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宋体"/>
          <w:b/>
          <w:bCs/>
          <w:sz w:val="28"/>
          <w:szCs w:val="28"/>
          <w:lang w:eastAsia="zh-Hans"/>
        </w:rPr>
      </w:pPr>
      <w:r>
        <w:rPr>
          <w:rFonts w:hint="eastAsia" w:eastAsia="宋体"/>
          <w:b/>
          <w:bCs/>
          <w:sz w:val="28"/>
          <w:szCs w:val="28"/>
          <w:lang w:eastAsia="zh-Hans"/>
        </w:rPr>
        <w:t xml:space="preserve">What is </w:t>
      </w:r>
      <w:r>
        <w:rPr>
          <w:rFonts w:hint="eastAsia" w:eastAsia="宋体"/>
          <w:b/>
          <w:bCs/>
          <w:sz w:val="28"/>
          <w:szCs w:val="28"/>
          <w:lang w:val="en-US" w:eastAsia="zh-Hans"/>
        </w:rPr>
        <w:t>W</w:t>
      </w:r>
      <w:r>
        <w:rPr>
          <w:rFonts w:hint="eastAsia" w:eastAsia="宋体"/>
          <w:b/>
          <w:bCs/>
          <w:sz w:val="28"/>
          <w:szCs w:val="28"/>
          <w:lang w:eastAsia="zh-Hans"/>
        </w:rPr>
        <w:t xml:space="preserve">allet </w:t>
      </w:r>
      <w:r>
        <w:rPr>
          <w:rFonts w:hint="eastAsia" w:eastAsia="宋体"/>
          <w:b/>
          <w:bCs/>
          <w:sz w:val="28"/>
          <w:szCs w:val="28"/>
          <w:lang w:val="en-US" w:eastAsia="zh-Hans"/>
        </w:rPr>
        <w:t>So</w:t>
      </w:r>
      <w:r>
        <w:rPr>
          <w:rFonts w:hint="eastAsia" w:eastAsia="宋体"/>
          <w:b/>
          <w:bCs/>
          <w:sz w:val="28"/>
          <w:szCs w:val="28"/>
          <w:lang w:eastAsia="zh-Hans"/>
        </w:rPr>
        <w:t>ftware?</w:t>
      </w:r>
    </w:p>
    <w:p>
      <w:pPr>
        <w:rPr>
          <w:rFonts w:hint="eastAsia" w:eastAsia="宋体"/>
          <w:szCs w:val="21"/>
          <w:lang w:eastAsia="zh-Hans"/>
        </w:rPr>
      </w:pPr>
      <w:r>
        <w:rPr>
          <w:rFonts w:hint="eastAsia" w:eastAsia="宋体"/>
          <w:szCs w:val="21"/>
          <w:lang w:eastAsia="zh-Hans"/>
        </w:rPr>
        <w:t>According to the storage mechanism of addresses and private keys, wallets can be divided into 3 categories</w:t>
      </w:r>
    </w:p>
    <w:p>
      <w:pPr>
        <w:numPr>
          <w:ilvl w:val="0"/>
          <w:numId w:val="2"/>
        </w:numPr>
        <w:rPr>
          <w:rFonts w:hint="eastAsia" w:eastAsia="宋体"/>
          <w:szCs w:val="21"/>
          <w:lang w:eastAsia="zh-Hans"/>
        </w:rPr>
      </w:pPr>
      <w:r>
        <w:rPr>
          <w:rFonts w:hint="eastAsia" w:eastAsia="宋体"/>
          <w:szCs w:val="21"/>
          <w:lang w:eastAsia="zh-Hans"/>
        </w:rPr>
        <w:t xml:space="preserve">Paper </w:t>
      </w:r>
      <w:r>
        <w:rPr>
          <w:rFonts w:hint="eastAsia" w:eastAsia="宋体"/>
          <w:szCs w:val="21"/>
          <w:lang w:val="en-US" w:eastAsia="zh-Hans"/>
        </w:rPr>
        <w:t>W</w:t>
      </w:r>
      <w:r>
        <w:rPr>
          <w:rFonts w:hint="eastAsia" w:eastAsia="宋体"/>
          <w:szCs w:val="21"/>
          <w:lang w:eastAsia="zh-Hans"/>
        </w:rPr>
        <w:t>allet: In the initial stage of blockchain, in order to ensure the security of addresses and private keys, people often record addresses and private keys on a piece of paper, and this piece of paper is a paper wallet.</w:t>
      </w:r>
    </w:p>
    <w:p>
      <w:pPr>
        <w:numPr>
          <w:ilvl w:val="0"/>
          <w:numId w:val="2"/>
        </w:numPr>
        <w:rPr>
          <w:rFonts w:hint="eastAsia" w:eastAsia="宋体"/>
          <w:szCs w:val="21"/>
          <w:lang w:eastAsia="zh-Hans"/>
        </w:rPr>
      </w:pPr>
      <w:r>
        <w:rPr>
          <w:rFonts w:hint="eastAsia" w:eastAsia="宋体"/>
          <w:szCs w:val="21"/>
          <w:lang w:eastAsia="zh-Hans"/>
        </w:rPr>
        <w:t xml:space="preserve">Hardware </w:t>
      </w:r>
      <w:r>
        <w:rPr>
          <w:rFonts w:hint="eastAsia" w:eastAsia="宋体"/>
          <w:szCs w:val="21"/>
          <w:lang w:val="en-US" w:eastAsia="zh-Hans"/>
        </w:rPr>
        <w:t>W</w:t>
      </w:r>
      <w:r>
        <w:rPr>
          <w:rFonts w:hint="eastAsia" w:eastAsia="宋体"/>
          <w:szCs w:val="21"/>
          <w:lang w:eastAsia="zh-Hans"/>
        </w:rPr>
        <w:t>allet: A hardware wallet is a physical electronic device. The private key can be stored in the hardware wallet to store encrypted assets offline. The wallet holder needs to keep the device properly, otherwise they will face the risk of hardware loss.</w:t>
      </w:r>
    </w:p>
    <w:p>
      <w:pPr>
        <w:numPr>
          <w:ilvl w:val="0"/>
          <w:numId w:val="2"/>
        </w:numPr>
        <w:rPr>
          <w:rFonts w:hint="eastAsia" w:eastAsia="宋体"/>
          <w:szCs w:val="21"/>
          <w:lang w:eastAsia="zh-Hans"/>
        </w:rPr>
      </w:pPr>
      <w:r>
        <w:rPr>
          <w:rFonts w:hint="eastAsia" w:eastAsia="宋体"/>
          <w:szCs w:val="21"/>
          <w:lang w:eastAsia="zh-Hans"/>
        </w:rPr>
        <w:t>Wallet software: Wallet software can be a browser plug-in or a software installed on a computer or mobile phone. It usually has many additional functions for the convenience of users.</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imes New Roman (正文 CS 字体)">
    <w:altName w:val="华文宋体"/>
    <w:panose1 w:val="02020603050405020304"/>
    <w:charset w:val="86"/>
    <w:family w:val="roman"/>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Calibri Light">
    <w:altName w:val="Helvetica Neue"/>
    <w:panose1 w:val="020F0302020204030204"/>
    <w:charset w:val="00"/>
    <w:family w:val="swiss"/>
    <w:pitch w:val="default"/>
    <w:sig w:usb0="00000000" w:usb1="00000000" w:usb2="00000009" w:usb3="00000000" w:csb0="000001FF" w:csb1="00000000"/>
  </w:font>
  <w:font w:name="宋体-简">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80000287" w:usb1="280F3C52" w:usb2="00000016" w:usb3="00000000" w:csb0="0004001F" w:csb1="00000000"/>
  </w:font>
  <w:font w:name="Material Icons Extended">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90A65"/>
    <w:multiLevelType w:val="multilevel"/>
    <w:tmpl w:val="10890A65"/>
    <w:lvl w:ilvl="0" w:tentative="0">
      <w:start w:val="1"/>
      <w:numFmt w:val="decimal"/>
      <w:pStyle w:val="2"/>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
    <w:nsid w:val="628B654F"/>
    <w:multiLevelType w:val="singleLevel"/>
    <w:tmpl w:val="628B654F"/>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F98B15"/>
    <w:rsid w:val="7EF98B15"/>
    <w:rsid w:val="81FEC8EE"/>
    <w:rsid w:val="E13FEFED"/>
    <w:rsid w:val="E24B235D"/>
    <w:rsid w:val="FDED6AF7"/>
    <w:rsid w:val="FF7E5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Times New Roman (正文 CS 字体)" w:asciiTheme="minorEastAsia" w:hAnsiTheme="minorHAnsi" w:eastAsiaTheme="minorEastAsia"/>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2022-05-23T18:39:00Z</dcterms:created>
  <dc:creator>apple</dc:creator>
  <cp:lastModifiedBy>apple</cp:lastModifiedBy>
  <dcterms:modified xsi:type="dcterms:W3CDTF">2022-05-23T18:45:03Z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