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F04" w14:textId="77777777" w:rsidR="002A2E6D" w:rsidRPr="00E91DCA" w:rsidRDefault="002A2E6D" w:rsidP="002A2E6D">
      <w:pPr>
        <w:pStyle w:val="a4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 w:rsidRPr="00E91DCA">
        <w:rPr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14:paraId="73704D6A" w14:textId="77777777" w:rsidR="002A2E6D" w:rsidRPr="00E91DCA" w:rsidRDefault="002A2E6D" w:rsidP="002A2E6D">
      <w:pPr>
        <w:pStyle w:val="a4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 w:rsidRPr="00E91DCA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3656C7DB" w14:textId="77777777" w:rsidR="002A2E6D" w:rsidRPr="00E91DCA" w:rsidRDefault="002A2E6D" w:rsidP="002A2E6D">
      <w:pPr>
        <w:pStyle w:val="a4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 w:rsidRPr="00E91DCA">
        <w:rPr>
          <w:color w:val="000000"/>
          <w:sz w:val="28"/>
          <w:szCs w:val="28"/>
        </w:rPr>
        <w:t>«Санкт-Петербургский политехнический университет Петра Великого»</w:t>
      </w:r>
    </w:p>
    <w:p w14:paraId="3A3DE936" w14:textId="77777777" w:rsidR="002A2E6D" w:rsidRPr="00E91DCA" w:rsidRDefault="002A2E6D" w:rsidP="002A2E6D">
      <w:pPr>
        <w:pStyle w:val="a4"/>
        <w:spacing w:before="0" w:beforeAutospacing="0" w:after="1800" w:afterAutospacing="0"/>
        <w:ind w:right="74"/>
        <w:jc w:val="center"/>
        <w:rPr>
          <w:color w:val="000000"/>
          <w:sz w:val="28"/>
          <w:szCs w:val="28"/>
        </w:rPr>
      </w:pPr>
      <w:r w:rsidRPr="00E91DCA">
        <w:rPr>
          <w:color w:val="000000"/>
          <w:sz w:val="28"/>
          <w:szCs w:val="28"/>
        </w:rPr>
        <w:t>(ФГАОУ ВО «СПБПУ»)</w:t>
      </w:r>
    </w:p>
    <w:p w14:paraId="74288F7C" w14:textId="77777777" w:rsidR="002A2E6D" w:rsidRPr="00E91DCA" w:rsidRDefault="002A2E6D" w:rsidP="002A2E6D">
      <w:pPr>
        <w:spacing w:line="24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E91DCA">
        <w:rPr>
          <w:rFonts w:ascii="Times New Roman" w:hAnsi="Times New Roman" w:cs="Times New Roman"/>
          <w:caps/>
          <w:sz w:val="32"/>
          <w:szCs w:val="32"/>
          <w:lang w:val="en-US"/>
        </w:rPr>
        <w:t>arcteryx</w:t>
      </w:r>
    </w:p>
    <w:p w14:paraId="53158434" w14:textId="77777777" w:rsidR="002A2E6D" w:rsidRPr="00E91DCA" w:rsidRDefault="002A2E6D" w:rsidP="002A2E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1DCA"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14:paraId="7B7D97FA" w14:textId="77777777" w:rsidR="002A2E6D" w:rsidRPr="00E91DCA" w:rsidRDefault="002A2E6D" w:rsidP="002A2E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1DCA">
        <w:rPr>
          <w:rFonts w:ascii="Times New Roman" w:hAnsi="Times New Roman" w:cs="Times New Roman"/>
          <w:sz w:val="24"/>
          <w:szCs w:val="24"/>
        </w:rPr>
        <w:t>Электронный носитель данных</w:t>
      </w:r>
    </w:p>
    <w:p w14:paraId="1C3C50E7" w14:textId="24A69480" w:rsidR="002A2E6D" w:rsidRPr="00E91DCA" w:rsidRDefault="002A2E6D" w:rsidP="002A2E6D">
      <w:pPr>
        <w:spacing w:after="68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1DCA">
        <w:rPr>
          <w:rFonts w:ascii="Times New Roman" w:hAnsi="Times New Roman" w:cs="Times New Roman"/>
          <w:sz w:val="24"/>
          <w:szCs w:val="24"/>
        </w:rPr>
        <w:t xml:space="preserve">Листов </w:t>
      </w:r>
      <w:r w:rsidR="004E3BC2">
        <w:rPr>
          <w:rFonts w:ascii="Times New Roman" w:hAnsi="Times New Roman" w:cs="Times New Roman"/>
          <w:sz w:val="24"/>
          <w:szCs w:val="24"/>
        </w:rPr>
        <w:t>7</w:t>
      </w:r>
    </w:p>
    <w:p w14:paraId="50F863CA" w14:textId="77777777" w:rsidR="002A2E6D" w:rsidRPr="00E91DCA" w:rsidRDefault="002A2E6D" w:rsidP="002A2E6D">
      <w:pPr>
        <w:pStyle w:val="a4"/>
        <w:spacing w:before="0" w:beforeAutospacing="0" w:after="1440" w:afterAutospacing="0"/>
        <w:ind w:right="74"/>
        <w:jc w:val="center"/>
        <w:rPr>
          <w:color w:val="000000"/>
          <w:sz w:val="28"/>
          <w:szCs w:val="28"/>
        </w:rPr>
      </w:pPr>
    </w:p>
    <w:p w14:paraId="64192D39" w14:textId="44593C75" w:rsidR="002A2E6D" w:rsidRPr="00E91DCA" w:rsidRDefault="002A2E6D" w:rsidP="002A2E6D">
      <w:pPr>
        <w:spacing w:after="15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1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</w:p>
    <w:p w14:paraId="76088776" w14:textId="77777777" w:rsidR="00CD2DF5" w:rsidRPr="00CF2613" w:rsidRDefault="00CD2DF5" w:rsidP="00CD2DF5">
      <w:pPr>
        <w:spacing w:after="300" w:line="257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0" w:name="_Toc158019844"/>
      <w:bookmarkStart w:id="1" w:name="_Toc158019995"/>
      <w:r w:rsidRPr="00CF2613">
        <w:rPr>
          <w:rFonts w:ascii="Times New Roman" w:hAnsi="Times New Roman" w:cs="Times New Roman"/>
          <w:caps/>
          <w:sz w:val="24"/>
          <w:szCs w:val="24"/>
        </w:rPr>
        <w:lastRenderedPageBreak/>
        <w:t>Аннотация</w:t>
      </w:r>
      <w:bookmarkEnd w:id="0"/>
      <w:bookmarkEnd w:id="1"/>
    </w:p>
    <w:p w14:paraId="4041A70A" w14:textId="59E6CC09" w:rsidR="00CD2DF5" w:rsidRDefault="00CD2DF5" w:rsidP="00CD2DF5">
      <w:pPr>
        <w:spacing w:after="0"/>
        <w:ind w:firstLine="6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Данный документ был издан 03.2024 г.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B1F723" w14:textId="6D786F17" w:rsidR="00CD2DF5" w:rsidRDefault="00CD2DF5" w:rsidP="00CD2DF5">
      <w:pPr>
        <w:spacing w:after="0"/>
        <w:ind w:firstLine="6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Руководство содержит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такие разделы, как: назначение программы, условия выполнения программы, выполнение программы, сообщение оператору.</w:t>
      </w:r>
    </w:p>
    <w:p w14:paraId="1362BEA7" w14:textId="48CC6C35" w:rsidR="00CD2DF5" w:rsidRPr="00CF2613" w:rsidRDefault="00CD2DF5" w:rsidP="00CD2DF5">
      <w:pPr>
        <w:spacing w:after="0"/>
        <w:ind w:firstLine="6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едназначение: помощь пользователю в правильной эксплуатации программы.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4C528C" w14:textId="669ED2C4" w:rsidR="002807B2" w:rsidRPr="00E91DCA" w:rsidRDefault="002807B2" w:rsidP="00A52DF0">
      <w:pPr>
        <w:spacing w:after="0" w:line="24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E91DC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id w:val="1687477759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color w:val="auto"/>
          <w:sz w:val="22"/>
          <w:szCs w:val="22"/>
        </w:rPr>
      </w:sdtEndPr>
      <w:sdtContent>
        <w:p w14:paraId="460BFEFA" w14:textId="2BD2EF32" w:rsidR="008F2468" w:rsidRPr="004E3BC2" w:rsidRDefault="00E33FB7" w:rsidP="00E33FB7">
          <w:pPr>
            <w:pStyle w:val="a5"/>
            <w:spacing w:after="72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E3BC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D4E7F5E" w14:textId="7E0B576A" w:rsidR="008F2468" w:rsidRPr="00757222" w:rsidRDefault="008F246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r w:rsidRPr="00757222">
            <w:rPr>
              <w:rFonts w:ascii="Times New Roman" w:hAnsi="Times New Roman"/>
              <w:color w:val="000000" w:themeColor="text1"/>
              <w:sz w:val="24"/>
              <w:szCs w:val="24"/>
              <w:lang w:val="en-US"/>
            </w:rPr>
            <w:t xml:space="preserve">1. </w:t>
          </w:r>
          <w:r w:rsidRPr="00757222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begin"/>
          </w:r>
          <w:r w:rsidRPr="00757222">
            <w:rPr>
              <w:rFonts w:ascii="Times New Roman" w:hAnsi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757222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separate"/>
          </w:r>
          <w:hyperlink w:anchor="_Toc160720004" w:history="1">
            <w:r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Н</w:t>
            </w:r>
            <w:r w:rsidR="00F45AAA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азначение программы</w: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_Toc160720004 \h </w:instrTex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778FA43" w14:textId="1F29298B" w:rsidR="008F2468" w:rsidRPr="00757222" w:rsidRDefault="008F246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r w:rsidRPr="00757222">
            <w:rPr>
              <w:rStyle w:val="a6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 xml:space="preserve">2. </w:t>
          </w:r>
          <w:hyperlink w:anchor="_Toc160720005" w:history="1">
            <w:r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У</w:t>
            </w:r>
            <w:r w:rsidR="00F45AAA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словия работы программы</w: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_Toc160720005 \h </w:instrTex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725B043" w14:textId="0B424EEA" w:rsidR="008F2468" w:rsidRPr="00757222" w:rsidRDefault="008F2468">
          <w:pPr>
            <w:pStyle w:val="22"/>
            <w:rPr>
              <w:rFonts w:ascii="Times New Roman" w:hAnsi="Times New Roman"/>
              <w:noProof/>
              <w:color w:val="000000" w:themeColor="text1"/>
              <w:sz w:val="24"/>
              <w:szCs w:val="24"/>
              <w:lang w:val="en-US"/>
            </w:rPr>
          </w:pPr>
          <w:r w:rsidRPr="00757222">
            <w:rPr>
              <w:rStyle w:val="a6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>2.1</w:t>
          </w:r>
          <w:r w:rsidR="000B2D95">
            <w:rPr>
              <w:rStyle w:val="a6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>.</w:t>
          </w:r>
          <w:r w:rsidRPr="00757222">
            <w:rPr>
              <w:rStyle w:val="a6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 xml:space="preserve"> </w:t>
          </w:r>
          <w:hyperlink w:anchor="_Toc160720006" w:history="1">
            <w:r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Минимальные </w:t>
            </w:r>
            <w:r w:rsidR="00B71F7C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технические</w:t>
            </w:r>
            <w:r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требования</w: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_Toc160720006 \h </w:instrTex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BE7BE9A" w14:textId="09DA2A99" w:rsidR="008F2468" w:rsidRPr="00757222" w:rsidRDefault="008F2468">
          <w:pPr>
            <w:pStyle w:val="22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r w:rsidRPr="00757222">
            <w:rPr>
              <w:rStyle w:val="a6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>2.2</w:t>
          </w:r>
          <w:r w:rsidR="000B2D95">
            <w:rPr>
              <w:rStyle w:val="a6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>.</w:t>
          </w:r>
          <w:r w:rsidRPr="00757222">
            <w:rPr>
              <w:rStyle w:val="a6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 xml:space="preserve"> </w:t>
          </w:r>
          <w:hyperlink w:anchor="_Toc160720007" w:history="1">
            <w:r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Минимальные программные требования</w: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_Toc160720007 \h </w:instrTex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487DFA1" w14:textId="18498986" w:rsidR="008F2468" w:rsidRPr="00757222" w:rsidRDefault="008F246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r w:rsidRPr="00757222">
            <w:rPr>
              <w:rStyle w:val="a6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 xml:space="preserve">3. </w:t>
          </w:r>
          <w:hyperlink w:anchor="_Toc160720008" w:history="1">
            <w:r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Ф</w:t>
            </w:r>
            <w:r w:rsidR="00F45AAA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ункции</w: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_Toc160720008 \h </w:instrTex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B9AFA7B" w14:textId="11A0DCEB" w:rsidR="008F2468" w:rsidRPr="00757222" w:rsidRDefault="00191D14">
          <w:pPr>
            <w:pStyle w:val="22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60720009" w:history="1">
            <w:r w:rsidR="008F2468"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  <w:lang w:val="en-US"/>
              </w:rPr>
              <w:t>3.1</w:t>
            </w:r>
            <w:r w:rsidR="000B2D95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  <w:lang w:val="en-US"/>
              </w:rPr>
              <w:t>.</w:t>
            </w:r>
            <w:r w:rsidR="008F2468"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  <w:lang w:val="en-US"/>
              </w:rPr>
              <w:t xml:space="preserve"> </w:t>
            </w:r>
            <w:r w:rsidR="008F2468"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Открытие программы</w:t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_Toc160720009 \h </w:instrText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3881619" w14:textId="3190104B" w:rsidR="008F2468" w:rsidRPr="00757222" w:rsidRDefault="008F2468">
          <w:pPr>
            <w:pStyle w:val="22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r w:rsidRPr="00757222">
            <w:rPr>
              <w:rStyle w:val="a6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 xml:space="preserve">3.2. </w:t>
          </w:r>
          <w:hyperlink w:anchor="_Toc160720010" w:history="1">
            <w:r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Закрытие программы</w: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_Toc160720010 \h </w:instrTex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6C4BFFB" w14:textId="6347D2B9" w:rsidR="008F2468" w:rsidRPr="00757222" w:rsidRDefault="00191D14">
          <w:pPr>
            <w:pStyle w:val="22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60720011" w:history="1">
            <w:r w:rsidR="008F2468"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  <w:lang w:val="en-US"/>
              </w:rPr>
              <w:t>3.3</w:t>
            </w:r>
            <w:r w:rsidR="000B2D95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  <w:lang w:val="en-US"/>
              </w:rPr>
              <w:t>.</w:t>
            </w:r>
            <w:r w:rsidR="008F2468"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  <w:lang w:val="en-US"/>
              </w:rPr>
              <w:t xml:space="preserve"> </w:t>
            </w:r>
            <w:r w:rsidR="008F2468"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Авторизация</w:t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_Toc160720011 \h </w:instrText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505E69D" w14:textId="556BFB9E" w:rsidR="008F2468" w:rsidRPr="00757222" w:rsidRDefault="00191D14">
          <w:pPr>
            <w:pStyle w:val="22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60720012" w:history="1">
            <w:r w:rsidR="008F2468"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  <w:lang w:val="en-US"/>
              </w:rPr>
              <w:t>3.4</w:t>
            </w:r>
            <w:r w:rsidR="000B2D95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  <w:lang w:val="en-US"/>
              </w:rPr>
              <w:t>.</w:t>
            </w:r>
            <w:r w:rsidR="008F2468"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  <w:lang w:val="en-US"/>
              </w:rPr>
              <w:t xml:space="preserve"> </w:t>
            </w:r>
            <w:r w:rsidR="008F2468"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Обращение в техническую поддержка</w:t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_Toc160720012 \h </w:instrText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E6CD420" w14:textId="2AA0B245" w:rsidR="008F2468" w:rsidRPr="00757222" w:rsidRDefault="00191D14">
          <w:pPr>
            <w:pStyle w:val="22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60720013" w:history="1">
            <w:r w:rsidR="008F2468"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  <w:lang w:val="en-US"/>
              </w:rPr>
              <w:t>3.5</w:t>
            </w:r>
            <w:r w:rsidR="000B2D95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  <w:lang w:val="en-US"/>
              </w:rPr>
              <w:t>.</w:t>
            </w:r>
            <w:r w:rsidR="008F2468"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  <w:lang w:val="en-US"/>
              </w:rPr>
              <w:t xml:space="preserve"> </w:t>
            </w:r>
            <w:r w:rsidR="008F2468"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Бронирование</w:t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_Toc160720013 \h </w:instrText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012A737" w14:textId="42E7CD57" w:rsidR="008F2468" w:rsidRPr="00757222" w:rsidRDefault="0075722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r w:rsidRPr="00757222">
            <w:rPr>
              <w:rStyle w:val="a6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 xml:space="preserve">4. </w:t>
          </w:r>
          <w:hyperlink w:anchor="_Toc160720014" w:history="1">
            <w:r w:rsidR="008F2468" w:rsidRPr="00757222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С</w:t>
            </w:r>
            <w:r w:rsidR="00F45AAA">
              <w:rPr>
                <w:rStyle w:val="a6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ообщение оператору</w:t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_Toc160720014 \h </w:instrText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8F2468" w:rsidRPr="0075722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5419E60" w14:textId="68F4FA88" w:rsidR="008F2468" w:rsidRPr="00757222" w:rsidRDefault="008F2468">
          <w:r w:rsidRPr="0075722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C4853BB" w14:textId="2F54B8C9" w:rsidR="008F2468" w:rsidRDefault="008F2468" w:rsidP="00E33FB7">
      <w:pPr>
        <w:pStyle w:val="a5"/>
      </w:pPr>
    </w:p>
    <w:p w14:paraId="420B6F0A" w14:textId="47B326A0" w:rsidR="00DD1E00" w:rsidRDefault="00DD1E00" w:rsidP="00C33633">
      <w:pPr>
        <w:pStyle w:val="a5"/>
      </w:pPr>
    </w:p>
    <w:p w14:paraId="6FE2FA09" w14:textId="56F4EEE9" w:rsidR="00E91DCA" w:rsidRPr="00E91DCA" w:rsidRDefault="00E91DCA" w:rsidP="00DD1E00">
      <w:pPr>
        <w:pStyle w:val="a5"/>
        <w:jc w:val="center"/>
        <w:rPr>
          <w:rFonts w:ascii="Times New Roman" w:hAnsi="Times New Roman"/>
        </w:rPr>
      </w:pPr>
    </w:p>
    <w:p w14:paraId="437C600E" w14:textId="3B8B1ECF" w:rsidR="000C74F6" w:rsidRDefault="000C74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E16B0" w14:textId="77777777" w:rsidR="00CD2DF5" w:rsidRDefault="00CD2DF5" w:rsidP="00CD2DF5">
      <w:pPr>
        <w:pStyle w:val="2"/>
        <w:spacing w:after="300"/>
        <w:ind w:left="0"/>
      </w:pPr>
      <w:bookmarkStart w:id="2" w:name="_Toc158019846"/>
      <w:bookmarkStart w:id="3" w:name="_Toc158019997"/>
      <w:bookmarkStart w:id="4" w:name="_Toc158644941"/>
      <w:r w:rsidRPr="00CF2613">
        <w:lastRenderedPageBreak/>
        <w:t>Назначение программы</w:t>
      </w:r>
      <w:bookmarkEnd w:id="2"/>
      <w:bookmarkEnd w:id="3"/>
      <w:bookmarkEnd w:id="4"/>
    </w:p>
    <w:p w14:paraId="71A946C2" w14:textId="77777777" w:rsidR="00CD2DF5" w:rsidRPr="00CF2613" w:rsidRDefault="00CD2DF5" w:rsidP="00CD2DF5">
      <w:pPr>
        <w:pStyle w:val="3"/>
        <w:spacing w:after="300"/>
        <w:ind w:left="0" w:firstLine="0"/>
        <w:rPr>
          <w:color w:val="000000"/>
        </w:rPr>
      </w:pPr>
      <w:bookmarkStart w:id="5" w:name="_Toc158019847"/>
      <w:bookmarkStart w:id="6" w:name="_Toc158019998"/>
      <w:bookmarkStart w:id="7" w:name="_Toc158644942"/>
      <w:r w:rsidRPr="00CF2613">
        <w:t>Функциональное назначение</w:t>
      </w:r>
      <w:bookmarkEnd w:id="5"/>
      <w:bookmarkEnd w:id="6"/>
      <w:bookmarkEnd w:id="7"/>
    </w:p>
    <w:bookmarkStart w:id="8" w:name="bookmark=id.2et92p0" w:colFirst="0" w:colLast="0"/>
    <w:bookmarkEnd w:id="8"/>
    <w:p w14:paraId="060C851A" w14:textId="5375A408" w:rsidR="00CD2DF5" w:rsidRPr="00CF2613" w:rsidRDefault="00CD2DF5" w:rsidP="00CD2DF5">
      <w:pPr>
        <w:spacing w:after="48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</w:rPr>
        <w:t>Предоставление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пользователям возможности по просмотру, фильтрации и бронированию отелей по всему миру.</w:t>
      </w:r>
    </w:p>
    <w:p w14:paraId="295AFD67" w14:textId="77777777" w:rsidR="00CD2DF5" w:rsidRPr="00CF2613" w:rsidRDefault="00CD2DF5" w:rsidP="00CD2DF5">
      <w:pPr>
        <w:pStyle w:val="3"/>
        <w:spacing w:after="300"/>
        <w:ind w:left="0" w:firstLine="0"/>
      </w:pPr>
      <w:bookmarkStart w:id="9" w:name="_Toc158019848"/>
      <w:bookmarkStart w:id="10" w:name="_Toc158019999"/>
      <w:bookmarkStart w:id="11" w:name="_Toc158644943"/>
      <w:r w:rsidRPr="00CF2613">
        <w:t>Эксплуатационное назначение</w:t>
      </w:r>
      <w:bookmarkEnd w:id="9"/>
      <w:bookmarkEnd w:id="10"/>
      <w:bookmarkEnd w:id="11"/>
    </w:p>
    <w:p w14:paraId="0F80FEBF" w14:textId="3BB34EEE" w:rsidR="00CD2DF5" w:rsidRPr="00CF2613" w:rsidRDefault="00CD2DF5" w:rsidP="00CD2DF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2613">
        <w:rPr>
          <w:rFonts w:ascii="Times New Roman" w:eastAsia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eastAsia="Times New Roman" w:hAnsi="Times New Roman" w:cs="Times New Roman"/>
          <w:sz w:val="24"/>
          <w:szCs w:val="24"/>
        </w:rPr>
        <w:t>используется обычными людьми в информационных и финансовых целях. Пользователь имеет возможность ознакомиться с информацией о необходимых отелях, а также внести оплату за бронь нужного номера.</w:t>
      </w:r>
    </w:p>
    <w:p w14:paraId="627DEC73" w14:textId="7C2F6121" w:rsidR="000C74F6" w:rsidRDefault="000F5CD1" w:rsidP="00111301">
      <w:pPr>
        <w:spacing w:before="120" w:after="0"/>
        <w:ind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0C74F6">
        <w:rPr>
          <w:rFonts w:ascii="Times New Roman" w:hAnsi="Times New Roman" w:cs="Times New Roman"/>
          <w:sz w:val="24"/>
          <w:szCs w:val="24"/>
        </w:rPr>
        <w:br w:type="page"/>
      </w:r>
    </w:p>
    <w:p w14:paraId="22C93707" w14:textId="73667608" w:rsidR="00CD2DF5" w:rsidRPr="00CF2613" w:rsidRDefault="00CD2DF5" w:rsidP="00CD2DF5">
      <w:pPr>
        <w:pStyle w:val="2"/>
        <w:spacing w:after="300"/>
        <w:ind w:left="0"/>
      </w:pPr>
      <w:r w:rsidRPr="00CF2613">
        <w:lastRenderedPageBreak/>
        <w:t xml:space="preserve">Условия </w:t>
      </w:r>
      <w:r>
        <w:t>работы</w:t>
      </w:r>
      <w:r w:rsidRPr="00CF2613">
        <w:t xml:space="preserve"> программы</w:t>
      </w:r>
    </w:p>
    <w:p w14:paraId="1C50BE3E" w14:textId="2DC59F70" w:rsidR="00CD2DF5" w:rsidRPr="00CF2613" w:rsidRDefault="00CD2DF5" w:rsidP="00CD2DF5">
      <w:pPr>
        <w:pStyle w:val="3"/>
        <w:spacing w:after="300"/>
        <w:ind w:left="0" w:firstLine="0"/>
        <w:rPr>
          <w:iCs w:val="0"/>
        </w:rPr>
      </w:pPr>
      <w:bookmarkStart w:id="12" w:name="_Toc158019850"/>
      <w:bookmarkStart w:id="13" w:name="_Toc158020001"/>
      <w:bookmarkStart w:id="14" w:name="_Toc158644945"/>
      <w:r w:rsidRPr="00CF2613">
        <w:rPr>
          <w:iCs w:val="0"/>
        </w:rPr>
        <w:t xml:space="preserve">Минимальные </w:t>
      </w:r>
      <w:r>
        <w:rPr>
          <w:iCs w:val="0"/>
        </w:rPr>
        <w:t>технические</w:t>
      </w:r>
      <w:r w:rsidRPr="00CF2613">
        <w:rPr>
          <w:iCs w:val="0"/>
        </w:rPr>
        <w:t xml:space="preserve"> требования</w:t>
      </w:r>
      <w:bookmarkEnd w:id="12"/>
      <w:bookmarkEnd w:id="13"/>
      <w:bookmarkEnd w:id="14"/>
    </w:p>
    <w:p w14:paraId="609F1AED" w14:textId="731D0352" w:rsidR="00CD2DF5" w:rsidRPr="00CF2613" w:rsidRDefault="00CD2DF5" w:rsidP="00CD2DF5">
      <w:pPr>
        <w:pStyle w:val="a0"/>
        <w:numPr>
          <w:ilvl w:val="2"/>
          <w:numId w:val="5"/>
        </w:numPr>
        <w:shd w:val="clear" w:color="auto" w:fill="FFFFFF"/>
        <w:tabs>
          <w:tab w:val="left" w:pos="142"/>
          <w:tab w:val="left" w:pos="567"/>
        </w:tabs>
        <w:spacing w:after="0" w:line="216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Свободное место на диске</w:t>
      </w: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350 Мб</w:t>
      </w: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D8DE19" w14:textId="3CBFC2B1" w:rsidR="00CD2DF5" w:rsidRPr="00CF2613" w:rsidRDefault="00CD2DF5" w:rsidP="00CD2DF5">
      <w:pPr>
        <w:pStyle w:val="a0"/>
        <w:shd w:val="clear" w:color="auto" w:fill="FFFFFF"/>
        <w:spacing w:after="0" w:line="216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704BED">
        <w:rPr>
          <w:rFonts w:ascii="Times New Roman" w:eastAsia="Times New Roman" w:hAnsi="Times New Roman" w:cs="Times New Roman"/>
          <w:color w:val="000000"/>
          <w:sz w:val="24"/>
          <w:szCs w:val="24"/>
        </w:rPr>
        <w:t>перативная память</w:t>
      </w: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04BED">
        <w:rPr>
          <w:rFonts w:ascii="Times New Roman" w:eastAsia="Times New Roman" w:hAnsi="Times New Roman" w:cs="Times New Roman"/>
          <w:color w:val="000000"/>
          <w:sz w:val="24"/>
          <w:szCs w:val="24"/>
        </w:rPr>
        <w:t>512 Мб</w:t>
      </w: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CD436A" w14:textId="7AB6BD5A" w:rsidR="00CD2DF5" w:rsidRPr="00CF2613" w:rsidRDefault="00704BED" w:rsidP="00CD2DF5">
      <w:pPr>
        <w:pStyle w:val="a0"/>
        <w:shd w:val="clear" w:color="auto" w:fill="FFFFFF"/>
        <w:spacing w:after="480" w:line="216" w:lineRule="auto"/>
        <w:ind w:left="0" w:firstLine="56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Процессор</w:t>
      </w:r>
      <w:r w:rsidR="00CD2DF5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</w:t>
      </w:r>
      <w:r w:rsidRPr="00704B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Pentium</w:t>
      </w:r>
      <w:r w:rsidRPr="00704B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или более поздней версией с поддержкой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SSE</w:t>
      </w:r>
      <w:r w:rsidRPr="00704BED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CD2DF5"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A02DA6" w14:textId="77777777" w:rsidR="00CD2DF5" w:rsidRPr="00CF2613" w:rsidRDefault="00CD2DF5" w:rsidP="00CD2DF5">
      <w:pPr>
        <w:pStyle w:val="3"/>
        <w:spacing w:after="300"/>
        <w:ind w:left="0" w:firstLine="0"/>
        <w:rPr>
          <w:iCs w:val="0"/>
        </w:rPr>
      </w:pPr>
      <w:bookmarkStart w:id="15" w:name="_Toc158019851"/>
      <w:bookmarkStart w:id="16" w:name="_Toc158020002"/>
      <w:bookmarkStart w:id="17" w:name="_Toc158644946"/>
      <w:r w:rsidRPr="00CF2613">
        <w:rPr>
          <w:iCs w:val="0"/>
        </w:rPr>
        <w:t>Минимальные программные требования</w:t>
      </w:r>
      <w:bookmarkEnd w:id="15"/>
      <w:bookmarkEnd w:id="16"/>
      <w:bookmarkEnd w:id="17"/>
    </w:p>
    <w:p w14:paraId="6904019C" w14:textId="413104DA" w:rsidR="00CD2DF5" w:rsidRPr="00704BED" w:rsidRDefault="00CD2DF5" w:rsidP="00CD2DF5">
      <w:pPr>
        <w:pStyle w:val="a0"/>
        <w:numPr>
          <w:ilvl w:val="2"/>
          <w:numId w:val="5"/>
        </w:numPr>
        <w:shd w:val="clear" w:color="auto" w:fill="FFFFFF"/>
        <w:spacing w:after="0" w:line="216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704BED">
        <w:rPr>
          <w:rFonts w:ascii="Times New Roman" w:eastAsia="Times New Roman" w:hAnsi="Times New Roman" w:cs="Times New Roman"/>
          <w:color w:val="000000"/>
          <w:sz w:val="24"/>
          <w:szCs w:val="24"/>
        </w:rPr>
        <w:t>перационная система</w:t>
      </w:r>
      <w:r w:rsidRPr="00704B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Windows</w:t>
      </w:r>
      <w:r w:rsidRPr="00704B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4B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 и выше, </w:t>
      </w:r>
      <w:r w:rsidR="00704B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macOS</w:t>
      </w:r>
      <w:r w:rsidR="00704BED" w:rsidRPr="00704B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4B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High</w:t>
      </w:r>
      <w:r w:rsidR="00704BED" w:rsidRPr="00704B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4B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Sierra</w:t>
      </w:r>
      <w:r w:rsidR="00704BED" w:rsidRPr="00704B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10.13 </w:t>
      </w:r>
      <w:r w:rsidR="00704BED">
        <w:rPr>
          <w:rFonts w:ascii="Times New Roman" w:eastAsia="Times New Roman" w:hAnsi="Times New Roman" w:cs="Times New Roman"/>
          <w:color w:val="000000"/>
          <w:sz w:val="24"/>
          <w:szCs w:val="24"/>
        </w:rPr>
        <w:t>и более</w:t>
      </w:r>
      <w:r w:rsidRPr="00704B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BEA260" w14:textId="4EB562AC" w:rsidR="00CD2DF5" w:rsidRPr="00CF2613" w:rsidRDefault="00CD2DF5" w:rsidP="00CD2DF5">
      <w:pPr>
        <w:pStyle w:val="a0"/>
        <w:numPr>
          <w:ilvl w:val="2"/>
          <w:numId w:val="5"/>
        </w:numPr>
        <w:shd w:val="clear" w:color="auto" w:fill="FFFFFF"/>
        <w:spacing w:after="0" w:line="216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</w:rPr>
        <w:t>Браузер</w:t>
      </w:r>
      <w:r w:rsidRPr="00CF26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704B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4B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OperaGX</w:t>
      </w:r>
      <w:r w:rsidR="00704B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B0C62D3" w14:textId="77777777" w:rsidR="005D3692" w:rsidRPr="00CD2DF5" w:rsidRDefault="005D36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DF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1E95226" w14:textId="423C0D83" w:rsidR="00704BED" w:rsidRPr="00CF2613" w:rsidRDefault="00CE75FA" w:rsidP="00704BED">
      <w:pPr>
        <w:pStyle w:val="2"/>
        <w:spacing w:after="300"/>
        <w:ind w:left="0"/>
      </w:pPr>
      <w:r>
        <w:lastRenderedPageBreak/>
        <w:t>ФУНКЦИИ</w:t>
      </w:r>
    </w:p>
    <w:p w14:paraId="0F014B15" w14:textId="77777777" w:rsidR="00704BED" w:rsidRPr="00CF2613" w:rsidRDefault="00704BED" w:rsidP="00704BED">
      <w:pPr>
        <w:pStyle w:val="3"/>
        <w:spacing w:after="300"/>
        <w:ind w:left="0" w:firstLine="0"/>
      </w:pPr>
      <w:r>
        <w:t>Открытие программы</w:t>
      </w:r>
    </w:p>
    <w:p w14:paraId="3FAA1ED9" w14:textId="5CA5FBEA" w:rsidR="00704BED" w:rsidRPr="00CF2613" w:rsidRDefault="00CE75FA" w:rsidP="00704BED">
      <w:pPr>
        <w:pStyle w:val="a0"/>
        <w:numPr>
          <w:ilvl w:val="2"/>
          <w:numId w:val="5"/>
        </w:numPr>
        <w:shd w:val="clear" w:color="auto" w:fill="FFFFFF"/>
        <w:spacing w:after="48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является веб-сайтом и открывается через браузер по адресу: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Pr="00CE75FA">
        <w:rPr>
          <w:rFonts w:ascii="Times New Roman" w:eastAsia="Times New Roman" w:hAnsi="Times New Roman" w:cs="Times New Roman"/>
          <w:color w:val="000000"/>
          <w:sz w:val="24"/>
          <w:szCs w:val="24"/>
        </w:rPr>
        <w:t>:/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hotel</w:t>
      </w:r>
      <w:r w:rsidRPr="00CE75F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arcteryx</w:t>
      </w:r>
      <w:r w:rsidRPr="00CE75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Pr="00CE75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6E49D6" w14:textId="77777777" w:rsidR="00704BED" w:rsidRPr="00CF2613" w:rsidRDefault="00704BED" w:rsidP="00704BED">
      <w:pPr>
        <w:pStyle w:val="3"/>
        <w:spacing w:after="300"/>
        <w:ind w:left="0" w:firstLine="0"/>
      </w:pPr>
      <w:bookmarkStart w:id="18" w:name="_Toc158019854"/>
      <w:bookmarkStart w:id="19" w:name="_Toc158020005"/>
      <w:bookmarkStart w:id="20" w:name="_Toc158644949"/>
      <w:r>
        <w:rPr>
          <w:iCs w:val="0"/>
        </w:rPr>
        <w:t xml:space="preserve">Закрытие </w:t>
      </w:r>
      <w:r w:rsidRPr="00CF2613">
        <w:rPr>
          <w:iCs w:val="0"/>
        </w:rPr>
        <w:t>программы</w:t>
      </w:r>
      <w:bookmarkEnd w:id="18"/>
      <w:bookmarkEnd w:id="19"/>
      <w:bookmarkEnd w:id="20"/>
    </w:p>
    <w:p w14:paraId="2E13A33C" w14:textId="2FFA713D" w:rsidR="00704BED" w:rsidRPr="00CF2613" w:rsidRDefault="00CE75FA" w:rsidP="00704BED">
      <w:pPr>
        <w:pStyle w:val="a0"/>
        <w:numPr>
          <w:ilvl w:val="2"/>
          <w:numId w:val="5"/>
        </w:numPr>
        <w:shd w:val="clear" w:color="auto" w:fill="FFFFFF"/>
        <w:spacing w:after="480" w:line="21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закрывается после закрытия вкладки, либо после закрытия браузера соответственно.</w:t>
      </w:r>
    </w:p>
    <w:p w14:paraId="4269FE74" w14:textId="0EA6A1E7" w:rsidR="00704BED" w:rsidRPr="00CF2613" w:rsidRDefault="00CE75FA" w:rsidP="00704BED">
      <w:pPr>
        <w:pStyle w:val="3"/>
        <w:spacing w:after="300"/>
        <w:ind w:left="0" w:firstLine="0"/>
        <w:rPr>
          <w:iCs w:val="0"/>
        </w:rPr>
      </w:pPr>
      <w:r>
        <w:rPr>
          <w:iCs w:val="0"/>
        </w:rPr>
        <w:t>Функция «Авторизация»</w:t>
      </w:r>
    </w:p>
    <w:p w14:paraId="775370D1" w14:textId="6D9EDD55" w:rsidR="00704BED" w:rsidRPr="006720D2" w:rsidRDefault="00704BED" w:rsidP="00704BED">
      <w:pPr>
        <w:pStyle w:val="a0"/>
        <w:numPr>
          <w:ilvl w:val="2"/>
          <w:numId w:val="5"/>
        </w:numPr>
        <w:shd w:val="clear" w:color="auto" w:fill="FFFFFF"/>
        <w:spacing w:after="480" w:line="21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1" w:name="_Hlk159076706"/>
      <w:r w:rsidRPr="006720D2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Перейти</w:t>
      </w:r>
      <w:r w:rsidR="00CE75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страницу «Авторизация». На ней ввести логин и пароль. Нажать кнопку «Войти».</w:t>
      </w:r>
      <w:r w:rsidRPr="006720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bookmarkEnd w:id="21"/>
    </w:p>
    <w:p w14:paraId="571C0978" w14:textId="3283D541" w:rsidR="00704BED" w:rsidRPr="00CF2613" w:rsidRDefault="00704BED" w:rsidP="00704BED">
      <w:pPr>
        <w:pStyle w:val="3"/>
        <w:spacing w:after="300"/>
        <w:ind w:left="0" w:firstLine="0"/>
        <w:rPr>
          <w:iCs w:val="0"/>
        </w:rPr>
      </w:pPr>
      <w:bookmarkStart w:id="22" w:name="_Toc158019856"/>
      <w:bookmarkStart w:id="23" w:name="_Toc158020007"/>
      <w:bookmarkStart w:id="24" w:name="_Toc158644951"/>
      <w:r w:rsidRPr="00CF2613">
        <w:rPr>
          <w:iCs w:val="0"/>
        </w:rPr>
        <w:t>Функция «</w:t>
      </w:r>
      <w:r w:rsidR="00CE75FA">
        <w:rPr>
          <w:iCs w:val="0"/>
        </w:rPr>
        <w:t>Обращение в техническую поддержку</w:t>
      </w:r>
      <w:r w:rsidRPr="00CF2613">
        <w:rPr>
          <w:iCs w:val="0"/>
        </w:rPr>
        <w:t>»</w:t>
      </w:r>
      <w:bookmarkEnd w:id="22"/>
      <w:bookmarkEnd w:id="23"/>
      <w:bookmarkEnd w:id="24"/>
    </w:p>
    <w:p w14:paraId="69A4310F" w14:textId="25A37C65" w:rsidR="00704BED" w:rsidRPr="006720D2" w:rsidRDefault="00CE75FA" w:rsidP="00704BED">
      <w:pPr>
        <w:pStyle w:val="a0"/>
        <w:numPr>
          <w:ilvl w:val="2"/>
          <w:numId w:val="5"/>
        </w:numPr>
        <w:shd w:val="clear" w:color="auto" w:fill="FFFFFF"/>
        <w:spacing w:after="480" w:line="21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обращения в техническую поддержку перейти на страницу «Тех. поддержка». Ввести сообщение и нажать кнопку «Отправить». Сообщение появится в чате. </w:t>
      </w:r>
    </w:p>
    <w:p w14:paraId="5AFAFEF0" w14:textId="5DFC16E8" w:rsidR="00704BED" w:rsidRPr="00CF2613" w:rsidRDefault="00704BED" w:rsidP="00704BED">
      <w:pPr>
        <w:pStyle w:val="3"/>
        <w:spacing w:after="300"/>
        <w:ind w:left="0" w:firstLine="0"/>
        <w:rPr>
          <w:iCs w:val="0"/>
        </w:rPr>
      </w:pPr>
      <w:r w:rsidRPr="00CF2613">
        <w:rPr>
          <w:iCs w:val="0"/>
        </w:rPr>
        <w:t>Функция «</w:t>
      </w:r>
      <w:r w:rsidR="00191D14">
        <w:rPr>
          <w:iCs w:val="0"/>
        </w:rPr>
        <w:t>Бронирование</w:t>
      </w:r>
      <w:r w:rsidRPr="00CF2613">
        <w:rPr>
          <w:iCs w:val="0"/>
        </w:rPr>
        <w:t>»</w:t>
      </w:r>
    </w:p>
    <w:p w14:paraId="6A132C01" w14:textId="2316E099" w:rsidR="00704BED" w:rsidRPr="00AD5E85" w:rsidRDefault="00191D14" w:rsidP="00704BED">
      <w:pPr>
        <w:pStyle w:val="a0"/>
        <w:numPr>
          <w:ilvl w:val="2"/>
          <w:numId w:val="5"/>
        </w:numPr>
        <w:shd w:val="clear" w:color="auto" w:fill="FFFFFF"/>
        <w:spacing w:after="0" w:line="21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Выбрать понравившийся отель на «Главной» странице. Перейти на страницу «Подробнее». Нажать на кнопку «Забронировать». Ввести данные для брони. Подтвердить бронирование. Получить данные о забронированном отеле.</w:t>
      </w:r>
    </w:p>
    <w:p w14:paraId="29CE7759" w14:textId="77777777" w:rsidR="00783B74" w:rsidRDefault="00783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1E242A" w14:textId="77777777" w:rsidR="00191D14" w:rsidRPr="00CF2613" w:rsidRDefault="00191D14" w:rsidP="00191D14">
      <w:pPr>
        <w:pStyle w:val="2"/>
        <w:spacing w:after="300"/>
        <w:ind w:left="0"/>
      </w:pPr>
      <w:bookmarkStart w:id="25" w:name="_Toc158019858"/>
      <w:bookmarkStart w:id="26" w:name="_Toc158020009"/>
      <w:bookmarkStart w:id="27" w:name="_Toc158644953"/>
      <w:r w:rsidRPr="00CF2613">
        <w:lastRenderedPageBreak/>
        <w:t>Сообщение оператору</w:t>
      </w:r>
      <w:bookmarkEnd w:id="25"/>
      <w:bookmarkEnd w:id="26"/>
      <w:bookmarkEnd w:id="27"/>
    </w:p>
    <w:p w14:paraId="615E38F2" w14:textId="62366824" w:rsidR="00191D14" w:rsidRPr="00D6181E" w:rsidRDefault="00191D14" w:rsidP="00191D14">
      <w:pPr>
        <w:pStyle w:val="a0"/>
        <w:numPr>
          <w:ilvl w:val="2"/>
          <w:numId w:val="5"/>
        </w:numPr>
        <w:shd w:val="clear" w:color="auto" w:fill="FFFFFF"/>
        <w:spacing w:after="120" w:line="21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8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открытия приложения (сайта) в нижней части страницы появляется баннер с сообщением о «Соглашении с политикой конфиденциальности». Для решения проблемы нужно нажать кнопку «Ок» или перейти на страницу «Подробнее». После прочтения «Соглашения» вернуться на «Главную» страницу</w:t>
      </w:r>
      <w:r w:rsidRPr="00D618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6BB8602" w14:textId="3BB64213" w:rsidR="00191D14" w:rsidRPr="00D6181E" w:rsidRDefault="00191D14" w:rsidP="00191D14">
      <w:pPr>
        <w:pStyle w:val="a0"/>
        <w:numPr>
          <w:ilvl w:val="2"/>
          <w:numId w:val="5"/>
        </w:numPr>
        <w:shd w:val="clear" w:color="auto" w:fill="FFFFFF"/>
        <w:spacing w:after="0" w:line="216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 время авторизации может появиться баннер с сообщением «Неверные данные для авторизации». Для решения проблемы необходимо проверить корректность введенного логина и пароля, авторизоваться по верным данным.</w:t>
      </w:r>
      <w:r w:rsidRPr="00D618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5E42414" w14:textId="77777777" w:rsidR="00783B74" w:rsidRPr="005D3692" w:rsidRDefault="00783B74" w:rsidP="00783B74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839E72D" w14:textId="2FABCC04" w:rsidR="005D3692" w:rsidRPr="005D3692" w:rsidRDefault="005D3692" w:rsidP="005D3692">
      <w:pPr>
        <w:rPr>
          <w:rFonts w:ascii="Times New Roman" w:hAnsi="Times New Roman" w:cs="Times New Roman"/>
          <w:sz w:val="24"/>
          <w:szCs w:val="24"/>
        </w:rPr>
      </w:pPr>
    </w:p>
    <w:sectPr w:rsidR="005D3692" w:rsidRPr="005D3692" w:rsidSect="007C2178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A105A" w14:textId="77777777" w:rsidR="007C2178" w:rsidRDefault="007C2178" w:rsidP="007C2178">
      <w:pPr>
        <w:spacing w:after="0" w:line="240" w:lineRule="auto"/>
      </w:pPr>
      <w:r>
        <w:separator/>
      </w:r>
    </w:p>
  </w:endnote>
  <w:endnote w:type="continuationSeparator" w:id="0">
    <w:p w14:paraId="73075F0A" w14:textId="77777777" w:rsidR="007C2178" w:rsidRDefault="007C2178" w:rsidP="007C2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EBE94" w14:textId="77777777" w:rsidR="007C2178" w:rsidRDefault="007C2178" w:rsidP="007C2178">
      <w:pPr>
        <w:spacing w:after="0" w:line="240" w:lineRule="auto"/>
      </w:pPr>
      <w:r>
        <w:separator/>
      </w:r>
    </w:p>
  </w:footnote>
  <w:footnote w:type="continuationSeparator" w:id="0">
    <w:p w14:paraId="13F575BC" w14:textId="77777777" w:rsidR="007C2178" w:rsidRDefault="007C2178" w:rsidP="007C2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0081789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28186A43" w14:textId="6F988528" w:rsidR="007C2178" w:rsidRPr="00E33FB7" w:rsidRDefault="007C2178">
        <w:pPr>
          <w:pStyle w:val="a8"/>
          <w:jc w:val="center"/>
          <w:rPr>
            <w:sz w:val="24"/>
            <w:szCs w:val="24"/>
          </w:rPr>
        </w:pPr>
        <w:r w:rsidRPr="00E33FB7">
          <w:rPr>
            <w:sz w:val="24"/>
            <w:szCs w:val="24"/>
          </w:rPr>
          <w:fldChar w:fldCharType="begin"/>
        </w:r>
        <w:r w:rsidRPr="00E33FB7">
          <w:rPr>
            <w:sz w:val="24"/>
            <w:szCs w:val="24"/>
          </w:rPr>
          <w:instrText>PAGE   \* MERGEFORMAT</w:instrText>
        </w:r>
        <w:r w:rsidRPr="00E33FB7">
          <w:rPr>
            <w:sz w:val="24"/>
            <w:szCs w:val="24"/>
          </w:rPr>
          <w:fldChar w:fldCharType="separate"/>
        </w:r>
        <w:r w:rsidRPr="00E33FB7">
          <w:rPr>
            <w:sz w:val="24"/>
            <w:szCs w:val="24"/>
          </w:rPr>
          <w:t>2</w:t>
        </w:r>
        <w:r w:rsidRPr="00E33FB7">
          <w:rPr>
            <w:sz w:val="24"/>
            <w:szCs w:val="24"/>
          </w:rPr>
          <w:fldChar w:fldCharType="end"/>
        </w:r>
      </w:p>
    </w:sdtContent>
  </w:sdt>
  <w:p w14:paraId="13501142" w14:textId="77777777" w:rsidR="007C2178" w:rsidRDefault="007C217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73A"/>
    <w:multiLevelType w:val="multilevel"/>
    <w:tmpl w:val="88D27C34"/>
    <w:lvl w:ilvl="0">
      <w:start w:val="1"/>
      <w:numFmt w:val="decimal"/>
      <w:pStyle w:val="2"/>
      <w:suff w:val="space"/>
      <w:lvlText w:val="%1."/>
      <w:lvlJc w:val="left"/>
      <w:pPr>
        <w:ind w:left="2553" w:firstLine="0"/>
      </w:pPr>
      <w:rPr>
        <w:rFonts w:hint="default"/>
        <w:b w:val="0"/>
        <w:bCs w:val="0"/>
      </w:rPr>
    </w:lvl>
    <w:lvl w:ilvl="1">
      <w:start w:val="1"/>
      <w:numFmt w:val="decimal"/>
      <w:pStyle w:val="3"/>
      <w:lvlText w:val="%1.%2."/>
      <w:lvlJc w:val="left"/>
      <w:pPr>
        <w:ind w:left="397" w:hanging="284"/>
      </w:pPr>
      <w:rPr>
        <w:rFonts w:hint="default"/>
        <w:b w:val="0"/>
        <w:bCs w:val="0"/>
      </w:rPr>
    </w:lvl>
    <w:lvl w:ilvl="2">
      <w:start w:val="1"/>
      <w:numFmt w:val="none"/>
      <w:lvlText w:val="%3"/>
      <w:lvlJc w:val="left"/>
      <w:pPr>
        <w:ind w:left="284" w:hanging="22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97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1580CAD"/>
    <w:multiLevelType w:val="hybridMultilevel"/>
    <w:tmpl w:val="B4C46474"/>
    <w:lvl w:ilvl="0" w:tplc="55868DB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A8F"/>
    <w:multiLevelType w:val="hybridMultilevel"/>
    <w:tmpl w:val="92AC4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B7EF4"/>
    <w:multiLevelType w:val="hybridMultilevel"/>
    <w:tmpl w:val="A5CE65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2810727E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7F10F0"/>
    <w:multiLevelType w:val="hybridMultilevel"/>
    <w:tmpl w:val="E37EE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ED"/>
    <w:rsid w:val="0004429A"/>
    <w:rsid w:val="000B2D95"/>
    <w:rsid w:val="000B73F1"/>
    <w:rsid w:val="000C74F6"/>
    <w:rsid w:val="000F5CD1"/>
    <w:rsid w:val="00111301"/>
    <w:rsid w:val="001165EE"/>
    <w:rsid w:val="00191D14"/>
    <w:rsid w:val="002807B2"/>
    <w:rsid w:val="002A2E6D"/>
    <w:rsid w:val="00327FCF"/>
    <w:rsid w:val="003D455A"/>
    <w:rsid w:val="00406984"/>
    <w:rsid w:val="00413D88"/>
    <w:rsid w:val="00415DE2"/>
    <w:rsid w:val="00417776"/>
    <w:rsid w:val="004A654D"/>
    <w:rsid w:val="004E3BC2"/>
    <w:rsid w:val="00514AF9"/>
    <w:rsid w:val="00536B55"/>
    <w:rsid w:val="005375B7"/>
    <w:rsid w:val="00551792"/>
    <w:rsid w:val="005D3692"/>
    <w:rsid w:val="00667E21"/>
    <w:rsid w:val="006A1947"/>
    <w:rsid w:val="00704BED"/>
    <w:rsid w:val="00757222"/>
    <w:rsid w:val="00783B74"/>
    <w:rsid w:val="007C2178"/>
    <w:rsid w:val="00811735"/>
    <w:rsid w:val="008F2468"/>
    <w:rsid w:val="0095314F"/>
    <w:rsid w:val="00971A39"/>
    <w:rsid w:val="009E0577"/>
    <w:rsid w:val="00A52DF0"/>
    <w:rsid w:val="00A57D1F"/>
    <w:rsid w:val="00A92089"/>
    <w:rsid w:val="00AC2FE0"/>
    <w:rsid w:val="00B10FED"/>
    <w:rsid w:val="00B71F7C"/>
    <w:rsid w:val="00B90B8D"/>
    <w:rsid w:val="00C00AC6"/>
    <w:rsid w:val="00C33633"/>
    <w:rsid w:val="00C83622"/>
    <w:rsid w:val="00CD2DF5"/>
    <w:rsid w:val="00CE75FA"/>
    <w:rsid w:val="00D25EE5"/>
    <w:rsid w:val="00D352A1"/>
    <w:rsid w:val="00DD1E00"/>
    <w:rsid w:val="00E2726C"/>
    <w:rsid w:val="00E33FB7"/>
    <w:rsid w:val="00E91DCA"/>
    <w:rsid w:val="00F44658"/>
    <w:rsid w:val="00F45AAA"/>
    <w:rsid w:val="00F5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F67A"/>
  <w15:chartTrackingRefBased/>
  <w15:docId w15:val="{1E67B58B-593E-4D1B-AF3A-1C694824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E6D"/>
  </w:style>
  <w:style w:type="paragraph" w:styleId="1">
    <w:name w:val="heading 1"/>
    <w:basedOn w:val="a"/>
    <w:next w:val="a"/>
    <w:link w:val="10"/>
    <w:uiPriority w:val="9"/>
    <w:qFormat/>
    <w:rsid w:val="00E91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"/>
    <w:link w:val="21"/>
    <w:uiPriority w:val="9"/>
    <w:unhideWhenUsed/>
    <w:qFormat/>
    <w:rsid w:val="0041777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4177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2A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91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91DCA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8F2468"/>
    <w:pPr>
      <w:tabs>
        <w:tab w:val="left" w:pos="284"/>
        <w:tab w:val="right" w:leader="dot" w:pos="9345"/>
      </w:tabs>
      <w:spacing w:after="100"/>
      <w:ind w:left="220" w:hanging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1DCA"/>
    <w:pPr>
      <w:spacing w:after="10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E91DCA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Hyperlink"/>
    <w:basedOn w:val="a1"/>
    <w:uiPriority w:val="99"/>
    <w:unhideWhenUsed/>
    <w:rsid w:val="005D3692"/>
    <w:rPr>
      <w:color w:val="0563C1" w:themeColor="hyperlink"/>
      <w:u w:val="single"/>
    </w:rPr>
  </w:style>
  <w:style w:type="paragraph" w:styleId="a0">
    <w:name w:val="List Paragraph"/>
    <w:basedOn w:val="a"/>
    <w:link w:val="a7"/>
    <w:uiPriority w:val="34"/>
    <w:qFormat/>
    <w:rsid w:val="005D369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C2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C2178"/>
  </w:style>
  <w:style w:type="paragraph" w:styleId="aa">
    <w:name w:val="footer"/>
    <w:basedOn w:val="a"/>
    <w:link w:val="ab"/>
    <w:uiPriority w:val="99"/>
    <w:unhideWhenUsed/>
    <w:rsid w:val="007C2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C2178"/>
  </w:style>
  <w:style w:type="paragraph" w:styleId="ac">
    <w:name w:val="Title"/>
    <w:basedOn w:val="a"/>
    <w:next w:val="a"/>
    <w:link w:val="ad"/>
    <w:uiPriority w:val="10"/>
    <w:qFormat/>
    <w:rsid w:val="00A57D1F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d">
    <w:name w:val="Заголовок Знак"/>
    <w:basedOn w:val="a1"/>
    <w:link w:val="ac"/>
    <w:uiPriority w:val="10"/>
    <w:rsid w:val="00A57D1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styleId="ae">
    <w:name w:val="Strong"/>
    <w:basedOn w:val="a1"/>
    <w:uiPriority w:val="22"/>
    <w:qFormat/>
    <w:rsid w:val="00A52DF0"/>
    <w:rPr>
      <w:b/>
      <w:bCs/>
    </w:rPr>
  </w:style>
  <w:style w:type="character" w:customStyle="1" w:styleId="21">
    <w:name w:val="Заголовок 2 Знак"/>
    <w:basedOn w:val="a1"/>
    <w:link w:val="20"/>
    <w:uiPriority w:val="9"/>
    <w:rsid w:val="00417776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4177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">
    <w:name w:val="Огл 2"/>
    <w:basedOn w:val="a0"/>
    <w:link w:val="23"/>
    <w:qFormat/>
    <w:rsid w:val="00CD2DF5"/>
    <w:pPr>
      <w:numPr>
        <w:numId w:val="5"/>
      </w:numPr>
      <w:shd w:val="clear" w:color="auto" w:fill="FFFFFF"/>
      <w:spacing w:after="200" w:line="216" w:lineRule="auto"/>
      <w:contextualSpacing w:val="0"/>
      <w:jc w:val="center"/>
    </w:pPr>
    <w:rPr>
      <w:rFonts w:ascii="Times New Roman" w:eastAsia="Times New Roman" w:hAnsi="Times New Roman" w:cs="Times New Roman"/>
      <w:caps/>
      <w:color w:val="000000"/>
      <w:sz w:val="24"/>
      <w:szCs w:val="24"/>
    </w:rPr>
  </w:style>
  <w:style w:type="paragraph" w:customStyle="1" w:styleId="3">
    <w:name w:val="Огл3"/>
    <w:basedOn w:val="a0"/>
    <w:link w:val="33"/>
    <w:qFormat/>
    <w:rsid w:val="00CD2DF5"/>
    <w:pPr>
      <w:numPr>
        <w:ilvl w:val="1"/>
        <w:numId w:val="5"/>
      </w:numPr>
      <w:shd w:val="clear" w:color="auto" w:fill="FFFFFF"/>
      <w:spacing w:after="200" w:line="216" w:lineRule="auto"/>
      <w:contextualSpacing w:val="0"/>
    </w:pPr>
    <w:rPr>
      <w:rFonts w:ascii="Times New Roman" w:eastAsia="Times New Roman" w:hAnsi="Times New Roman" w:cs="Times New Roman"/>
      <w:iCs/>
      <w:sz w:val="24"/>
      <w:szCs w:val="24"/>
    </w:rPr>
  </w:style>
  <w:style w:type="character" w:customStyle="1" w:styleId="23">
    <w:name w:val="Огл 2 Знак"/>
    <w:basedOn w:val="a1"/>
    <w:link w:val="2"/>
    <w:rsid w:val="00CD2DF5"/>
    <w:rPr>
      <w:rFonts w:ascii="Times New Roman" w:eastAsia="Times New Roman" w:hAnsi="Times New Roman" w:cs="Times New Roman"/>
      <w:caps/>
      <w:color w:val="000000"/>
      <w:sz w:val="24"/>
      <w:szCs w:val="24"/>
      <w:shd w:val="clear" w:color="auto" w:fill="FFFFFF"/>
    </w:rPr>
  </w:style>
  <w:style w:type="character" w:customStyle="1" w:styleId="33">
    <w:name w:val="Огл3 Знак"/>
    <w:basedOn w:val="a1"/>
    <w:link w:val="3"/>
    <w:rsid w:val="00CD2DF5"/>
    <w:rPr>
      <w:rFonts w:ascii="Times New Roman" w:eastAsia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a7">
    <w:name w:val="Абзац списка Знак"/>
    <w:basedOn w:val="a1"/>
    <w:link w:val="a0"/>
    <w:uiPriority w:val="34"/>
    <w:rsid w:val="00CD2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A6C59-8E03-4844-8F5C-5A384B8A1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544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229199-14</dc:creator>
  <cp:keywords/>
  <dc:description/>
  <cp:lastModifiedBy>229199-14</cp:lastModifiedBy>
  <cp:revision>44</cp:revision>
  <dcterms:created xsi:type="dcterms:W3CDTF">2024-02-19T06:58:00Z</dcterms:created>
  <dcterms:modified xsi:type="dcterms:W3CDTF">2024-05-17T11:33:00Z</dcterms:modified>
</cp:coreProperties>
</file>