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2122E7" w14:textId="5C0C1103" w:rsidR="00703D87" w:rsidRPr="00837720" w:rsidRDefault="00703D87" w:rsidP="005F5CE1">
      <w:pPr>
        <w:pStyle w:val="Title"/>
      </w:pPr>
      <w:r w:rsidRPr="00837720">
        <w:t xml:space="preserve">Scheme </w:t>
      </w:r>
      <w:r w:rsidR="00262CF5">
        <w:t>Participation Agreement</w:t>
      </w:r>
      <w:r w:rsidR="008B2226" w:rsidRPr="00837720">
        <w:t xml:space="preserve"> Template </w:t>
      </w:r>
    </w:p>
    <w:p w14:paraId="332ECC2A" w14:textId="25D2A0EC" w:rsidR="00703D87" w:rsidRDefault="00703D87" w:rsidP="00611771">
      <w:pPr>
        <w:pStyle w:val="BodyText"/>
      </w:pPr>
      <w:r>
        <w:t>Version 0</w:t>
      </w:r>
      <w:r w:rsidR="00262CF5">
        <w:t>3</w:t>
      </w:r>
      <w:r>
        <w:t xml:space="preserve">: Author: Carol Coye Benson </w:t>
      </w:r>
      <w:r w:rsidR="000E13C9">
        <w:t xml:space="preserve">(Glenbrook) </w:t>
      </w:r>
      <w:r w:rsidR="005F5CE1">
        <w:t>October 2019</w:t>
      </w:r>
    </w:p>
    <w:p w14:paraId="255B39AE" w14:textId="77777777" w:rsidR="001945FE" w:rsidRPr="00980711" w:rsidRDefault="001945FE" w:rsidP="00980711">
      <w:pPr>
        <w:pStyle w:val="BodyText"/>
        <w:ind w:left="720"/>
        <w:rPr>
          <w:b/>
        </w:rPr>
      </w:pPr>
      <w:r w:rsidRPr="00980711">
        <w:rPr>
          <w:b/>
        </w:rPr>
        <w:t xml:space="preserve">About the Mojaloop Community </w:t>
      </w:r>
      <w:r w:rsidR="00BF22D0" w:rsidRPr="00980711">
        <w:rPr>
          <w:b/>
        </w:rPr>
        <w:t xml:space="preserve">Business </w:t>
      </w:r>
      <w:r w:rsidRPr="00980711">
        <w:rPr>
          <w:b/>
        </w:rPr>
        <w:t>Document Project</w:t>
      </w:r>
    </w:p>
    <w:p w14:paraId="37C09A8F" w14:textId="77777777" w:rsidR="001945FE" w:rsidRPr="00E15F14" w:rsidRDefault="001945FE" w:rsidP="00611771">
      <w:pPr>
        <w:pStyle w:val="BodyText"/>
      </w:pPr>
      <w:r w:rsidRPr="00E15F14">
        <w:t xml:space="preserve">This document is part of the Mojaloop Community </w:t>
      </w:r>
      <w:r w:rsidR="00CF4708">
        <w:t xml:space="preserve">Business </w:t>
      </w:r>
      <w:r w:rsidRPr="00E15F14">
        <w:t>Document Project.  The project is intended to support entities (countries, regions, associations of providers or commercial enterprises) implementing new payments systems using Mojaloop code.  These entities will also need write Business Rules that participants in the system will follow.</w:t>
      </w:r>
    </w:p>
    <w:p w14:paraId="72F62B53" w14:textId="77777777" w:rsidR="001945FE" w:rsidRDefault="001945FE" w:rsidP="00611771">
      <w:pPr>
        <w:pStyle w:val="BodyText"/>
      </w:pPr>
      <w:r>
        <w:t xml:space="preserve">The Mojaloop Community </w:t>
      </w:r>
      <w:r w:rsidR="00CF4708">
        <w:t xml:space="preserve">Business </w:t>
      </w:r>
      <w:r>
        <w:t>Document Project provides templates for Business Rules and related documents.  There are many choices involved in implementing a new payment system: the templates show some of the choices and, where appropriate, commentary is provided on how the particular choice is related to the goals of a Level One aligned system.</w:t>
      </w:r>
    </w:p>
    <w:p w14:paraId="68E90503" w14:textId="77777777" w:rsidR="001945FE" w:rsidRDefault="001945FE" w:rsidP="00611771">
      <w:pPr>
        <w:pStyle w:val="BodyText"/>
      </w:pPr>
      <w:r>
        <w:t>The following documents are part of the project:</w:t>
      </w:r>
    </w:p>
    <w:p w14:paraId="4E7239A7" w14:textId="4E7986CC" w:rsidR="001945FE" w:rsidRDefault="00854124" w:rsidP="00611771">
      <w:pPr>
        <w:pStyle w:val="ListParagraph"/>
      </w:pPr>
      <w:r>
        <w:t xml:space="preserve">Scheme </w:t>
      </w:r>
      <w:r w:rsidR="001945FE">
        <w:t xml:space="preserve">Key Choices </w:t>
      </w:r>
    </w:p>
    <w:p w14:paraId="217DFE3D" w14:textId="778EE844" w:rsidR="0046053C" w:rsidRDefault="0046053C" w:rsidP="00611771">
      <w:pPr>
        <w:pStyle w:val="ListParagraph"/>
      </w:pPr>
      <w:r>
        <w:t>Scheme Participation Agreement Template</w:t>
      </w:r>
    </w:p>
    <w:p w14:paraId="0F1A9549" w14:textId="337CD3B9" w:rsidR="001945FE" w:rsidRDefault="0046053C" w:rsidP="00611771">
      <w:pPr>
        <w:pStyle w:val="ListParagraph"/>
      </w:pPr>
      <w:r>
        <w:t xml:space="preserve">Scheme </w:t>
      </w:r>
      <w:r w:rsidR="001945FE">
        <w:t>Business Rules Template</w:t>
      </w:r>
    </w:p>
    <w:p w14:paraId="09DDCE4A" w14:textId="5B700820" w:rsidR="001945FE" w:rsidRDefault="001945FE" w:rsidP="00611771">
      <w:pPr>
        <w:pStyle w:val="ListParagraph"/>
      </w:pPr>
      <w:r>
        <w:t>Platform Operating Guideline Template</w:t>
      </w:r>
    </w:p>
    <w:p w14:paraId="73F4A7E9" w14:textId="7763ECA9" w:rsidR="00280CBA" w:rsidRDefault="00280CBA" w:rsidP="00611771">
      <w:pPr>
        <w:pStyle w:val="ListParagraph"/>
      </w:pPr>
      <w:r>
        <w:t>Exception Management Operating Guideline Template</w:t>
      </w:r>
    </w:p>
    <w:p w14:paraId="1D3FAC46" w14:textId="67C59CA6" w:rsidR="001945FE" w:rsidRDefault="001945FE" w:rsidP="00611771">
      <w:pPr>
        <w:pStyle w:val="ListParagraph"/>
      </w:pPr>
      <w:r>
        <w:t>Uniform Glossary</w:t>
      </w:r>
    </w:p>
    <w:p w14:paraId="54A48E34" w14:textId="77777777" w:rsidR="00262CF5" w:rsidRPr="003C4BEC" w:rsidRDefault="00262CF5" w:rsidP="00262CF5">
      <w:pPr>
        <w:pStyle w:val="Heading1"/>
        <w:keepNext w:val="0"/>
        <w:pageBreakBefore/>
      </w:pPr>
      <w:bookmarkStart w:id="0" w:name="_Toc517600051"/>
      <w:bookmarkStart w:id="1" w:name="_Toc513051178"/>
      <w:bookmarkStart w:id="2" w:name="_Toc514252109"/>
      <w:bookmarkStart w:id="3" w:name="_Toc516829628"/>
      <w:bookmarkStart w:id="4" w:name="_GoBack"/>
      <w:bookmarkEnd w:id="4"/>
      <w:r w:rsidRPr="003C4BEC">
        <w:lastRenderedPageBreak/>
        <w:t>Participation Application and Agreement</w:t>
      </w:r>
      <w:bookmarkEnd w:id="0"/>
    </w:p>
    <w:p w14:paraId="47F044D8" w14:textId="77777777" w:rsidR="00262CF5" w:rsidRDefault="00262CF5" w:rsidP="00262CF5">
      <w:pPr>
        <w:pStyle w:val="Comment"/>
      </w:pPr>
      <w:r>
        <w:t>Note: the goal of this document is to have it contain the minimal necessary provisions to evidence a DFSP’s application to join the Scheme and abide by its Business Rules.  In particular, future changes to the Business Rules should not result in a need to re-sign or amend this agreement.</w:t>
      </w:r>
    </w:p>
    <w:p w14:paraId="678DF825" w14:textId="10F46571" w:rsidR="00262CF5" w:rsidRPr="00942160" w:rsidRDefault="00262CF5" w:rsidP="00262CF5">
      <w:pPr>
        <w:pStyle w:val="BodyText"/>
        <w:ind w:left="810"/>
      </w:pPr>
      <w:r>
        <w:t>The undersigned organization (“</w:t>
      </w:r>
      <w:r w:rsidRPr="003B518D">
        <w:rPr>
          <w:i/>
        </w:rPr>
        <w:t>Applicant</w:t>
      </w:r>
      <w:r>
        <w:t xml:space="preserve">”) hereby applies for participation in the [Scheme], a [a </w:t>
      </w:r>
      <w:r w:rsidRPr="00A12319">
        <w:t>legal form of company</w:t>
      </w:r>
      <w:r>
        <w:t>] organized and existing under the laws of [define] and if accepted by [Scheme] agrees that Applicant’s participation in the Scheme will be subject to the following terms and conditions.  This Application and Agreement is dated ______________and shall become effective and binding upon the Applicant as of the date shown below when signed on behalf of the [Scheme] (the “</w:t>
      </w:r>
      <w:r w:rsidRPr="007275EE">
        <w:rPr>
          <w:i/>
        </w:rPr>
        <w:t>Effective Date</w:t>
      </w:r>
      <w:r>
        <w:t>”). From the Effective Date, Applicant shall be called a “</w:t>
      </w:r>
      <w:r w:rsidRPr="007275EE">
        <w:rPr>
          <w:i/>
        </w:rPr>
        <w:t>Participant</w:t>
      </w:r>
      <w:r>
        <w:t xml:space="preserve">.” Applicant acknowledges that this Participation Application and Agreement is supported by adequate mutual consideration. Terms not defined in this Application and Agreement will have the meanings as set forth in the Business Rules, as defined below. </w:t>
      </w:r>
    </w:p>
    <w:p w14:paraId="4C758FF0" w14:textId="77777777" w:rsidR="00262CF5" w:rsidRPr="00262CF5" w:rsidRDefault="00262CF5" w:rsidP="00262CF5">
      <w:pPr>
        <w:pStyle w:val="ListParagraph"/>
      </w:pPr>
      <w:bookmarkStart w:id="5" w:name="_Toc516830275"/>
      <w:r w:rsidRPr="00262CF5">
        <w:t>Applicant shall be bound by and shall observe all of the provisions of the Business Rules</w:t>
      </w:r>
      <w:bookmarkEnd w:id="5"/>
      <w:r w:rsidRPr="00262CF5">
        <w:t xml:space="preserve">. </w:t>
      </w:r>
    </w:p>
    <w:p w14:paraId="551FC4A0" w14:textId="77777777" w:rsidR="00262CF5" w:rsidRPr="00262CF5" w:rsidRDefault="00262CF5" w:rsidP="00262CF5">
      <w:pPr>
        <w:pStyle w:val="ListParagraph"/>
      </w:pPr>
      <w:bookmarkStart w:id="6" w:name="_Toc516830276"/>
      <w:r w:rsidRPr="00262CF5">
        <w:t>The Business Rules comprise the Business Rules and the Associated Documents</w:t>
      </w:r>
      <w:bookmarkEnd w:id="6"/>
      <w:r w:rsidRPr="00262CF5">
        <w:t xml:space="preserve"> and other documents that may be designated as Associated Documents from time to time by the Scheme. Business Rules and Associated Documents include all other documents as designated in those documents. </w:t>
      </w:r>
    </w:p>
    <w:p w14:paraId="3EC7112E" w14:textId="77777777" w:rsidR="00262CF5" w:rsidRPr="00262CF5" w:rsidRDefault="00262CF5" w:rsidP="00262CF5">
      <w:pPr>
        <w:pStyle w:val="ListParagraph"/>
      </w:pPr>
      <w:bookmarkStart w:id="7" w:name="_Toc516830277"/>
      <w:r w:rsidRPr="00262CF5">
        <w:t xml:space="preserve">The Scheme may amend the Business Rules from time to time as it deems appropriate, providing Participants such reasonable advance notice of changes or additions as the Scheme may find appropriate in the circumstances.  </w:t>
      </w:r>
      <w:bookmarkEnd w:id="7"/>
    </w:p>
    <w:p w14:paraId="75EAF07E" w14:textId="77777777" w:rsidR="00262CF5" w:rsidRPr="00262CF5" w:rsidRDefault="00262CF5" w:rsidP="00262CF5">
      <w:pPr>
        <w:pStyle w:val="ListParagraph"/>
      </w:pPr>
      <w:bookmarkStart w:id="8" w:name="_Toc516830278"/>
      <w:r w:rsidRPr="00262CF5">
        <w:t>Participants will pay Fees as specified in the Business Rules</w:t>
      </w:r>
      <w:bookmarkEnd w:id="8"/>
      <w:r w:rsidRPr="00262CF5">
        <w:t>.</w:t>
      </w:r>
    </w:p>
    <w:p w14:paraId="5119095C" w14:textId="77777777" w:rsidR="00262CF5" w:rsidRPr="00262CF5" w:rsidRDefault="00262CF5" w:rsidP="00262CF5">
      <w:pPr>
        <w:pStyle w:val="ListParagraph"/>
      </w:pPr>
      <w:bookmarkStart w:id="9" w:name="_Toc513051174"/>
      <w:bookmarkStart w:id="10" w:name="_Toc514252145"/>
      <w:bookmarkStart w:id="11" w:name="_Toc516830279"/>
      <w:r w:rsidRPr="00262CF5">
        <w:t>Termination</w:t>
      </w:r>
      <w:bookmarkEnd w:id="9"/>
      <w:bookmarkEnd w:id="10"/>
      <w:bookmarkEnd w:id="11"/>
      <w:r w:rsidRPr="00262CF5">
        <w:t>:</w:t>
      </w:r>
    </w:p>
    <w:p w14:paraId="4888E45D" w14:textId="77777777" w:rsidR="00262CF5" w:rsidRPr="00A12319" w:rsidRDefault="00262CF5" w:rsidP="00262CF5">
      <w:pPr>
        <w:pStyle w:val="ListParagraph"/>
        <w:numPr>
          <w:ilvl w:val="1"/>
          <w:numId w:val="2"/>
        </w:numPr>
      </w:pPr>
      <w:bookmarkStart w:id="12" w:name="_Toc516830280"/>
      <w:r w:rsidRPr="00A12319">
        <w:t>A Participant may terminate participation at any time without cause on X days’ written notice</w:t>
      </w:r>
      <w:bookmarkEnd w:id="12"/>
      <w:r w:rsidRPr="00A12319">
        <w:t>. Such termination will be subject to provisions in the Business Rules regarding the costs and procedures for winding down the Participant’s operations with respect to the Scheme. The Participant will remain liable for all Fees and other charges and liabilities incurred pursuant to the Business Rules through the effective date of termination.</w:t>
      </w:r>
    </w:p>
    <w:p w14:paraId="46ADAABD" w14:textId="77777777" w:rsidR="00262CF5" w:rsidRPr="00A12319" w:rsidRDefault="00262CF5" w:rsidP="00262CF5">
      <w:pPr>
        <w:pStyle w:val="ListParagraph"/>
        <w:numPr>
          <w:ilvl w:val="1"/>
          <w:numId w:val="2"/>
        </w:numPr>
      </w:pPr>
      <w:bookmarkStart w:id="13" w:name="_Toc516830281"/>
      <w:r w:rsidRPr="00A12319">
        <w:t>The Scheme can terminate a Participant for cause</w:t>
      </w:r>
      <w:bookmarkEnd w:id="13"/>
      <w:r w:rsidRPr="00A12319">
        <w:t>s provided in the Business Rules.</w:t>
      </w:r>
    </w:p>
    <w:p w14:paraId="0F7BDE2B" w14:textId="77777777" w:rsidR="00262CF5" w:rsidRDefault="00262CF5" w:rsidP="00262CF5">
      <w:pPr>
        <w:pStyle w:val="ListParagraph"/>
        <w:numPr>
          <w:ilvl w:val="1"/>
          <w:numId w:val="2"/>
        </w:numPr>
      </w:pPr>
      <w:bookmarkStart w:id="14" w:name="_Toc516830282"/>
      <w:r w:rsidRPr="00A12319">
        <w:t>Termination of a Participant for cause will be subject to obligations upon termination</w:t>
      </w:r>
      <w:r w:rsidRPr="003C4BEC">
        <w:t xml:space="preserve"> and procedures</w:t>
      </w:r>
      <w:r>
        <w:t xml:space="preserve"> specified in the Business Rules</w:t>
      </w:r>
      <w:bookmarkEnd w:id="14"/>
      <w:r>
        <w:t>.</w:t>
      </w:r>
    </w:p>
    <w:p w14:paraId="1E06D25E" w14:textId="77777777" w:rsidR="00262CF5" w:rsidRDefault="00262CF5" w:rsidP="00262CF5">
      <w:pPr>
        <w:pStyle w:val="ListParagraph"/>
        <w:numPr>
          <w:ilvl w:val="1"/>
          <w:numId w:val="2"/>
        </w:numPr>
      </w:pPr>
      <w:bookmarkStart w:id="15" w:name="_Toc513051175"/>
      <w:bookmarkStart w:id="16" w:name="_Toc514252146"/>
      <w:bookmarkStart w:id="17" w:name="_Toc516830283"/>
      <w:r>
        <w:t>License</w:t>
      </w:r>
      <w:bookmarkEnd w:id="15"/>
      <w:bookmarkEnd w:id="16"/>
      <w:bookmarkEnd w:id="17"/>
      <w:r>
        <w:t xml:space="preserve">. Participant is granted a license to participate, including use of Scheme Property, upon terms as specified in the Business Rules. Participant is licensed to </w:t>
      </w:r>
      <w:r>
        <w:lastRenderedPageBreak/>
        <w:t xml:space="preserve">provide Services using Scheme Processing Components and the Scheme Brand and to use Scheme Property in the following countries: </w:t>
      </w:r>
    </w:p>
    <w:p w14:paraId="06C12337" w14:textId="77777777" w:rsidR="00262CF5" w:rsidRDefault="00262CF5" w:rsidP="00262CF5">
      <w:pPr>
        <w:pStyle w:val="ListParagraph"/>
        <w:numPr>
          <w:ilvl w:val="1"/>
          <w:numId w:val="2"/>
        </w:numPr>
      </w:pPr>
      <w:bookmarkStart w:id="18" w:name="_Toc516830286"/>
      <w:r>
        <w:t xml:space="preserve">Information Submissions. Applicant warrants and represents that all information submitted to the Scheme in support of this Participation Application and Agreement is correct and complete as of the date of this application. </w:t>
      </w:r>
      <w:bookmarkEnd w:id="18"/>
    </w:p>
    <w:p w14:paraId="3A7097E6" w14:textId="77777777" w:rsidR="00262CF5" w:rsidRDefault="00262CF5" w:rsidP="00262CF5">
      <w:pPr>
        <w:pStyle w:val="Heading2"/>
      </w:pPr>
      <w:bookmarkStart w:id="19" w:name="_Toc513051177"/>
      <w:bookmarkStart w:id="20" w:name="_Toc514252148"/>
      <w:bookmarkStart w:id="21" w:name="_Toc516830287"/>
      <w:r w:rsidRPr="00262CF5">
        <w:t>Applicable</w:t>
      </w:r>
      <w:r>
        <w:t xml:space="preserve"> Law</w:t>
      </w:r>
      <w:bookmarkEnd w:id="19"/>
      <w:bookmarkEnd w:id="20"/>
      <w:bookmarkEnd w:id="21"/>
      <w:r>
        <w:t>.</w:t>
      </w:r>
    </w:p>
    <w:p w14:paraId="0C801EC3" w14:textId="77777777" w:rsidR="00262CF5" w:rsidRPr="00633EE8" w:rsidRDefault="00262CF5" w:rsidP="00262CF5">
      <w:pPr>
        <w:pStyle w:val="ListParagraph"/>
      </w:pPr>
      <w:r>
        <w:t xml:space="preserve">Choice of Law. This Application and Agreement and the Business Rules shall be construed and applied in accordance with the laws of [specify] and not by provisions of such laws which would determine which jurisdiction’s laws would apply in the absence of this choice of law provision. </w:t>
      </w:r>
    </w:p>
    <w:p w14:paraId="2A28C7E7" w14:textId="77777777" w:rsidR="00262CF5" w:rsidRPr="003C4BEC" w:rsidRDefault="00262CF5" w:rsidP="00262CF5">
      <w:pPr>
        <w:pStyle w:val="ListParagraph"/>
      </w:pPr>
      <w:bookmarkStart w:id="22" w:name="_Toc516830289"/>
      <w:r>
        <w:t>The Scheme</w:t>
      </w:r>
      <w:r w:rsidRPr="003C4BEC">
        <w:t xml:space="preserve"> and Participant will conduct all performance in connection with the Scheme in compliance with </w:t>
      </w:r>
      <w:bookmarkEnd w:id="22"/>
      <w:r w:rsidRPr="003C4BEC">
        <w:t>Applicable Law.</w:t>
      </w:r>
    </w:p>
    <w:p w14:paraId="7989B112" w14:textId="77777777" w:rsidR="00262CF5" w:rsidRDefault="00262CF5" w:rsidP="00262CF5">
      <w:pPr>
        <w:pStyle w:val="ListParagraph"/>
      </w:pPr>
      <w:bookmarkStart w:id="23" w:name="_Toc516830290"/>
      <w:r>
        <w:t>Business Rules</w:t>
      </w:r>
      <w:r w:rsidRPr="003C4BEC">
        <w:t xml:space="preserve"> will not be understood to require any action that would cause the Scheme or the Participant to violate </w:t>
      </w:r>
      <w:bookmarkEnd w:id="23"/>
      <w:r w:rsidRPr="003C4BEC">
        <w:t xml:space="preserve">Applicable Law. Any conflict between Applicable Law and a provision of the </w:t>
      </w:r>
      <w:r>
        <w:t>Business Rules will be resolved in accordance with procedures specified in the Business Rules. No such resolution shall require Participant or the Scheme to take any action or refrain from any action that would cause it to violate Applicable Law.</w:t>
      </w:r>
    </w:p>
    <w:p w14:paraId="325AFCAC" w14:textId="77777777" w:rsidR="00262CF5" w:rsidRDefault="00262CF5" w:rsidP="00262CF5">
      <w:pPr>
        <w:pStyle w:val="BodyText"/>
        <w:rPr>
          <w:rFonts w:eastAsia="Arial"/>
          <w:lang w:val="en"/>
        </w:rPr>
      </w:pPr>
      <w:r w:rsidRPr="000C1D1C">
        <w:rPr>
          <w:rFonts w:eastAsia="Arial"/>
          <w:lang w:val="en"/>
        </w:rPr>
        <w:t xml:space="preserve">The Applicant has caused this Application and Participation Agreement to be </w:t>
      </w:r>
      <w:r>
        <w:rPr>
          <w:rFonts w:eastAsia="Arial"/>
          <w:lang w:val="en"/>
        </w:rPr>
        <w:t xml:space="preserve">signed on behalf of Applicant by the individual indicated below subject to the Applicant’s warranties and representations that such individual has been </w:t>
      </w:r>
      <w:proofErr w:type="spellStart"/>
      <w:r>
        <w:rPr>
          <w:rFonts w:eastAsia="Arial"/>
          <w:lang w:val="en"/>
        </w:rPr>
        <w:t>authorised</w:t>
      </w:r>
      <w:proofErr w:type="spellEnd"/>
      <w:r>
        <w:rPr>
          <w:rFonts w:eastAsia="Arial"/>
          <w:lang w:val="en"/>
        </w:rPr>
        <w:t xml:space="preserve"> by all necessary and appropriate company action to enter into this Application and Participation Agreement as of the date indicated above and that when signed on behalf of Applicant and accepted by the Scheme, will form a binding and enforceable obligation of Applicant as of the date indicated below.</w:t>
      </w:r>
    </w:p>
    <w:p w14:paraId="679C1325" w14:textId="77777777" w:rsidR="00262CF5" w:rsidRPr="00D0784F" w:rsidRDefault="00262CF5" w:rsidP="00262CF5">
      <w:pPr>
        <w:pStyle w:val="Heading2"/>
        <w:rPr>
          <w:rFonts w:eastAsia="Arial"/>
          <w:u w:val="single"/>
          <w:lang w:val="en"/>
        </w:rPr>
      </w:pPr>
      <w:r>
        <w:rPr>
          <w:rFonts w:eastAsia="Arial"/>
          <w:lang w:val="en"/>
        </w:rPr>
        <w:t>Signature Block:  Applicant and Scheme</w:t>
      </w:r>
    </w:p>
    <w:bookmarkEnd w:id="1"/>
    <w:bookmarkEnd w:id="2"/>
    <w:bookmarkEnd w:id="3"/>
    <w:p w14:paraId="69976947" w14:textId="77777777" w:rsidR="00262CF5" w:rsidRPr="00D5039D" w:rsidRDefault="00262CF5" w:rsidP="00262CF5"/>
    <w:p w14:paraId="5193CA96" w14:textId="30B334BD" w:rsidR="00193712" w:rsidRDefault="00193712" w:rsidP="00B02CF4">
      <w:pPr>
        <w:pStyle w:val="Comment"/>
      </w:pPr>
      <w:bookmarkStart w:id="24" w:name="_Toc512615975"/>
      <w:bookmarkStart w:id="25" w:name="_Ref522019334"/>
      <w:bookmarkEnd w:id="24"/>
      <w:bookmarkEnd w:id="25"/>
    </w:p>
    <w:sectPr w:rsidR="00193712" w:rsidSect="000B3F71">
      <w:headerReference w:type="even" r:id="rId7"/>
      <w:headerReference w:type="default" r:id="rId8"/>
      <w:footerReference w:type="even" r:id="rId9"/>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2FB2A7" w14:textId="77777777" w:rsidR="0098793A" w:rsidRDefault="0098793A" w:rsidP="00E731E4">
      <w:pPr>
        <w:spacing w:after="0" w:line="240" w:lineRule="auto"/>
      </w:pPr>
      <w:r>
        <w:separator/>
      </w:r>
    </w:p>
  </w:endnote>
  <w:endnote w:type="continuationSeparator" w:id="0">
    <w:p w14:paraId="46AE7024" w14:textId="77777777" w:rsidR="0098793A" w:rsidRDefault="0098793A" w:rsidP="00E731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Bell MT">
    <w:panose1 w:val="02020503060305020303"/>
    <w:charset w:val="4D"/>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9BD313" w14:textId="77777777" w:rsidR="003345F8" w:rsidRDefault="003345F8" w:rsidP="001F47C2">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1FD272A" w14:textId="77777777" w:rsidR="003345F8" w:rsidRDefault="003345F8" w:rsidP="00E731E4">
    <w:pPr>
      <w:pStyle w:val="Foot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77D456FD" w14:textId="77777777" w:rsidR="003345F8" w:rsidRDefault="003345F8" w:rsidP="00E731E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56BFBC" w14:textId="77777777" w:rsidR="003345F8" w:rsidRDefault="003345F8" w:rsidP="00E731E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3</w:t>
    </w:r>
    <w:r>
      <w:rPr>
        <w:rStyle w:val="PageNumber"/>
      </w:rPr>
      <w:fldChar w:fldCharType="end"/>
    </w:r>
  </w:p>
  <w:p w14:paraId="54064FE2" w14:textId="3BD78E55" w:rsidR="003345F8" w:rsidRPr="000B3F71" w:rsidRDefault="003345F8" w:rsidP="007A3B3B">
    <w:pPr>
      <w:pStyle w:val="Footer"/>
      <w:pBdr>
        <w:top w:val="single" w:sz="4" w:space="1" w:color="auto"/>
      </w:pBdr>
      <w:ind w:right="360"/>
      <w:rPr>
        <w:sz w:val="22"/>
      </w:rPr>
    </w:pPr>
    <w:r w:rsidRPr="00DC14E7">
      <w:rPr>
        <w:sz w:val="22"/>
      </w:rPr>
      <w:t xml:space="preserve">Glenbrook Partners </w:t>
    </w:r>
    <w:r w:rsidRPr="00DC14E7">
      <w:rPr>
        <w:sz w:val="22"/>
      </w:rPr>
      <w:tab/>
    </w:r>
    <w:r>
      <w:rPr>
        <w:sz w:val="22"/>
      </w:rPr>
      <w:t>October 2019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50893168"/>
      <w:docPartObj>
        <w:docPartGallery w:val="Page Numbers (Bottom of Page)"/>
        <w:docPartUnique/>
      </w:docPartObj>
    </w:sdtPr>
    <w:sdtEndPr>
      <w:rPr>
        <w:rStyle w:val="PageNumber"/>
      </w:rPr>
    </w:sdtEndPr>
    <w:sdtContent>
      <w:p w14:paraId="7FE78B32" w14:textId="77777777" w:rsidR="003345F8" w:rsidRDefault="003345F8" w:rsidP="00D5039D">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0D40CF3" w14:textId="0DD6A623" w:rsidR="003345F8" w:rsidRPr="00DC14E7" w:rsidRDefault="003345F8" w:rsidP="00DC14E7">
    <w:pPr>
      <w:pStyle w:val="Footer"/>
      <w:pBdr>
        <w:top w:val="single" w:sz="4" w:space="1" w:color="auto"/>
      </w:pBdr>
      <w:ind w:right="360"/>
      <w:rPr>
        <w:sz w:val="22"/>
      </w:rPr>
    </w:pPr>
    <w:r w:rsidRPr="00DC14E7">
      <w:rPr>
        <w:sz w:val="22"/>
      </w:rPr>
      <w:t xml:space="preserve">Glenbrook Partners </w:t>
    </w:r>
    <w:r w:rsidRPr="00DC14E7">
      <w:rPr>
        <w:sz w:val="22"/>
      </w:rPr>
      <w:tab/>
    </w:r>
    <w:r>
      <w:rPr>
        <w:sz w:val="22"/>
      </w:rPr>
      <w:fldChar w:fldCharType="begin"/>
    </w:r>
    <w:r>
      <w:rPr>
        <w:sz w:val="22"/>
      </w:rPr>
      <w:instrText xml:space="preserve"> DATE \@ "M/d/yy" </w:instrText>
    </w:r>
    <w:r>
      <w:rPr>
        <w:sz w:val="22"/>
      </w:rPr>
      <w:fldChar w:fldCharType="separate"/>
    </w:r>
    <w:r w:rsidR="009164C8">
      <w:rPr>
        <w:noProof/>
        <w:sz w:val="22"/>
      </w:rPr>
      <w:t>10/21/19</w:t>
    </w:r>
    <w:r>
      <w:rPr>
        <w:sz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272401" w14:textId="77777777" w:rsidR="0098793A" w:rsidRDefault="0098793A" w:rsidP="00E731E4">
      <w:pPr>
        <w:spacing w:after="0" w:line="240" w:lineRule="auto"/>
      </w:pPr>
      <w:r>
        <w:separator/>
      </w:r>
    </w:p>
  </w:footnote>
  <w:footnote w:type="continuationSeparator" w:id="0">
    <w:p w14:paraId="2F560708" w14:textId="77777777" w:rsidR="0098793A" w:rsidRDefault="0098793A" w:rsidP="00E731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11FA42" w14:textId="77777777" w:rsidR="003345F8" w:rsidRDefault="003345F8" w:rsidP="001F47C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p w14:paraId="7EBA89AB" w14:textId="77777777" w:rsidR="003345F8" w:rsidRDefault="003345F8" w:rsidP="007A3B3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DDD9F0" w14:textId="1A2880BE" w:rsidR="003345F8" w:rsidRPr="007A3B3B" w:rsidRDefault="003345F8" w:rsidP="007A3B3B">
    <w:pPr>
      <w:pStyle w:val="Header"/>
      <w:pBdr>
        <w:bottom w:val="single" w:sz="4" w:space="1" w:color="auto"/>
      </w:pBdr>
      <w:jc w:val="right"/>
      <w:rPr>
        <w:i/>
      </w:rPr>
    </w:pPr>
    <w:r>
      <w:rPr>
        <w:i/>
      </w:rPr>
      <w:t xml:space="preserve">Mojaloop Community Business Document Project </w:t>
    </w:r>
    <w:r w:rsidR="001A2AFE">
      <w:rPr>
        <w:i/>
      </w:rPr>
      <w:t xml:space="preserve"> - </w:t>
    </w:r>
    <w:r w:rsidR="00262CF5">
      <w:rPr>
        <w:i/>
      </w:rPr>
      <w:t>Participation Agreement Template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6FCD80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FC6E04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41AA96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DA073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86A83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D4CE7400"/>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E280B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00A53E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D2E88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72E679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9A08C1"/>
    <w:multiLevelType w:val="hybridMultilevel"/>
    <w:tmpl w:val="F5E4D014"/>
    <w:lvl w:ilvl="0" w:tplc="18605F62">
      <w:start w:val="1"/>
      <w:numFmt w:val="decimal"/>
      <w:lvlText w:val="%1."/>
      <w:lvlJc w:val="left"/>
      <w:pPr>
        <w:ind w:left="720" w:hanging="360"/>
      </w:pPr>
    </w:lvl>
    <w:lvl w:ilvl="1" w:tplc="CF626104">
      <w:start w:val="1"/>
      <w:numFmt w:val="decimal"/>
      <w:lvlText w:val="%2."/>
      <w:lvlJc w:val="left"/>
      <w:pPr>
        <w:ind w:left="1440" w:hanging="360"/>
      </w:pPr>
    </w:lvl>
    <w:lvl w:ilvl="2" w:tplc="44887E98">
      <w:start w:val="1"/>
      <w:numFmt w:val="decimal"/>
      <w:lvlText w:val="%3."/>
      <w:lvlJc w:val="left"/>
      <w:pPr>
        <w:ind w:left="2160" w:hanging="360"/>
      </w:pPr>
    </w:lvl>
    <w:lvl w:ilvl="3" w:tplc="0CC0823E">
      <w:start w:val="1"/>
      <w:numFmt w:val="decimal"/>
      <w:lvlText w:val="%4."/>
      <w:lvlJc w:val="left"/>
      <w:pPr>
        <w:ind w:left="2880" w:hanging="360"/>
      </w:pPr>
    </w:lvl>
    <w:lvl w:ilvl="4" w:tplc="099605C8">
      <w:start w:val="1"/>
      <w:numFmt w:val="decimal"/>
      <w:lvlText w:val="%5."/>
      <w:lvlJc w:val="left"/>
      <w:pPr>
        <w:ind w:left="3600" w:hanging="360"/>
      </w:pPr>
    </w:lvl>
    <w:lvl w:ilvl="5" w:tplc="1BAE6C80">
      <w:start w:val="1"/>
      <w:numFmt w:val="decimal"/>
      <w:lvlText w:val="%6."/>
      <w:lvlJc w:val="left"/>
      <w:pPr>
        <w:ind w:left="4320" w:hanging="360"/>
      </w:pPr>
    </w:lvl>
    <w:lvl w:ilvl="6" w:tplc="C7DAA882">
      <w:numFmt w:val="decimal"/>
      <w:lvlText w:val=""/>
      <w:lvlJc w:val="left"/>
    </w:lvl>
    <w:lvl w:ilvl="7" w:tplc="1C88FF78">
      <w:numFmt w:val="decimal"/>
      <w:lvlText w:val=""/>
      <w:lvlJc w:val="left"/>
    </w:lvl>
    <w:lvl w:ilvl="8" w:tplc="30CA00BE">
      <w:numFmt w:val="decimal"/>
      <w:lvlText w:val=""/>
      <w:lvlJc w:val="left"/>
    </w:lvl>
  </w:abstractNum>
  <w:abstractNum w:abstractNumId="11" w15:restartNumberingAfterBreak="0">
    <w:nsid w:val="099A08C2"/>
    <w:multiLevelType w:val="hybridMultilevel"/>
    <w:tmpl w:val="D3B41838"/>
    <w:lvl w:ilvl="0" w:tplc="5DE46C20">
      <w:start w:val="1"/>
      <w:numFmt w:val="bullet"/>
      <w:lvlText w:val=""/>
      <w:lvlJc w:val="left"/>
      <w:pPr>
        <w:ind w:left="720" w:hanging="360"/>
      </w:pPr>
      <w:rPr>
        <w:rFonts w:ascii="Symbol" w:hAnsi="Symbol" w:hint="default"/>
      </w:rPr>
    </w:lvl>
    <w:lvl w:ilvl="1" w:tplc="AA528028">
      <w:start w:val="1"/>
      <w:numFmt w:val="bullet"/>
      <w:lvlText w:val=""/>
      <w:lvlJc w:val="left"/>
      <w:pPr>
        <w:ind w:left="1440" w:hanging="360"/>
      </w:pPr>
      <w:rPr>
        <w:rFonts w:ascii="Symbol" w:hAnsi="Symbol" w:hint="default"/>
      </w:rPr>
    </w:lvl>
    <w:lvl w:ilvl="2" w:tplc="DB282866">
      <w:start w:val="1"/>
      <w:numFmt w:val="bullet"/>
      <w:lvlText w:val=""/>
      <w:lvlJc w:val="left"/>
      <w:pPr>
        <w:ind w:left="2160" w:hanging="360"/>
      </w:pPr>
      <w:rPr>
        <w:rFonts w:ascii="Symbol" w:hAnsi="Symbol" w:hint="default"/>
      </w:rPr>
    </w:lvl>
    <w:lvl w:ilvl="3" w:tplc="47749F02">
      <w:start w:val="1"/>
      <w:numFmt w:val="bullet"/>
      <w:lvlText w:val=""/>
      <w:lvlJc w:val="left"/>
      <w:pPr>
        <w:ind w:left="2880" w:hanging="360"/>
      </w:pPr>
      <w:rPr>
        <w:rFonts w:ascii="Symbol" w:hAnsi="Symbol" w:hint="default"/>
      </w:rPr>
    </w:lvl>
    <w:lvl w:ilvl="4" w:tplc="AB9E55A6">
      <w:start w:val="1"/>
      <w:numFmt w:val="bullet"/>
      <w:lvlText w:val=""/>
      <w:lvlJc w:val="left"/>
      <w:pPr>
        <w:ind w:left="3600" w:hanging="360"/>
      </w:pPr>
      <w:rPr>
        <w:rFonts w:ascii="Symbol" w:hAnsi="Symbol" w:hint="default"/>
      </w:rPr>
    </w:lvl>
    <w:lvl w:ilvl="5" w:tplc="1DB86D64">
      <w:start w:val="1"/>
      <w:numFmt w:val="bullet"/>
      <w:lvlText w:val=""/>
      <w:lvlJc w:val="left"/>
      <w:pPr>
        <w:ind w:left="4320" w:hanging="360"/>
      </w:pPr>
      <w:rPr>
        <w:rFonts w:ascii="Symbol" w:hAnsi="Symbol" w:hint="default"/>
      </w:rPr>
    </w:lvl>
    <w:lvl w:ilvl="6" w:tplc="2898963C">
      <w:numFmt w:val="decimal"/>
      <w:lvlText w:val=""/>
      <w:lvlJc w:val="left"/>
    </w:lvl>
    <w:lvl w:ilvl="7" w:tplc="FDB4656A">
      <w:numFmt w:val="decimal"/>
      <w:lvlText w:val=""/>
      <w:lvlJc w:val="left"/>
    </w:lvl>
    <w:lvl w:ilvl="8" w:tplc="F3CA19EA">
      <w:numFmt w:val="decimal"/>
      <w:lvlText w:val=""/>
      <w:lvlJc w:val="left"/>
    </w:lvl>
  </w:abstractNum>
  <w:abstractNum w:abstractNumId="12" w15:restartNumberingAfterBreak="0">
    <w:nsid w:val="099A08C3"/>
    <w:multiLevelType w:val="hybridMultilevel"/>
    <w:tmpl w:val="8242B53E"/>
    <w:lvl w:ilvl="0" w:tplc="AC66785C">
      <w:start w:val="1"/>
      <w:numFmt w:val="bullet"/>
      <w:lvlText w:val=""/>
      <w:lvlJc w:val="left"/>
      <w:pPr>
        <w:ind w:left="720" w:hanging="360"/>
      </w:pPr>
      <w:rPr>
        <w:rFonts w:ascii="Symbol" w:hAnsi="Symbol" w:hint="default"/>
      </w:rPr>
    </w:lvl>
    <w:lvl w:ilvl="1" w:tplc="007E5734">
      <w:start w:val="1"/>
      <w:numFmt w:val="bullet"/>
      <w:lvlText w:val=""/>
      <w:lvlJc w:val="left"/>
      <w:pPr>
        <w:ind w:left="1440" w:hanging="360"/>
      </w:pPr>
      <w:rPr>
        <w:rFonts w:ascii="Symbol" w:hAnsi="Symbol" w:hint="default"/>
      </w:rPr>
    </w:lvl>
    <w:lvl w:ilvl="2" w:tplc="F934FA2A">
      <w:start w:val="1"/>
      <w:numFmt w:val="bullet"/>
      <w:lvlText w:val=""/>
      <w:lvlJc w:val="left"/>
      <w:pPr>
        <w:ind w:left="2160" w:hanging="360"/>
      </w:pPr>
      <w:rPr>
        <w:rFonts w:ascii="Symbol" w:hAnsi="Symbol" w:hint="default"/>
      </w:rPr>
    </w:lvl>
    <w:lvl w:ilvl="3" w:tplc="A768D394">
      <w:start w:val="1"/>
      <w:numFmt w:val="bullet"/>
      <w:lvlText w:val=""/>
      <w:lvlJc w:val="left"/>
      <w:pPr>
        <w:ind w:left="2880" w:hanging="360"/>
      </w:pPr>
      <w:rPr>
        <w:rFonts w:ascii="Symbol" w:hAnsi="Symbol" w:hint="default"/>
      </w:rPr>
    </w:lvl>
    <w:lvl w:ilvl="4" w:tplc="6C50BAD2">
      <w:start w:val="1"/>
      <w:numFmt w:val="bullet"/>
      <w:lvlText w:val=""/>
      <w:lvlJc w:val="left"/>
      <w:pPr>
        <w:ind w:left="3600" w:hanging="360"/>
      </w:pPr>
      <w:rPr>
        <w:rFonts w:ascii="Symbol" w:hAnsi="Symbol" w:hint="default"/>
      </w:rPr>
    </w:lvl>
    <w:lvl w:ilvl="5" w:tplc="C284E338">
      <w:start w:val="1"/>
      <w:numFmt w:val="bullet"/>
      <w:lvlText w:val=""/>
      <w:lvlJc w:val="left"/>
      <w:pPr>
        <w:ind w:left="4320" w:hanging="360"/>
      </w:pPr>
      <w:rPr>
        <w:rFonts w:ascii="Symbol" w:hAnsi="Symbol" w:hint="default"/>
      </w:rPr>
    </w:lvl>
    <w:lvl w:ilvl="6" w:tplc="566CD016">
      <w:numFmt w:val="decimal"/>
      <w:lvlText w:val=""/>
      <w:lvlJc w:val="left"/>
    </w:lvl>
    <w:lvl w:ilvl="7" w:tplc="7EF4E5F0">
      <w:numFmt w:val="decimal"/>
      <w:lvlText w:val=""/>
      <w:lvlJc w:val="left"/>
    </w:lvl>
    <w:lvl w:ilvl="8" w:tplc="E1AACA5E">
      <w:numFmt w:val="decimal"/>
      <w:lvlText w:val=""/>
      <w:lvlJc w:val="left"/>
    </w:lvl>
  </w:abstractNum>
  <w:abstractNum w:abstractNumId="13" w15:restartNumberingAfterBreak="0">
    <w:nsid w:val="099A08C4"/>
    <w:multiLevelType w:val="hybridMultilevel"/>
    <w:tmpl w:val="FE92C61C"/>
    <w:lvl w:ilvl="0" w:tplc="9328E058">
      <w:start w:val="1"/>
      <w:numFmt w:val="bullet"/>
      <w:lvlText w:val=""/>
      <w:lvlJc w:val="left"/>
      <w:pPr>
        <w:ind w:left="720" w:hanging="360"/>
      </w:pPr>
      <w:rPr>
        <w:rFonts w:ascii="Symbol" w:hAnsi="Symbol" w:hint="default"/>
      </w:rPr>
    </w:lvl>
    <w:lvl w:ilvl="1" w:tplc="305EF350">
      <w:start w:val="1"/>
      <w:numFmt w:val="bullet"/>
      <w:lvlText w:val=""/>
      <w:lvlJc w:val="left"/>
      <w:pPr>
        <w:ind w:left="1440" w:hanging="360"/>
      </w:pPr>
      <w:rPr>
        <w:rFonts w:ascii="Symbol" w:hAnsi="Symbol" w:hint="default"/>
      </w:rPr>
    </w:lvl>
    <w:lvl w:ilvl="2" w:tplc="D8B054BA">
      <w:start w:val="1"/>
      <w:numFmt w:val="bullet"/>
      <w:lvlText w:val=""/>
      <w:lvlJc w:val="left"/>
      <w:pPr>
        <w:ind w:left="2160" w:hanging="360"/>
      </w:pPr>
      <w:rPr>
        <w:rFonts w:ascii="Symbol" w:hAnsi="Symbol" w:hint="default"/>
      </w:rPr>
    </w:lvl>
    <w:lvl w:ilvl="3" w:tplc="EC8C3550">
      <w:start w:val="1"/>
      <w:numFmt w:val="bullet"/>
      <w:lvlText w:val=""/>
      <w:lvlJc w:val="left"/>
      <w:pPr>
        <w:ind w:left="2880" w:hanging="360"/>
      </w:pPr>
      <w:rPr>
        <w:rFonts w:ascii="Symbol" w:hAnsi="Symbol" w:hint="default"/>
      </w:rPr>
    </w:lvl>
    <w:lvl w:ilvl="4" w:tplc="CA9C606C">
      <w:start w:val="1"/>
      <w:numFmt w:val="bullet"/>
      <w:lvlText w:val=""/>
      <w:lvlJc w:val="left"/>
      <w:pPr>
        <w:ind w:left="3600" w:hanging="360"/>
      </w:pPr>
      <w:rPr>
        <w:rFonts w:ascii="Symbol" w:hAnsi="Symbol" w:hint="default"/>
      </w:rPr>
    </w:lvl>
    <w:lvl w:ilvl="5" w:tplc="9D044A84">
      <w:start w:val="1"/>
      <w:numFmt w:val="bullet"/>
      <w:lvlText w:val=""/>
      <w:lvlJc w:val="left"/>
      <w:pPr>
        <w:ind w:left="4320" w:hanging="360"/>
      </w:pPr>
      <w:rPr>
        <w:rFonts w:ascii="Symbol" w:hAnsi="Symbol" w:hint="default"/>
      </w:rPr>
    </w:lvl>
    <w:lvl w:ilvl="6" w:tplc="293ADF34">
      <w:numFmt w:val="decimal"/>
      <w:lvlText w:val=""/>
      <w:lvlJc w:val="left"/>
    </w:lvl>
    <w:lvl w:ilvl="7" w:tplc="51AC8D50">
      <w:numFmt w:val="decimal"/>
      <w:lvlText w:val=""/>
      <w:lvlJc w:val="left"/>
    </w:lvl>
    <w:lvl w:ilvl="8" w:tplc="DE4E17F2">
      <w:numFmt w:val="decimal"/>
      <w:lvlText w:val=""/>
      <w:lvlJc w:val="left"/>
    </w:lvl>
  </w:abstractNum>
  <w:abstractNum w:abstractNumId="14" w15:restartNumberingAfterBreak="0">
    <w:nsid w:val="099A08C5"/>
    <w:multiLevelType w:val="hybridMultilevel"/>
    <w:tmpl w:val="262EF74C"/>
    <w:lvl w:ilvl="0" w:tplc="E82090CA">
      <w:start w:val="1"/>
      <w:numFmt w:val="decimal"/>
      <w:lvlText w:val="%1."/>
      <w:lvlJc w:val="left"/>
      <w:pPr>
        <w:ind w:left="720" w:hanging="360"/>
      </w:pPr>
    </w:lvl>
    <w:lvl w:ilvl="1" w:tplc="150CCE06">
      <w:start w:val="1"/>
      <w:numFmt w:val="decimal"/>
      <w:lvlText w:val="%2."/>
      <w:lvlJc w:val="left"/>
      <w:pPr>
        <w:ind w:left="1440" w:hanging="360"/>
      </w:pPr>
    </w:lvl>
    <w:lvl w:ilvl="2" w:tplc="603EC3B6">
      <w:start w:val="1"/>
      <w:numFmt w:val="decimal"/>
      <w:lvlText w:val="%3."/>
      <w:lvlJc w:val="left"/>
      <w:pPr>
        <w:ind w:left="2160" w:hanging="360"/>
      </w:pPr>
    </w:lvl>
    <w:lvl w:ilvl="3" w:tplc="C644BC74">
      <w:start w:val="1"/>
      <w:numFmt w:val="decimal"/>
      <w:lvlText w:val="%4."/>
      <w:lvlJc w:val="left"/>
      <w:pPr>
        <w:ind w:left="2880" w:hanging="360"/>
      </w:pPr>
    </w:lvl>
    <w:lvl w:ilvl="4" w:tplc="592A290A">
      <w:start w:val="1"/>
      <w:numFmt w:val="decimal"/>
      <w:lvlText w:val="%5."/>
      <w:lvlJc w:val="left"/>
      <w:pPr>
        <w:ind w:left="3600" w:hanging="360"/>
      </w:pPr>
    </w:lvl>
    <w:lvl w:ilvl="5" w:tplc="C1A0A5CA">
      <w:start w:val="1"/>
      <w:numFmt w:val="decimal"/>
      <w:lvlText w:val="%6."/>
      <w:lvlJc w:val="left"/>
      <w:pPr>
        <w:ind w:left="4320" w:hanging="360"/>
      </w:pPr>
    </w:lvl>
    <w:lvl w:ilvl="6" w:tplc="D542012C">
      <w:numFmt w:val="decimal"/>
      <w:lvlText w:val=""/>
      <w:lvlJc w:val="left"/>
    </w:lvl>
    <w:lvl w:ilvl="7" w:tplc="6666AD5E">
      <w:numFmt w:val="decimal"/>
      <w:lvlText w:val=""/>
      <w:lvlJc w:val="left"/>
    </w:lvl>
    <w:lvl w:ilvl="8" w:tplc="8F400310">
      <w:numFmt w:val="decimal"/>
      <w:lvlText w:val=""/>
      <w:lvlJc w:val="left"/>
    </w:lvl>
  </w:abstractNum>
  <w:abstractNum w:abstractNumId="15" w15:restartNumberingAfterBreak="0">
    <w:nsid w:val="0E7F4863"/>
    <w:multiLevelType w:val="hybridMultilevel"/>
    <w:tmpl w:val="60E2511C"/>
    <w:lvl w:ilvl="0" w:tplc="D58ACEB6">
      <w:start w:val="1"/>
      <w:numFmt w:val="bullet"/>
      <w:lvlText w:val="–"/>
      <w:lvlJc w:val="left"/>
      <w:pPr>
        <w:ind w:left="2430" w:hanging="360"/>
      </w:pPr>
      <w:rPr>
        <w:rFonts w:ascii="Courier New" w:hAnsi="Courier New"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6" w15:restartNumberingAfterBreak="0">
    <w:nsid w:val="1A585DE1"/>
    <w:multiLevelType w:val="hybridMultilevel"/>
    <w:tmpl w:val="9CBC8460"/>
    <w:lvl w:ilvl="0" w:tplc="D58ACEB6">
      <w:start w:val="1"/>
      <w:numFmt w:val="bullet"/>
      <w:lvlText w:val="–"/>
      <w:lvlJc w:val="left"/>
      <w:pPr>
        <w:ind w:left="153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FA524D8"/>
    <w:multiLevelType w:val="multilevel"/>
    <w:tmpl w:val="5F2218E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lowerLetter"/>
      <w:lvlText w:val="%7)"/>
      <w:lvlJc w:val="left"/>
      <w:pPr>
        <w:ind w:left="2070" w:hanging="360"/>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1FAE7C3A"/>
    <w:multiLevelType w:val="hybridMultilevel"/>
    <w:tmpl w:val="39143382"/>
    <w:lvl w:ilvl="0" w:tplc="5374EF32">
      <w:start w:val="1"/>
      <w:numFmt w:val="bullet"/>
      <w:pStyle w:val="ListParagraph"/>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4E47CA2"/>
    <w:multiLevelType w:val="multilevel"/>
    <w:tmpl w:val="97121BEE"/>
    <w:lvl w:ilvl="0">
      <w:start w:val="1"/>
      <w:numFmt w:val="decimal"/>
      <w:lvlText w:val="%1"/>
      <w:lvlJc w:val="left"/>
      <w:pPr>
        <w:ind w:left="432" w:hanging="432"/>
      </w:pPr>
    </w:lvl>
    <w:lvl w:ilvl="1">
      <w:start w:val="1"/>
      <w:numFmt w:val="decimal"/>
      <w:lvlText w:val="%1.%2"/>
      <w:lvlJc w:val="left"/>
      <w:pPr>
        <w:ind w:left="282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0" w15:restartNumberingAfterBreak="0">
    <w:nsid w:val="287C4644"/>
    <w:multiLevelType w:val="hybridMultilevel"/>
    <w:tmpl w:val="39049696"/>
    <w:lvl w:ilvl="0" w:tplc="37E2412C">
      <w:start w:val="1"/>
      <w:numFmt w:val="bullet"/>
      <w:lvlText w:val=""/>
      <w:lvlJc w:val="left"/>
      <w:pPr>
        <w:ind w:left="522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1" w15:restartNumberingAfterBreak="0">
    <w:nsid w:val="299E4212"/>
    <w:multiLevelType w:val="multilevel"/>
    <w:tmpl w:val="F836E3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36115FF7"/>
    <w:multiLevelType w:val="multilevel"/>
    <w:tmpl w:val="97D2CEC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lowerLetter"/>
      <w:lvlText w:val="%4)"/>
      <w:lvlJc w:val="left"/>
      <w:pPr>
        <w:ind w:left="360" w:hanging="360"/>
      </w:pPr>
      <w:rPr>
        <w:rFonts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381C4E54"/>
    <w:multiLevelType w:val="hybridMultilevel"/>
    <w:tmpl w:val="7C6EF8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93327C8"/>
    <w:multiLevelType w:val="multilevel"/>
    <w:tmpl w:val="A93A9B3C"/>
    <w:lvl w:ilvl="0">
      <w:start w:val="1"/>
      <w:numFmt w:val="decimal"/>
      <w:lvlText w:val="%1"/>
      <w:lvlJc w:val="left"/>
      <w:pPr>
        <w:ind w:left="1872" w:hanging="432"/>
      </w:pPr>
      <w:rPr>
        <w:rFonts w:ascii="Bell MT" w:hAnsi="Bell MT" w:hint="default"/>
      </w:rPr>
    </w:lvl>
    <w:lvl w:ilvl="1">
      <w:start w:val="1"/>
      <w:numFmt w:val="decimal"/>
      <w:lvlText w:val="%1.%2"/>
      <w:lvlJc w:val="left"/>
      <w:pPr>
        <w:ind w:left="1926" w:hanging="576"/>
      </w:pPr>
      <w:rPr>
        <w:rFonts w:hint="default"/>
      </w:rPr>
    </w:lvl>
    <w:lvl w:ilvl="2">
      <w:start w:val="1"/>
      <w:numFmt w:val="bullet"/>
      <w:lvlText w:val=""/>
      <w:lvlJc w:val="left"/>
      <w:pPr>
        <w:ind w:left="1800" w:hanging="360"/>
      </w:pPr>
      <w:rPr>
        <w:rFonts w:ascii="Symbol" w:hAnsi="Symbol"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5" w15:restartNumberingAfterBreak="0">
    <w:nsid w:val="3DBA55E8"/>
    <w:multiLevelType w:val="hybridMultilevel"/>
    <w:tmpl w:val="FBCE9092"/>
    <w:lvl w:ilvl="0" w:tplc="CCF20BC4">
      <w:start w:val="1"/>
      <w:numFmt w:val="upperLetter"/>
      <w:pStyle w:val="Appendix"/>
      <w:lvlText w:val="APPENDIX %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E602354"/>
    <w:multiLevelType w:val="multilevel"/>
    <w:tmpl w:val="A98603AA"/>
    <w:lvl w:ilvl="0">
      <w:start w:val="1"/>
      <w:numFmt w:val="decimal"/>
      <w:lvlText w:val="%1"/>
      <w:lvlJc w:val="left"/>
      <w:pPr>
        <w:ind w:left="432" w:hanging="432"/>
      </w:pPr>
    </w:lvl>
    <w:lvl w:ilvl="1">
      <w:start w:val="1"/>
      <w:numFmt w:val="decimal"/>
      <w:lvlText w:val="%1.%2"/>
      <w:lvlJc w:val="left"/>
      <w:pPr>
        <w:ind w:left="2826" w:hanging="576"/>
      </w:pPr>
    </w:lvl>
    <w:lvl w:ilvl="2">
      <w:start w:val="1"/>
      <w:numFmt w:val="decimal"/>
      <w:lvlText w:val="%1.%2.%3"/>
      <w:lvlJc w:val="left"/>
      <w:pPr>
        <w:ind w:left="720" w:hanging="720"/>
      </w:pPr>
    </w:lvl>
    <w:lvl w:ilvl="3">
      <w:start w:val="1"/>
      <w:numFmt w:val="bullet"/>
      <w:lvlText w:val=""/>
      <w:lvlJc w:val="left"/>
      <w:pPr>
        <w:ind w:left="360" w:hanging="360"/>
      </w:pPr>
      <w:rPr>
        <w:rFonts w:ascii="Symbol" w:hAnsi="Symbol" w:hint="default"/>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42E63181"/>
    <w:multiLevelType w:val="multilevel"/>
    <w:tmpl w:val="733645D8"/>
    <w:lvl w:ilvl="0">
      <w:start w:val="1"/>
      <w:numFmt w:val="decimal"/>
      <w:lvlText w:val="%1"/>
      <w:lvlJc w:val="left"/>
      <w:pPr>
        <w:ind w:left="1872" w:hanging="432"/>
      </w:pPr>
      <w:rPr>
        <w:rFonts w:ascii="Bell MT" w:hAnsi="Bell MT" w:hint="default"/>
      </w:rPr>
    </w:lvl>
    <w:lvl w:ilvl="1">
      <w:start w:val="1"/>
      <w:numFmt w:val="decimal"/>
      <w:lvlText w:val="%1.%2"/>
      <w:lvlJc w:val="left"/>
      <w:pPr>
        <w:ind w:left="1926" w:hanging="576"/>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304" w:hanging="864"/>
      </w:pPr>
      <w:rPr>
        <w:rFonts w:hint="default"/>
      </w:rPr>
    </w:lvl>
    <w:lvl w:ilvl="4">
      <w:start w:val="1"/>
      <w:numFmt w:val="decimal"/>
      <w:lvlText w:val="%1.%2.%3.%4.%5"/>
      <w:lvlJc w:val="left"/>
      <w:pPr>
        <w:ind w:left="2448" w:hanging="1008"/>
      </w:pPr>
      <w:rPr>
        <w:rFonts w:hint="default"/>
      </w:rPr>
    </w:lvl>
    <w:lvl w:ilvl="5">
      <w:start w:val="1"/>
      <w:numFmt w:val="decimal"/>
      <w:lvlText w:val="%1.%2.%3.%4.%5.%6"/>
      <w:lvlJc w:val="left"/>
      <w:pPr>
        <w:ind w:left="2592" w:hanging="1152"/>
      </w:pPr>
      <w:rPr>
        <w:rFonts w:hint="default"/>
      </w:rPr>
    </w:lvl>
    <w:lvl w:ilvl="6">
      <w:start w:val="1"/>
      <w:numFmt w:val="decimal"/>
      <w:lvlText w:val="%1.%2.%3.%4.%5.%6.%7"/>
      <w:lvlJc w:val="left"/>
      <w:pPr>
        <w:ind w:left="2736" w:hanging="1296"/>
      </w:pPr>
      <w:rPr>
        <w:rFonts w:hint="default"/>
      </w:rPr>
    </w:lvl>
    <w:lvl w:ilvl="7">
      <w:start w:val="1"/>
      <w:numFmt w:val="decimal"/>
      <w:lvlText w:val="%1.%2.%3.%4.%5.%6.%7.%8"/>
      <w:lvlJc w:val="left"/>
      <w:pPr>
        <w:ind w:left="2880" w:hanging="1440"/>
      </w:pPr>
      <w:rPr>
        <w:rFonts w:hint="default"/>
      </w:rPr>
    </w:lvl>
    <w:lvl w:ilvl="8">
      <w:start w:val="1"/>
      <w:numFmt w:val="decimal"/>
      <w:lvlText w:val="%1.%2.%3.%4.%5.%6.%7.%8.%9"/>
      <w:lvlJc w:val="left"/>
      <w:pPr>
        <w:ind w:left="3024" w:hanging="1584"/>
      </w:pPr>
      <w:rPr>
        <w:rFonts w:hint="default"/>
      </w:rPr>
    </w:lvl>
  </w:abstractNum>
  <w:abstractNum w:abstractNumId="28" w15:restartNumberingAfterBreak="0">
    <w:nsid w:val="4CBC0369"/>
    <w:multiLevelType w:val="hybridMultilevel"/>
    <w:tmpl w:val="DF9275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4CD70844"/>
    <w:multiLevelType w:val="hybridMultilevel"/>
    <w:tmpl w:val="95E4B1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4EEB52E9"/>
    <w:multiLevelType w:val="multilevel"/>
    <w:tmpl w:val="B2F84BE2"/>
    <w:lvl w:ilvl="0">
      <w:start w:val="1"/>
      <w:numFmt w:val="decimal"/>
      <w:pStyle w:val="Heading1"/>
      <w:lvlText w:val="%1"/>
      <w:lvlJc w:val="left"/>
      <w:pPr>
        <w:ind w:left="432" w:hanging="432"/>
      </w:pPr>
    </w:lvl>
    <w:lvl w:ilvl="1">
      <w:start w:val="1"/>
      <w:numFmt w:val="decimal"/>
      <w:pStyle w:val="Heading2"/>
      <w:lvlText w:val="%1.%2"/>
      <w:lvlJc w:val="left"/>
      <w:pPr>
        <w:ind w:left="2826" w:hanging="576"/>
      </w:pPr>
    </w:lvl>
    <w:lvl w:ilvl="2">
      <w:start w:val="1"/>
      <w:numFmt w:val="decimal"/>
      <w:pStyle w:val="Heading3"/>
      <w:lvlText w:val="%1.%2.%3"/>
      <w:lvlJc w:val="left"/>
      <w:pPr>
        <w:ind w:left="720" w:hanging="720"/>
      </w:pPr>
    </w:lvl>
    <w:lvl w:ilvl="3">
      <w:start w:val="1"/>
      <w:numFmt w:val="bullet"/>
      <w:pStyle w:val="Heading4"/>
      <w:lvlText w:val=""/>
      <w:lvlJc w:val="left"/>
      <w:pPr>
        <w:ind w:left="360" w:hanging="360"/>
      </w:pPr>
      <w:rPr>
        <w:rFonts w:ascii="Symbol" w:hAnsi="Symbol" w:hint="default"/>
      </w:r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5A757793"/>
    <w:multiLevelType w:val="hybridMultilevel"/>
    <w:tmpl w:val="385A38A6"/>
    <w:lvl w:ilvl="0" w:tplc="04090017">
      <w:start w:val="1"/>
      <w:numFmt w:val="lowerLetter"/>
      <w:lvlText w:val="%1)"/>
      <w:lvlJc w:val="left"/>
      <w:pPr>
        <w:ind w:left="2070" w:hanging="360"/>
      </w:p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32" w15:restartNumberingAfterBreak="0">
    <w:nsid w:val="5D0310E6"/>
    <w:multiLevelType w:val="hybridMultilevel"/>
    <w:tmpl w:val="0408138C"/>
    <w:lvl w:ilvl="0" w:tplc="2A0C8080">
      <w:start w:val="1"/>
      <w:numFmt w:val="decimal"/>
      <w:pStyle w:val="AppendixHeading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2603798"/>
    <w:multiLevelType w:val="hybridMultilevel"/>
    <w:tmpl w:val="2388A36C"/>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68B41D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6F905FD"/>
    <w:multiLevelType w:val="multilevel"/>
    <w:tmpl w:val="FF2CF22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6" w15:restartNumberingAfterBreak="0">
    <w:nsid w:val="79354565"/>
    <w:multiLevelType w:val="hybridMultilevel"/>
    <w:tmpl w:val="4230984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9B02E33"/>
    <w:multiLevelType w:val="multilevel"/>
    <w:tmpl w:val="0A5CB19C"/>
    <w:lvl w:ilvl="0">
      <w:start w:val="1"/>
      <w:numFmt w:val="decimal"/>
      <w:lvlText w:val="%1"/>
      <w:lvlJc w:val="left"/>
      <w:pPr>
        <w:ind w:left="1152" w:hanging="432"/>
      </w:pPr>
      <w:rPr>
        <w:rFonts w:hint="default"/>
      </w:rPr>
    </w:lvl>
    <w:lvl w:ilvl="1">
      <w:start w:val="1"/>
      <w:numFmt w:val="bullet"/>
      <w:lvlText w:val=""/>
      <w:lvlJc w:val="left"/>
      <w:pPr>
        <w:ind w:left="1296" w:hanging="576"/>
      </w:pPr>
      <w:rPr>
        <w:rFonts w:ascii="Symbol" w:hAnsi="Symbol" w:hint="default"/>
        <w:b w:val="0"/>
        <w:i w:val="0"/>
      </w:rPr>
    </w:lvl>
    <w:lvl w:ilvl="2">
      <w:start w:val="1"/>
      <w:numFmt w:val="bullet"/>
      <w:lvlText w:val=""/>
      <w:lvlJc w:val="left"/>
      <w:pPr>
        <w:ind w:left="1440" w:hanging="720"/>
      </w:pPr>
      <w:rPr>
        <w:rFonts w:ascii="Symbol" w:hAnsi="Symbol"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bullet"/>
      <w:lvlText w:val=""/>
      <w:lvlJc w:val="left"/>
      <w:pPr>
        <w:ind w:left="1584" w:hanging="864"/>
      </w:pPr>
      <w:rPr>
        <w:rFonts w:ascii="Symbol" w:hAnsi="Symbol"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38" w15:restartNumberingAfterBreak="0">
    <w:nsid w:val="7EBF2B32"/>
    <w:multiLevelType w:val="multilevel"/>
    <w:tmpl w:val="8ACE872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2%1..%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34"/>
  </w:num>
  <w:num w:numId="2">
    <w:abstractNumId w:val="18"/>
  </w:num>
  <w:num w:numId="3">
    <w:abstractNumId w:val="20"/>
  </w:num>
  <w:num w:numId="4">
    <w:abstractNumId w:val="16"/>
  </w:num>
  <w:num w:numId="5">
    <w:abstractNumId w:val="21"/>
  </w:num>
  <w:num w:numId="6">
    <w:abstractNumId w:val="35"/>
  </w:num>
  <w:num w:numId="7">
    <w:abstractNumId w:val="38"/>
  </w:num>
  <w:num w:numId="8">
    <w:abstractNumId w:val="30"/>
  </w:num>
  <w:num w:numId="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0"/>
  </w:num>
  <w:num w:numId="11">
    <w:abstractNumId w:val="31"/>
  </w:num>
  <w:num w:numId="12">
    <w:abstractNumId w:val="22"/>
  </w:num>
  <w:num w:numId="13">
    <w:abstractNumId w:val="17"/>
  </w:num>
  <w:num w:numId="14">
    <w:abstractNumId w:val="10"/>
  </w:num>
  <w:num w:numId="15">
    <w:abstractNumId w:val="11"/>
  </w:num>
  <w:num w:numId="16">
    <w:abstractNumId w:val="12"/>
  </w:num>
  <w:num w:numId="17">
    <w:abstractNumId w:val="13"/>
  </w:num>
  <w:num w:numId="18">
    <w:abstractNumId w:val="14"/>
  </w:num>
  <w:num w:numId="19">
    <w:abstractNumId w:val="33"/>
  </w:num>
  <w:num w:numId="20">
    <w:abstractNumId w:val="23"/>
  </w:num>
  <w:num w:numId="21">
    <w:abstractNumId w:val="29"/>
  </w:num>
  <w:num w:numId="22">
    <w:abstractNumId w:val="28"/>
  </w:num>
  <w:num w:numId="23">
    <w:abstractNumId w:val="27"/>
  </w:num>
  <w:num w:numId="24">
    <w:abstractNumId w:val="37"/>
  </w:num>
  <w:num w:numId="25">
    <w:abstractNumId w:val="26"/>
  </w:num>
  <w:num w:numId="26">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num>
  <w:num w:numId="28">
    <w:abstractNumId w:val="25"/>
  </w:num>
  <w:num w:numId="29">
    <w:abstractNumId w:val="24"/>
  </w:num>
  <w:num w:numId="30">
    <w:abstractNumId w:val="32"/>
  </w:num>
  <w:num w:numId="31">
    <w:abstractNumId w:val="0"/>
  </w:num>
  <w:num w:numId="32">
    <w:abstractNumId w:val="1"/>
  </w:num>
  <w:num w:numId="33">
    <w:abstractNumId w:val="2"/>
  </w:num>
  <w:num w:numId="34">
    <w:abstractNumId w:val="3"/>
  </w:num>
  <w:num w:numId="35">
    <w:abstractNumId w:val="8"/>
  </w:num>
  <w:num w:numId="36">
    <w:abstractNumId w:val="4"/>
  </w:num>
  <w:num w:numId="37">
    <w:abstractNumId w:val="5"/>
  </w:num>
  <w:num w:numId="38">
    <w:abstractNumId w:val="6"/>
  </w:num>
  <w:num w:numId="39">
    <w:abstractNumId w:val="7"/>
  </w:num>
  <w:num w:numId="40">
    <w:abstractNumId w:val="9"/>
  </w:num>
  <w:num w:numId="41">
    <w:abstractNumId w:val="15"/>
  </w:num>
  <w:num w:numId="42">
    <w:abstractNumId w:val="3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proofState w:spelling="clean"/>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D87"/>
    <w:rsid w:val="00000DE9"/>
    <w:rsid w:val="00011733"/>
    <w:rsid w:val="000236C8"/>
    <w:rsid w:val="000435E5"/>
    <w:rsid w:val="00051902"/>
    <w:rsid w:val="000523FF"/>
    <w:rsid w:val="00083965"/>
    <w:rsid w:val="00096C26"/>
    <w:rsid w:val="000A4DC5"/>
    <w:rsid w:val="000B3F71"/>
    <w:rsid w:val="000B4B4C"/>
    <w:rsid w:val="000D5EC6"/>
    <w:rsid w:val="000E13C9"/>
    <w:rsid w:val="000E32D5"/>
    <w:rsid w:val="000E48F8"/>
    <w:rsid w:val="000E6F0B"/>
    <w:rsid w:val="000F2168"/>
    <w:rsid w:val="0011706C"/>
    <w:rsid w:val="001357BF"/>
    <w:rsid w:val="00135D9F"/>
    <w:rsid w:val="00141841"/>
    <w:rsid w:val="00150FAD"/>
    <w:rsid w:val="00152A54"/>
    <w:rsid w:val="0015670B"/>
    <w:rsid w:val="001829D4"/>
    <w:rsid w:val="00186A68"/>
    <w:rsid w:val="00186E0F"/>
    <w:rsid w:val="00186E85"/>
    <w:rsid w:val="00193712"/>
    <w:rsid w:val="001945FE"/>
    <w:rsid w:val="001A2AFE"/>
    <w:rsid w:val="001E3935"/>
    <w:rsid w:val="001F0C0A"/>
    <w:rsid w:val="001F1C4C"/>
    <w:rsid w:val="001F4661"/>
    <w:rsid w:val="001F47C2"/>
    <w:rsid w:val="00204559"/>
    <w:rsid w:val="002051AD"/>
    <w:rsid w:val="00233A0A"/>
    <w:rsid w:val="00235A68"/>
    <w:rsid w:val="00237917"/>
    <w:rsid w:val="00246311"/>
    <w:rsid w:val="00247612"/>
    <w:rsid w:val="002514B3"/>
    <w:rsid w:val="00262CF5"/>
    <w:rsid w:val="002727FC"/>
    <w:rsid w:val="00280CBA"/>
    <w:rsid w:val="0028216A"/>
    <w:rsid w:val="002911E0"/>
    <w:rsid w:val="00297E99"/>
    <w:rsid w:val="002E7883"/>
    <w:rsid w:val="002F16AB"/>
    <w:rsid w:val="002F221D"/>
    <w:rsid w:val="002F5A08"/>
    <w:rsid w:val="002F795E"/>
    <w:rsid w:val="0030445D"/>
    <w:rsid w:val="00306528"/>
    <w:rsid w:val="00322061"/>
    <w:rsid w:val="00332640"/>
    <w:rsid w:val="003345F8"/>
    <w:rsid w:val="00334EBD"/>
    <w:rsid w:val="00335FA7"/>
    <w:rsid w:val="00336357"/>
    <w:rsid w:val="00336D82"/>
    <w:rsid w:val="00344656"/>
    <w:rsid w:val="0034633C"/>
    <w:rsid w:val="00351028"/>
    <w:rsid w:val="0035764E"/>
    <w:rsid w:val="00360F8C"/>
    <w:rsid w:val="00363654"/>
    <w:rsid w:val="003779C8"/>
    <w:rsid w:val="00381E9C"/>
    <w:rsid w:val="00382115"/>
    <w:rsid w:val="00382ED3"/>
    <w:rsid w:val="0038385A"/>
    <w:rsid w:val="00396505"/>
    <w:rsid w:val="003B0A54"/>
    <w:rsid w:val="003B59C8"/>
    <w:rsid w:val="003C068D"/>
    <w:rsid w:val="003E62B4"/>
    <w:rsid w:val="003F2A94"/>
    <w:rsid w:val="003F2FD1"/>
    <w:rsid w:val="003F588B"/>
    <w:rsid w:val="004037C3"/>
    <w:rsid w:val="00410195"/>
    <w:rsid w:val="00415B00"/>
    <w:rsid w:val="00431E3D"/>
    <w:rsid w:val="00440408"/>
    <w:rsid w:val="0044316C"/>
    <w:rsid w:val="004532EE"/>
    <w:rsid w:val="0046053C"/>
    <w:rsid w:val="00461E37"/>
    <w:rsid w:val="00463868"/>
    <w:rsid w:val="00463DE3"/>
    <w:rsid w:val="0046504C"/>
    <w:rsid w:val="004651C1"/>
    <w:rsid w:val="0046610F"/>
    <w:rsid w:val="00475648"/>
    <w:rsid w:val="004846FA"/>
    <w:rsid w:val="00487FB7"/>
    <w:rsid w:val="00490DC6"/>
    <w:rsid w:val="00491A86"/>
    <w:rsid w:val="00493A85"/>
    <w:rsid w:val="004B3DEA"/>
    <w:rsid w:val="004B4998"/>
    <w:rsid w:val="004C0F15"/>
    <w:rsid w:val="004C1598"/>
    <w:rsid w:val="004C3F78"/>
    <w:rsid w:val="004D39F9"/>
    <w:rsid w:val="004D3BA0"/>
    <w:rsid w:val="004F50BE"/>
    <w:rsid w:val="005131FB"/>
    <w:rsid w:val="00515B0A"/>
    <w:rsid w:val="005209F7"/>
    <w:rsid w:val="00525CFC"/>
    <w:rsid w:val="00540A74"/>
    <w:rsid w:val="00547D0D"/>
    <w:rsid w:val="00551157"/>
    <w:rsid w:val="005563F6"/>
    <w:rsid w:val="005633D1"/>
    <w:rsid w:val="00570B1E"/>
    <w:rsid w:val="0057468A"/>
    <w:rsid w:val="00584666"/>
    <w:rsid w:val="005A12B1"/>
    <w:rsid w:val="005A533A"/>
    <w:rsid w:val="005A5EA6"/>
    <w:rsid w:val="005C6BD3"/>
    <w:rsid w:val="005D416C"/>
    <w:rsid w:val="005D799E"/>
    <w:rsid w:val="005E67DD"/>
    <w:rsid w:val="005F02A3"/>
    <w:rsid w:val="005F5CE1"/>
    <w:rsid w:val="00606BE7"/>
    <w:rsid w:val="0061104C"/>
    <w:rsid w:val="00611771"/>
    <w:rsid w:val="00627B4E"/>
    <w:rsid w:val="006336E5"/>
    <w:rsid w:val="006409A7"/>
    <w:rsid w:val="006453E7"/>
    <w:rsid w:val="00645CA7"/>
    <w:rsid w:val="00647E14"/>
    <w:rsid w:val="00653C1E"/>
    <w:rsid w:val="00656ADC"/>
    <w:rsid w:val="006678AB"/>
    <w:rsid w:val="006A4A9D"/>
    <w:rsid w:val="006C4049"/>
    <w:rsid w:val="006C7586"/>
    <w:rsid w:val="006C7C67"/>
    <w:rsid w:val="006D1AF5"/>
    <w:rsid w:val="006D2D6C"/>
    <w:rsid w:val="006D52E6"/>
    <w:rsid w:val="006E2308"/>
    <w:rsid w:val="006F15DA"/>
    <w:rsid w:val="006F1AFC"/>
    <w:rsid w:val="006F2475"/>
    <w:rsid w:val="006F66E4"/>
    <w:rsid w:val="00703D87"/>
    <w:rsid w:val="00705AC1"/>
    <w:rsid w:val="00710114"/>
    <w:rsid w:val="00716E60"/>
    <w:rsid w:val="0075021C"/>
    <w:rsid w:val="00753536"/>
    <w:rsid w:val="00760C0D"/>
    <w:rsid w:val="00771F77"/>
    <w:rsid w:val="007804E5"/>
    <w:rsid w:val="007A3B3B"/>
    <w:rsid w:val="007B2FA6"/>
    <w:rsid w:val="007C2600"/>
    <w:rsid w:val="007D48B4"/>
    <w:rsid w:val="007E5DB1"/>
    <w:rsid w:val="007F5ADA"/>
    <w:rsid w:val="00815973"/>
    <w:rsid w:val="00816E2F"/>
    <w:rsid w:val="008343F9"/>
    <w:rsid w:val="00837720"/>
    <w:rsid w:val="00847737"/>
    <w:rsid w:val="00854124"/>
    <w:rsid w:val="00856200"/>
    <w:rsid w:val="00860E69"/>
    <w:rsid w:val="00863F1D"/>
    <w:rsid w:val="00865374"/>
    <w:rsid w:val="00871D71"/>
    <w:rsid w:val="008755B1"/>
    <w:rsid w:val="00885BCB"/>
    <w:rsid w:val="0088642F"/>
    <w:rsid w:val="00891703"/>
    <w:rsid w:val="00897E0B"/>
    <w:rsid w:val="008A3C48"/>
    <w:rsid w:val="008B2226"/>
    <w:rsid w:val="008C670F"/>
    <w:rsid w:val="008D174E"/>
    <w:rsid w:val="008D1C98"/>
    <w:rsid w:val="008D26D9"/>
    <w:rsid w:val="008E005B"/>
    <w:rsid w:val="008F2C3B"/>
    <w:rsid w:val="008F3130"/>
    <w:rsid w:val="008F6678"/>
    <w:rsid w:val="009036BE"/>
    <w:rsid w:val="00903887"/>
    <w:rsid w:val="0091290A"/>
    <w:rsid w:val="009164C8"/>
    <w:rsid w:val="00924D9F"/>
    <w:rsid w:val="00924DEC"/>
    <w:rsid w:val="00935C2F"/>
    <w:rsid w:val="00936BDA"/>
    <w:rsid w:val="00946EC5"/>
    <w:rsid w:val="00954F3A"/>
    <w:rsid w:val="009706D5"/>
    <w:rsid w:val="00980711"/>
    <w:rsid w:val="009852FA"/>
    <w:rsid w:val="0098793A"/>
    <w:rsid w:val="00992B17"/>
    <w:rsid w:val="009A0797"/>
    <w:rsid w:val="009A23F7"/>
    <w:rsid w:val="009A45A2"/>
    <w:rsid w:val="009B693B"/>
    <w:rsid w:val="009C5F6B"/>
    <w:rsid w:val="009D5946"/>
    <w:rsid w:val="009D5B32"/>
    <w:rsid w:val="009E7FC7"/>
    <w:rsid w:val="009F4693"/>
    <w:rsid w:val="00A0385D"/>
    <w:rsid w:val="00A17947"/>
    <w:rsid w:val="00A23933"/>
    <w:rsid w:val="00A24521"/>
    <w:rsid w:val="00A332B8"/>
    <w:rsid w:val="00A52D83"/>
    <w:rsid w:val="00A53BC9"/>
    <w:rsid w:val="00A65BCB"/>
    <w:rsid w:val="00A715D6"/>
    <w:rsid w:val="00A856BC"/>
    <w:rsid w:val="00A87581"/>
    <w:rsid w:val="00A94401"/>
    <w:rsid w:val="00A978C0"/>
    <w:rsid w:val="00AA29E0"/>
    <w:rsid w:val="00AA3709"/>
    <w:rsid w:val="00AA3AEA"/>
    <w:rsid w:val="00AB5F86"/>
    <w:rsid w:val="00AC0ECF"/>
    <w:rsid w:val="00AC4A91"/>
    <w:rsid w:val="00AF2CC5"/>
    <w:rsid w:val="00B01216"/>
    <w:rsid w:val="00B02CF4"/>
    <w:rsid w:val="00B03D21"/>
    <w:rsid w:val="00B108BD"/>
    <w:rsid w:val="00B152C4"/>
    <w:rsid w:val="00B25403"/>
    <w:rsid w:val="00B300AE"/>
    <w:rsid w:val="00B30AE3"/>
    <w:rsid w:val="00B51A85"/>
    <w:rsid w:val="00B60443"/>
    <w:rsid w:val="00B6608A"/>
    <w:rsid w:val="00B708C3"/>
    <w:rsid w:val="00B82D40"/>
    <w:rsid w:val="00B832A0"/>
    <w:rsid w:val="00B84273"/>
    <w:rsid w:val="00B94E56"/>
    <w:rsid w:val="00B9580E"/>
    <w:rsid w:val="00B9794B"/>
    <w:rsid w:val="00BC169F"/>
    <w:rsid w:val="00BD26E7"/>
    <w:rsid w:val="00BF1845"/>
    <w:rsid w:val="00BF22D0"/>
    <w:rsid w:val="00C10502"/>
    <w:rsid w:val="00C2245A"/>
    <w:rsid w:val="00C309BB"/>
    <w:rsid w:val="00C36EB5"/>
    <w:rsid w:val="00C4291D"/>
    <w:rsid w:val="00C42E34"/>
    <w:rsid w:val="00C44D0B"/>
    <w:rsid w:val="00C55527"/>
    <w:rsid w:val="00C72704"/>
    <w:rsid w:val="00C77631"/>
    <w:rsid w:val="00C82CEA"/>
    <w:rsid w:val="00C90BE7"/>
    <w:rsid w:val="00C91304"/>
    <w:rsid w:val="00CA673E"/>
    <w:rsid w:val="00CB4DFC"/>
    <w:rsid w:val="00CC1227"/>
    <w:rsid w:val="00CD2742"/>
    <w:rsid w:val="00CD6C6A"/>
    <w:rsid w:val="00CD7B9D"/>
    <w:rsid w:val="00CE3953"/>
    <w:rsid w:val="00CF4708"/>
    <w:rsid w:val="00D03219"/>
    <w:rsid w:val="00D10EA1"/>
    <w:rsid w:val="00D26589"/>
    <w:rsid w:val="00D316B5"/>
    <w:rsid w:val="00D31C74"/>
    <w:rsid w:val="00D35187"/>
    <w:rsid w:val="00D41DE0"/>
    <w:rsid w:val="00D42144"/>
    <w:rsid w:val="00D5039D"/>
    <w:rsid w:val="00D6635F"/>
    <w:rsid w:val="00D764E4"/>
    <w:rsid w:val="00D80551"/>
    <w:rsid w:val="00D80693"/>
    <w:rsid w:val="00D93A51"/>
    <w:rsid w:val="00DA720D"/>
    <w:rsid w:val="00DB5384"/>
    <w:rsid w:val="00DB5623"/>
    <w:rsid w:val="00DC14E7"/>
    <w:rsid w:val="00DC29CD"/>
    <w:rsid w:val="00DC76CC"/>
    <w:rsid w:val="00DF19F8"/>
    <w:rsid w:val="00DF429E"/>
    <w:rsid w:val="00E15F14"/>
    <w:rsid w:val="00E17CF1"/>
    <w:rsid w:val="00E2074A"/>
    <w:rsid w:val="00E3152F"/>
    <w:rsid w:val="00E343A5"/>
    <w:rsid w:val="00E36AB5"/>
    <w:rsid w:val="00E5663D"/>
    <w:rsid w:val="00E622C0"/>
    <w:rsid w:val="00E6697F"/>
    <w:rsid w:val="00E731E4"/>
    <w:rsid w:val="00E82683"/>
    <w:rsid w:val="00E94C0A"/>
    <w:rsid w:val="00EA19C3"/>
    <w:rsid w:val="00EB094A"/>
    <w:rsid w:val="00EB3B8E"/>
    <w:rsid w:val="00EB429E"/>
    <w:rsid w:val="00EB6823"/>
    <w:rsid w:val="00EB747A"/>
    <w:rsid w:val="00EC14D5"/>
    <w:rsid w:val="00EC4BA3"/>
    <w:rsid w:val="00ED6935"/>
    <w:rsid w:val="00EF45B6"/>
    <w:rsid w:val="00EF779F"/>
    <w:rsid w:val="00F02CE5"/>
    <w:rsid w:val="00F16344"/>
    <w:rsid w:val="00F21BBE"/>
    <w:rsid w:val="00F60838"/>
    <w:rsid w:val="00F72E5D"/>
    <w:rsid w:val="00F73688"/>
    <w:rsid w:val="00FA1ACC"/>
    <w:rsid w:val="00FA2F16"/>
    <w:rsid w:val="00FD40BF"/>
    <w:rsid w:val="00FD6B7F"/>
    <w:rsid w:val="00FE34E4"/>
    <w:rsid w:val="00FE6D0C"/>
    <w:rsid w:val="00FF3FDB"/>
    <w:rsid w:val="00FF6966"/>
    <w:rsid w:val="00FF6A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58B14A"/>
  <w14:defaultImageDpi w14:val="32767"/>
  <w15:chartTrackingRefBased/>
  <w15:docId w15:val="{58B0CA7A-7D4F-A04F-9BAA-8B6CB2622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ell MT" w:eastAsia="Calibri" w:hAnsi="Bell MT" w:cs="Times New Roman"/>
        <w:lang w:val="en-US" w:eastAsia="en-US" w:bidi="ar-SA"/>
      </w:rPr>
    </w:rPrDefault>
    <w:pPrDefault/>
  </w:docDefaults>
  <w:latentStyles w:defLockedState="0" w:defUIPriority="99" w:defSemiHidden="0" w:defUnhideWhenUsed="0" w:defQFormat="0" w:count="377">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sdException w:name="Smart Link Error" w:semiHidden="1" w:unhideWhenUsed="1"/>
  </w:latentStyles>
  <w:style w:type="paragraph" w:default="1" w:styleId="Normal">
    <w:name w:val="Normal"/>
    <w:rsid w:val="00E15F14"/>
    <w:pPr>
      <w:spacing w:before="300" w:after="300" w:line="336" w:lineRule="auto"/>
    </w:pPr>
    <w:rPr>
      <w:rFonts w:eastAsia="Times New Roman"/>
      <w:sz w:val="24"/>
    </w:rPr>
  </w:style>
  <w:style w:type="paragraph" w:styleId="Heading1">
    <w:name w:val="heading 1"/>
    <w:basedOn w:val="Normal"/>
    <w:next w:val="BodyText"/>
    <w:link w:val="Heading1Char"/>
    <w:qFormat/>
    <w:rsid w:val="00FD40BF"/>
    <w:pPr>
      <w:keepNext/>
      <w:numPr>
        <w:numId w:val="8"/>
      </w:numPr>
      <w:shd w:val="clear" w:color="auto" w:fill="F2F2F2"/>
      <w:spacing w:before="120" w:after="120"/>
      <w:outlineLvl w:val="0"/>
    </w:pPr>
    <w:rPr>
      <w:b/>
      <w:bCs/>
      <w:color w:val="000000"/>
      <w:sz w:val="28"/>
      <w:szCs w:val="32"/>
    </w:rPr>
  </w:style>
  <w:style w:type="paragraph" w:styleId="Heading2">
    <w:name w:val="heading 2"/>
    <w:basedOn w:val="Normal"/>
    <w:link w:val="Heading2Char"/>
    <w:unhideWhenUsed/>
    <w:qFormat/>
    <w:rsid w:val="00611771"/>
    <w:pPr>
      <w:keepNext/>
      <w:numPr>
        <w:ilvl w:val="1"/>
        <w:numId w:val="8"/>
      </w:numPr>
      <w:spacing w:before="240" w:after="240"/>
      <w:ind w:left="1170" w:hanging="540"/>
      <w:outlineLvl w:val="1"/>
    </w:pPr>
    <w:rPr>
      <w:b/>
      <w:color w:val="000000"/>
    </w:rPr>
  </w:style>
  <w:style w:type="paragraph" w:styleId="Heading3">
    <w:name w:val="heading 3"/>
    <w:basedOn w:val="Normal"/>
    <w:link w:val="Heading3Char"/>
    <w:unhideWhenUsed/>
    <w:qFormat/>
    <w:rsid w:val="00FA1ACC"/>
    <w:pPr>
      <w:numPr>
        <w:ilvl w:val="2"/>
        <w:numId w:val="8"/>
      </w:numPr>
      <w:tabs>
        <w:tab w:val="left" w:pos="1350"/>
      </w:tabs>
      <w:spacing w:before="120" w:after="120"/>
      <w:outlineLvl w:val="2"/>
    </w:pPr>
    <w:rPr>
      <w:color w:val="1F3763"/>
    </w:rPr>
  </w:style>
  <w:style w:type="paragraph" w:styleId="Heading4">
    <w:name w:val="heading 4"/>
    <w:basedOn w:val="Heading3"/>
    <w:link w:val="Heading4Char"/>
    <w:unhideWhenUsed/>
    <w:rsid w:val="00011733"/>
    <w:pPr>
      <w:numPr>
        <w:ilvl w:val="3"/>
      </w:numPr>
      <w:contextualSpacing/>
      <w:outlineLvl w:val="3"/>
    </w:pPr>
    <w:rPr>
      <w:iCs/>
      <w:color w:val="000000"/>
    </w:rPr>
  </w:style>
  <w:style w:type="paragraph" w:styleId="Heading5">
    <w:name w:val="heading 5"/>
    <w:basedOn w:val="Normal"/>
    <w:next w:val="Normal"/>
    <w:link w:val="Heading5Char"/>
    <w:unhideWhenUsed/>
    <w:rsid w:val="00771F77"/>
    <w:pPr>
      <w:keepNext/>
      <w:keepLines/>
      <w:numPr>
        <w:ilvl w:val="4"/>
        <w:numId w:val="8"/>
      </w:numPr>
      <w:spacing w:before="40" w:after="0"/>
      <w:outlineLvl w:val="4"/>
    </w:pPr>
    <w:rPr>
      <w:color w:val="000000"/>
    </w:rPr>
  </w:style>
  <w:style w:type="paragraph" w:styleId="Heading6">
    <w:name w:val="heading 6"/>
    <w:basedOn w:val="Normal"/>
    <w:next w:val="Normal"/>
    <w:link w:val="Heading6Char"/>
    <w:unhideWhenUsed/>
    <w:rsid w:val="00771F77"/>
    <w:pPr>
      <w:keepNext/>
      <w:keepLines/>
      <w:numPr>
        <w:ilvl w:val="5"/>
        <w:numId w:val="8"/>
      </w:numPr>
      <w:spacing w:before="40" w:after="0"/>
      <w:outlineLvl w:val="5"/>
    </w:pPr>
    <w:rPr>
      <w:rFonts w:ascii="Calibri Light" w:hAnsi="Calibri Light"/>
      <w:color w:val="1F3763"/>
    </w:rPr>
  </w:style>
  <w:style w:type="paragraph" w:styleId="Heading7">
    <w:name w:val="heading 7"/>
    <w:basedOn w:val="Normal"/>
    <w:next w:val="Normal"/>
    <w:link w:val="Heading7Char"/>
    <w:uiPriority w:val="9"/>
    <w:semiHidden/>
    <w:unhideWhenUsed/>
    <w:rsid w:val="00771F77"/>
    <w:pPr>
      <w:keepNext/>
      <w:keepLines/>
      <w:numPr>
        <w:ilvl w:val="6"/>
        <w:numId w:val="8"/>
      </w:numPr>
      <w:spacing w:before="40" w:after="0"/>
      <w:outlineLvl w:val="6"/>
    </w:pPr>
    <w:rPr>
      <w:rFonts w:ascii="Calibri Light" w:hAnsi="Calibri Light"/>
      <w:i/>
      <w:iCs/>
      <w:color w:val="1F3763"/>
    </w:rPr>
  </w:style>
  <w:style w:type="paragraph" w:styleId="Heading8">
    <w:name w:val="heading 8"/>
    <w:basedOn w:val="Normal"/>
    <w:next w:val="Normal"/>
    <w:link w:val="Heading8Char"/>
    <w:uiPriority w:val="9"/>
    <w:semiHidden/>
    <w:unhideWhenUsed/>
    <w:qFormat/>
    <w:rsid w:val="00771F77"/>
    <w:pPr>
      <w:keepNext/>
      <w:keepLines/>
      <w:numPr>
        <w:ilvl w:val="7"/>
        <w:numId w:val="8"/>
      </w:numPr>
      <w:spacing w:before="40" w:after="0"/>
      <w:outlineLvl w:val="7"/>
    </w:pPr>
    <w:rPr>
      <w:rFonts w:ascii="Calibri Light" w:hAnsi="Calibri Light"/>
      <w:color w:val="272727"/>
      <w:sz w:val="21"/>
      <w:szCs w:val="21"/>
    </w:rPr>
  </w:style>
  <w:style w:type="paragraph" w:styleId="Heading9">
    <w:name w:val="heading 9"/>
    <w:basedOn w:val="Normal"/>
    <w:next w:val="Normal"/>
    <w:link w:val="Heading9Char"/>
    <w:uiPriority w:val="9"/>
    <w:semiHidden/>
    <w:unhideWhenUsed/>
    <w:qFormat/>
    <w:rsid w:val="00771F77"/>
    <w:pPr>
      <w:keepNext/>
      <w:keepLines/>
      <w:numPr>
        <w:ilvl w:val="8"/>
        <w:numId w:val="8"/>
      </w:numPr>
      <w:spacing w:before="40" w:after="0"/>
      <w:outlineLvl w:val="8"/>
    </w:pPr>
    <w:rPr>
      <w:rFonts w:ascii="Calibri Light"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99"/>
    <w:unhideWhenUsed/>
    <w:qFormat/>
    <w:rsid w:val="00E15F14"/>
    <w:pPr>
      <w:spacing w:before="120" w:after="120"/>
      <w:ind w:left="360"/>
    </w:pPr>
    <w:rPr>
      <w:sz w:val="22"/>
    </w:rPr>
  </w:style>
  <w:style w:type="character" w:customStyle="1" w:styleId="BodyTextChar">
    <w:name w:val="Body Text Char"/>
    <w:basedOn w:val="DefaultParagraphFont"/>
    <w:link w:val="BodyText"/>
    <w:uiPriority w:val="99"/>
    <w:rsid w:val="00E15F14"/>
    <w:rPr>
      <w:rFonts w:eastAsia="Times New Roman"/>
      <w:sz w:val="22"/>
    </w:rPr>
  </w:style>
  <w:style w:type="character" w:customStyle="1" w:styleId="Heading1Char">
    <w:name w:val="Heading 1 Char"/>
    <w:link w:val="Heading1"/>
    <w:rsid w:val="00FD40BF"/>
    <w:rPr>
      <w:rFonts w:eastAsia="Times New Roman"/>
      <w:b/>
      <w:bCs/>
      <w:color w:val="000000"/>
      <w:sz w:val="28"/>
      <w:szCs w:val="32"/>
      <w:shd w:val="clear" w:color="auto" w:fill="F2F2F2"/>
    </w:rPr>
  </w:style>
  <w:style w:type="paragraph" w:styleId="Title">
    <w:name w:val="Title"/>
    <w:basedOn w:val="Normal"/>
    <w:next w:val="Normal"/>
    <w:link w:val="TitleChar"/>
    <w:uiPriority w:val="10"/>
    <w:rsid w:val="00246311"/>
    <w:pPr>
      <w:contextualSpacing/>
    </w:pPr>
    <w:rPr>
      <w:b/>
      <w:bCs/>
      <w:spacing w:val="-10"/>
      <w:kern w:val="28"/>
      <w:sz w:val="40"/>
      <w:szCs w:val="56"/>
    </w:rPr>
  </w:style>
  <w:style w:type="character" w:customStyle="1" w:styleId="TitleChar">
    <w:name w:val="Title Char"/>
    <w:link w:val="Title"/>
    <w:uiPriority w:val="10"/>
    <w:rsid w:val="00246311"/>
    <w:rPr>
      <w:rFonts w:eastAsia="Times New Roman" w:cs="Times New Roman"/>
      <w:b/>
      <w:bCs/>
      <w:spacing w:val="-10"/>
      <w:kern w:val="28"/>
      <w:sz w:val="40"/>
      <w:szCs w:val="56"/>
    </w:rPr>
  </w:style>
  <w:style w:type="paragraph" w:styleId="Subtitle">
    <w:name w:val="Subtitle"/>
    <w:basedOn w:val="Normal"/>
    <w:next w:val="Normal"/>
    <w:link w:val="SubtitleChar"/>
    <w:uiPriority w:val="11"/>
    <w:rsid w:val="009D5946"/>
    <w:pPr>
      <w:numPr>
        <w:ilvl w:val="1"/>
      </w:numPr>
      <w:spacing w:after="160"/>
    </w:pPr>
    <w:rPr>
      <w:b/>
      <w:bCs/>
      <w:color w:val="000000"/>
      <w:spacing w:val="15"/>
      <w:sz w:val="28"/>
      <w:szCs w:val="22"/>
    </w:rPr>
  </w:style>
  <w:style w:type="character" w:customStyle="1" w:styleId="SubtitleChar">
    <w:name w:val="Subtitle Char"/>
    <w:link w:val="Subtitle"/>
    <w:uiPriority w:val="11"/>
    <w:rsid w:val="009D5946"/>
    <w:rPr>
      <w:rFonts w:eastAsia="Times New Roman"/>
      <w:b/>
      <w:bCs/>
      <w:color w:val="000000"/>
      <w:spacing w:val="15"/>
      <w:sz w:val="28"/>
      <w:szCs w:val="22"/>
    </w:rPr>
  </w:style>
  <w:style w:type="paragraph" w:styleId="Header">
    <w:name w:val="header"/>
    <w:basedOn w:val="Normal"/>
    <w:link w:val="HeaderChar"/>
    <w:uiPriority w:val="99"/>
    <w:unhideWhenUsed/>
    <w:rsid w:val="00E731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31E4"/>
  </w:style>
  <w:style w:type="paragraph" w:styleId="Footer">
    <w:name w:val="footer"/>
    <w:basedOn w:val="Normal"/>
    <w:link w:val="FooterChar"/>
    <w:uiPriority w:val="99"/>
    <w:unhideWhenUsed/>
    <w:rsid w:val="00E731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31E4"/>
  </w:style>
  <w:style w:type="character" w:styleId="PageNumber">
    <w:name w:val="page number"/>
    <w:basedOn w:val="DefaultParagraphFont"/>
    <w:uiPriority w:val="99"/>
    <w:semiHidden/>
    <w:unhideWhenUsed/>
    <w:rsid w:val="00E731E4"/>
  </w:style>
  <w:style w:type="paragraph" w:styleId="ListParagraph">
    <w:name w:val="List Paragraph"/>
    <w:basedOn w:val="BodyText"/>
    <w:uiPriority w:val="34"/>
    <w:qFormat/>
    <w:rsid w:val="001945FE"/>
    <w:pPr>
      <w:numPr>
        <w:numId w:val="2"/>
      </w:numPr>
      <w:spacing w:before="40" w:after="40"/>
    </w:pPr>
  </w:style>
  <w:style w:type="character" w:customStyle="1" w:styleId="Heading2Char">
    <w:name w:val="Heading 2 Char"/>
    <w:link w:val="Heading2"/>
    <w:rsid w:val="00611771"/>
    <w:rPr>
      <w:rFonts w:eastAsia="Times New Roman"/>
      <w:b/>
      <w:color w:val="000000"/>
      <w:sz w:val="24"/>
    </w:rPr>
  </w:style>
  <w:style w:type="paragraph" w:customStyle="1" w:styleId="SectionStart1">
    <w:name w:val="Section Start 1"/>
    <w:basedOn w:val="Normal"/>
    <w:rsid w:val="007A3B3B"/>
    <w:pPr>
      <w:ind w:left="360"/>
    </w:pPr>
    <w:rPr>
      <w:b/>
      <w:sz w:val="28"/>
    </w:rPr>
  </w:style>
  <w:style w:type="paragraph" w:customStyle="1" w:styleId="SectionStart2">
    <w:name w:val="Section Start 2"/>
    <w:basedOn w:val="SectionStart1"/>
    <w:rsid w:val="00645CA7"/>
    <w:pPr>
      <w:ind w:left="720"/>
    </w:pPr>
    <w:rPr>
      <w:sz w:val="24"/>
    </w:rPr>
  </w:style>
  <w:style w:type="character" w:customStyle="1" w:styleId="Heading3Char">
    <w:name w:val="Heading 3 Char"/>
    <w:link w:val="Heading3"/>
    <w:uiPriority w:val="9"/>
    <w:rsid w:val="00FA1ACC"/>
    <w:rPr>
      <w:rFonts w:eastAsia="Times New Roman" w:cs="Times New Roman"/>
      <w:color w:val="1F3763"/>
    </w:rPr>
  </w:style>
  <w:style w:type="character" w:customStyle="1" w:styleId="Heading4Char">
    <w:name w:val="Heading 4 Char"/>
    <w:link w:val="Heading4"/>
    <w:uiPriority w:val="9"/>
    <w:rsid w:val="00000DE9"/>
    <w:rPr>
      <w:rFonts w:eastAsia="Times New Roman" w:cs="Times New Roman"/>
      <w:iCs/>
      <w:color w:val="000000"/>
    </w:rPr>
  </w:style>
  <w:style w:type="character" w:styleId="Hyperlink">
    <w:name w:val="Hyperlink"/>
    <w:uiPriority w:val="99"/>
    <w:unhideWhenUsed/>
    <w:rsid w:val="001357BF"/>
    <w:rPr>
      <w:color w:val="0563C1"/>
      <w:u w:val="single"/>
    </w:rPr>
  </w:style>
  <w:style w:type="character" w:styleId="UnresolvedMention">
    <w:name w:val="Unresolved Mention"/>
    <w:uiPriority w:val="99"/>
    <w:rsid w:val="001357BF"/>
    <w:rPr>
      <w:color w:val="605E5C"/>
      <w:shd w:val="clear" w:color="auto" w:fill="E1DFDD"/>
    </w:rPr>
  </w:style>
  <w:style w:type="character" w:customStyle="1" w:styleId="Heading5Char">
    <w:name w:val="Heading 5 Char"/>
    <w:link w:val="Heading5"/>
    <w:uiPriority w:val="9"/>
    <w:rsid w:val="00771F77"/>
    <w:rPr>
      <w:rFonts w:eastAsia="Times New Roman" w:cs="Times New Roman"/>
      <w:color w:val="000000"/>
    </w:rPr>
  </w:style>
  <w:style w:type="paragraph" w:styleId="TOC1">
    <w:name w:val="toc 1"/>
    <w:basedOn w:val="Normal"/>
    <w:next w:val="Normal"/>
    <w:autoRedefine/>
    <w:uiPriority w:val="39"/>
    <w:unhideWhenUsed/>
    <w:rsid w:val="00CE3953"/>
    <w:pPr>
      <w:tabs>
        <w:tab w:val="left" w:pos="475"/>
        <w:tab w:val="right" w:leader="dot" w:pos="9350"/>
      </w:tabs>
      <w:spacing w:before="0" w:after="0" w:line="240" w:lineRule="auto"/>
    </w:pPr>
  </w:style>
  <w:style w:type="paragraph" w:styleId="TOC3">
    <w:name w:val="toc 3"/>
    <w:basedOn w:val="Normal"/>
    <w:next w:val="Normal"/>
    <w:autoRedefine/>
    <w:uiPriority w:val="39"/>
    <w:unhideWhenUsed/>
    <w:rsid w:val="001F47C2"/>
    <w:pPr>
      <w:spacing w:after="0"/>
      <w:ind w:left="475"/>
    </w:pPr>
  </w:style>
  <w:style w:type="paragraph" w:styleId="TOC4">
    <w:name w:val="toc 4"/>
    <w:basedOn w:val="Normal"/>
    <w:next w:val="Normal"/>
    <w:autoRedefine/>
    <w:uiPriority w:val="39"/>
    <w:unhideWhenUsed/>
    <w:rsid w:val="001F47C2"/>
    <w:pPr>
      <w:spacing w:after="100"/>
      <w:ind w:left="720"/>
    </w:pPr>
  </w:style>
  <w:style w:type="paragraph" w:customStyle="1" w:styleId="Comment">
    <w:name w:val="Comment"/>
    <w:basedOn w:val="BodyText"/>
    <w:qFormat/>
    <w:rsid w:val="00B02CF4"/>
    <w:pPr>
      <w:ind w:left="1710"/>
    </w:pPr>
    <w:rPr>
      <w:i/>
    </w:rPr>
  </w:style>
  <w:style w:type="character" w:styleId="FollowedHyperlink">
    <w:name w:val="FollowedHyperlink"/>
    <w:uiPriority w:val="99"/>
    <w:semiHidden/>
    <w:unhideWhenUsed/>
    <w:rsid w:val="00415B00"/>
    <w:rPr>
      <w:color w:val="954F72"/>
      <w:u w:val="single"/>
    </w:rPr>
  </w:style>
  <w:style w:type="paragraph" w:styleId="TOC2">
    <w:name w:val="toc 2"/>
    <w:basedOn w:val="Normal"/>
    <w:next w:val="Normal"/>
    <w:autoRedefine/>
    <w:uiPriority w:val="39"/>
    <w:unhideWhenUsed/>
    <w:rsid w:val="00A332B8"/>
    <w:pPr>
      <w:tabs>
        <w:tab w:val="left" w:pos="960"/>
        <w:tab w:val="right" w:leader="dot" w:pos="9350"/>
      </w:tabs>
      <w:spacing w:after="100"/>
      <w:ind w:left="240"/>
    </w:pPr>
  </w:style>
  <w:style w:type="paragraph" w:styleId="TOC5">
    <w:name w:val="toc 5"/>
    <w:basedOn w:val="Normal"/>
    <w:next w:val="Normal"/>
    <w:autoRedefine/>
    <w:uiPriority w:val="39"/>
    <w:unhideWhenUsed/>
    <w:rsid w:val="00A332B8"/>
    <w:pPr>
      <w:spacing w:after="100" w:line="240" w:lineRule="auto"/>
      <w:ind w:left="960"/>
    </w:pPr>
    <w:rPr>
      <w:rFonts w:ascii="Calibri" w:hAnsi="Calibri"/>
    </w:rPr>
  </w:style>
  <w:style w:type="paragraph" w:styleId="TOC6">
    <w:name w:val="toc 6"/>
    <w:basedOn w:val="Normal"/>
    <w:next w:val="Normal"/>
    <w:autoRedefine/>
    <w:uiPriority w:val="39"/>
    <w:unhideWhenUsed/>
    <w:rsid w:val="00A332B8"/>
    <w:pPr>
      <w:spacing w:after="100" w:line="240" w:lineRule="auto"/>
      <w:ind w:left="1200"/>
    </w:pPr>
    <w:rPr>
      <w:rFonts w:ascii="Calibri" w:hAnsi="Calibri"/>
    </w:rPr>
  </w:style>
  <w:style w:type="paragraph" w:styleId="TOC7">
    <w:name w:val="toc 7"/>
    <w:basedOn w:val="Normal"/>
    <w:next w:val="Normal"/>
    <w:autoRedefine/>
    <w:uiPriority w:val="39"/>
    <w:unhideWhenUsed/>
    <w:rsid w:val="00A332B8"/>
    <w:pPr>
      <w:spacing w:after="100" w:line="240" w:lineRule="auto"/>
      <w:ind w:left="1440"/>
    </w:pPr>
    <w:rPr>
      <w:rFonts w:ascii="Calibri" w:hAnsi="Calibri"/>
    </w:rPr>
  </w:style>
  <w:style w:type="paragraph" w:styleId="TOC8">
    <w:name w:val="toc 8"/>
    <w:basedOn w:val="Normal"/>
    <w:next w:val="Normal"/>
    <w:autoRedefine/>
    <w:uiPriority w:val="39"/>
    <w:unhideWhenUsed/>
    <w:rsid w:val="00A332B8"/>
    <w:pPr>
      <w:spacing w:after="100" w:line="240" w:lineRule="auto"/>
      <w:ind w:left="1680"/>
    </w:pPr>
    <w:rPr>
      <w:rFonts w:ascii="Calibri" w:hAnsi="Calibri"/>
    </w:rPr>
  </w:style>
  <w:style w:type="paragraph" w:styleId="TOC9">
    <w:name w:val="toc 9"/>
    <w:basedOn w:val="Normal"/>
    <w:next w:val="Normal"/>
    <w:autoRedefine/>
    <w:uiPriority w:val="39"/>
    <w:unhideWhenUsed/>
    <w:rsid w:val="00A332B8"/>
    <w:pPr>
      <w:spacing w:after="100" w:line="240" w:lineRule="auto"/>
      <w:ind w:left="1920"/>
    </w:pPr>
    <w:rPr>
      <w:rFonts w:ascii="Calibri" w:hAnsi="Calibri"/>
    </w:rPr>
  </w:style>
  <w:style w:type="character" w:customStyle="1" w:styleId="Heading6Char">
    <w:name w:val="Heading 6 Char"/>
    <w:link w:val="Heading6"/>
    <w:uiPriority w:val="9"/>
    <w:semiHidden/>
    <w:rsid w:val="00771F77"/>
    <w:rPr>
      <w:rFonts w:ascii="Calibri Light" w:eastAsia="Times New Roman" w:hAnsi="Calibri Light" w:cs="Times New Roman"/>
      <w:color w:val="1F3763"/>
    </w:rPr>
  </w:style>
  <w:style w:type="character" w:customStyle="1" w:styleId="Heading7Char">
    <w:name w:val="Heading 7 Char"/>
    <w:link w:val="Heading7"/>
    <w:uiPriority w:val="9"/>
    <w:semiHidden/>
    <w:rsid w:val="00771F77"/>
    <w:rPr>
      <w:rFonts w:ascii="Calibri Light" w:eastAsia="Times New Roman" w:hAnsi="Calibri Light" w:cs="Times New Roman"/>
      <w:i/>
      <w:iCs/>
      <w:color w:val="1F3763"/>
    </w:rPr>
  </w:style>
  <w:style w:type="character" w:customStyle="1" w:styleId="Heading8Char">
    <w:name w:val="Heading 8 Char"/>
    <w:link w:val="Heading8"/>
    <w:uiPriority w:val="9"/>
    <w:semiHidden/>
    <w:rsid w:val="00771F77"/>
    <w:rPr>
      <w:rFonts w:ascii="Calibri Light" w:eastAsia="Times New Roman" w:hAnsi="Calibri Light" w:cs="Times New Roman"/>
      <w:color w:val="272727"/>
      <w:sz w:val="21"/>
      <w:szCs w:val="21"/>
    </w:rPr>
  </w:style>
  <w:style w:type="character" w:customStyle="1" w:styleId="Heading9Char">
    <w:name w:val="Heading 9 Char"/>
    <w:link w:val="Heading9"/>
    <w:uiPriority w:val="9"/>
    <w:semiHidden/>
    <w:rsid w:val="00771F77"/>
    <w:rPr>
      <w:rFonts w:ascii="Calibri Light" w:eastAsia="Times New Roman" w:hAnsi="Calibri Light" w:cs="Times New Roman"/>
      <w:i/>
      <w:iCs/>
      <w:color w:val="272727"/>
      <w:sz w:val="21"/>
      <w:szCs w:val="21"/>
    </w:rPr>
  </w:style>
  <w:style w:type="paragraph" w:styleId="FootnoteText">
    <w:name w:val="footnote text"/>
    <w:basedOn w:val="Normal"/>
    <w:link w:val="FootnoteTextChar"/>
    <w:uiPriority w:val="99"/>
    <w:semiHidden/>
    <w:unhideWhenUsed/>
    <w:rsid w:val="008D174E"/>
    <w:pPr>
      <w:spacing w:after="0" w:line="240" w:lineRule="auto"/>
    </w:pPr>
    <w:rPr>
      <w:sz w:val="20"/>
    </w:rPr>
  </w:style>
  <w:style w:type="character" w:customStyle="1" w:styleId="FootnoteTextChar">
    <w:name w:val="Footnote Text Char"/>
    <w:link w:val="FootnoteText"/>
    <w:uiPriority w:val="99"/>
    <w:semiHidden/>
    <w:rsid w:val="008D174E"/>
    <w:rPr>
      <w:sz w:val="20"/>
      <w:szCs w:val="20"/>
    </w:rPr>
  </w:style>
  <w:style w:type="character" w:styleId="FootnoteReference">
    <w:name w:val="footnote reference"/>
    <w:uiPriority w:val="99"/>
    <w:semiHidden/>
    <w:unhideWhenUsed/>
    <w:rsid w:val="008D174E"/>
    <w:rPr>
      <w:vertAlign w:val="superscript"/>
    </w:rPr>
  </w:style>
  <w:style w:type="paragraph" w:styleId="BalloonText">
    <w:name w:val="Balloon Text"/>
    <w:basedOn w:val="Normal"/>
    <w:link w:val="BalloonTextChar"/>
    <w:uiPriority w:val="99"/>
    <w:semiHidden/>
    <w:unhideWhenUsed/>
    <w:rsid w:val="006A4A9D"/>
    <w:pPr>
      <w:spacing w:after="0" w:line="240" w:lineRule="auto"/>
    </w:pPr>
    <w:rPr>
      <w:rFonts w:ascii="Times New Roman" w:hAnsi="Times New Roman"/>
      <w:sz w:val="18"/>
      <w:szCs w:val="18"/>
    </w:rPr>
  </w:style>
  <w:style w:type="character" w:customStyle="1" w:styleId="BalloonTextChar">
    <w:name w:val="Balloon Text Char"/>
    <w:link w:val="BalloonText"/>
    <w:uiPriority w:val="99"/>
    <w:semiHidden/>
    <w:rsid w:val="006A4A9D"/>
    <w:rPr>
      <w:rFonts w:ascii="Times New Roman" w:hAnsi="Times New Roman" w:cs="Times New Roman"/>
      <w:sz w:val="18"/>
      <w:szCs w:val="18"/>
    </w:rPr>
  </w:style>
  <w:style w:type="paragraph" w:styleId="Revision">
    <w:name w:val="Revision"/>
    <w:hidden/>
    <w:uiPriority w:val="99"/>
    <w:semiHidden/>
    <w:rsid w:val="00D42144"/>
    <w:rPr>
      <w:sz w:val="24"/>
      <w:szCs w:val="24"/>
    </w:rPr>
  </w:style>
  <w:style w:type="character" w:styleId="CommentReference">
    <w:name w:val="annotation reference"/>
    <w:uiPriority w:val="99"/>
    <w:semiHidden/>
    <w:unhideWhenUsed/>
    <w:rsid w:val="00A23933"/>
    <w:rPr>
      <w:sz w:val="16"/>
      <w:szCs w:val="16"/>
    </w:rPr>
  </w:style>
  <w:style w:type="paragraph" w:styleId="CommentText">
    <w:name w:val="annotation text"/>
    <w:basedOn w:val="Normal"/>
    <w:link w:val="CommentTextChar"/>
    <w:uiPriority w:val="99"/>
    <w:unhideWhenUsed/>
    <w:rsid w:val="00A23933"/>
    <w:pPr>
      <w:spacing w:line="240" w:lineRule="auto"/>
    </w:pPr>
    <w:rPr>
      <w:sz w:val="20"/>
    </w:rPr>
  </w:style>
  <w:style w:type="character" w:customStyle="1" w:styleId="CommentTextChar">
    <w:name w:val="Comment Text Char"/>
    <w:link w:val="CommentText"/>
    <w:uiPriority w:val="99"/>
    <w:rsid w:val="00A23933"/>
    <w:rPr>
      <w:sz w:val="20"/>
      <w:szCs w:val="20"/>
    </w:rPr>
  </w:style>
  <w:style w:type="paragraph" w:styleId="CommentSubject">
    <w:name w:val="annotation subject"/>
    <w:basedOn w:val="CommentText"/>
    <w:next w:val="CommentText"/>
    <w:link w:val="CommentSubjectChar"/>
    <w:uiPriority w:val="99"/>
    <w:semiHidden/>
    <w:unhideWhenUsed/>
    <w:rsid w:val="00A23933"/>
    <w:rPr>
      <w:b/>
      <w:bCs/>
    </w:rPr>
  </w:style>
  <w:style w:type="character" w:customStyle="1" w:styleId="CommentSubjectChar">
    <w:name w:val="Comment Subject Char"/>
    <w:link w:val="CommentSubject"/>
    <w:uiPriority w:val="99"/>
    <w:semiHidden/>
    <w:rsid w:val="00A23933"/>
    <w:rPr>
      <w:b/>
      <w:bCs/>
      <w:sz w:val="20"/>
      <w:szCs w:val="20"/>
    </w:rPr>
  </w:style>
  <w:style w:type="paragraph" w:styleId="NormalWeb">
    <w:name w:val="Normal (Web)"/>
    <w:basedOn w:val="Normal"/>
    <w:uiPriority w:val="99"/>
    <w:semiHidden/>
    <w:unhideWhenUsed/>
    <w:rsid w:val="00396505"/>
    <w:pPr>
      <w:spacing w:before="100" w:beforeAutospacing="1" w:after="100" w:afterAutospacing="1" w:line="240" w:lineRule="auto"/>
    </w:pPr>
    <w:rPr>
      <w:rFonts w:ascii="Times New Roman" w:hAnsi="Times New Roman"/>
      <w:szCs w:val="24"/>
    </w:rPr>
  </w:style>
  <w:style w:type="paragraph" w:customStyle="1" w:styleId="Appendix">
    <w:name w:val="Appendix"/>
    <w:basedOn w:val="Heading1"/>
    <w:next w:val="BodyText2"/>
    <w:rsid w:val="001F4661"/>
    <w:pPr>
      <w:numPr>
        <w:numId w:val="28"/>
      </w:numPr>
    </w:pPr>
  </w:style>
  <w:style w:type="paragraph" w:customStyle="1" w:styleId="TanzaniaReference">
    <w:name w:val="Tanzania Reference"/>
    <w:basedOn w:val="Comment"/>
    <w:next w:val="Appendix"/>
    <w:qFormat/>
    <w:rsid w:val="00611771"/>
    <w:pPr>
      <w:shd w:val="clear" w:color="auto" w:fill="E2EFD9" w:themeFill="accent6" w:themeFillTint="33"/>
    </w:pPr>
  </w:style>
  <w:style w:type="paragraph" w:styleId="BodyText2">
    <w:name w:val="Body Text 2"/>
    <w:basedOn w:val="Normal"/>
    <w:link w:val="BodyText2Char"/>
    <w:uiPriority w:val="99"/>
    <w:semiHidden/>
    <w:unhideWhenUsed/>
    <w:rsid w:val="005A12B1"/>
    <w:pPr>
      <w:spacing w:after="120" w:line="480" w:lineRule="auto"/>
    </w:pPr>
  </w:style>
  <w:style w:type="character" w:customStyle="1" w:styleId="BodyText2Char">
    <w:name w:val="Body Text 2 Char"/>
    <w:basedOn w:val="DefaultParagraphFont"/>
    <w:link w:val="BodyText2"/>
    <w:uiPriority w:val="99"/>
    <w:semiHidden/>
    <w:rsid w:val="005A12B1"/>
    <w:rPr>
      <w:rFonts w:eastAsia="Times New Roman"/>
      <w:sz w:val="24"/>
    </w:rPr>
  </w:style>
  <w:style w:type="paragraph" w:customStyle="1" w:styleId="AppendixHeading2">
    <w:name w:val="Appendix Heading 2"/>
    <w:basedOn w:val="ListParagraph"/>
    <w:qFormat/>
    <w:rsid w:val="001F4661"/>
    <w:pPr>
      <w:numPr>
        <w:numId w:val="30"/>
      </w:numPr>
    </w:pPr>
    <w:rPr>
      <w:b/>
    </w:rPr>
  </w:style>
  <w:style w:type="table" w:styleId="TableGrid">
    <w:name w:val="Table Grid"/>
    <w:basedOn w:val="TableNormal"/>
    <w:uiPriority w:val="39"/>
    <w:rsid w:val="00186E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1">
    <w:name w:val="Grid Table 2 Accent 1"/>
    <w:basedOn w:val="TableNormal"/>
    <w:uiPriority w:val="47"/>
    <w:rsid w:val="00186E85"/>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crossreference">
    <w:name w:val="cross reference"/>
    <w:basedOn w:val="ListParagraph"/>
    <w:rsid w:val="00B832A0"/>
    <w:rPr>
      <w:b/>
    </w:rPr>
  </w:style>
  <w:style w:type="paragraph" w:styleId="ListBullet2">
    <w:name w:val="List Bullet 2"/>
    <w:basedOn w:val="Normal"/>
    <w:uiPriority w:val="99"/>
    <w:unhideWhenUsed/>
    <w:rsid w:val="009036BE"/>
    <w:pPr>
      <w:numPr>
        <w:numId w:val="39"/>
      </w:numPr>
      <w:contextualSpacing/>
    </w:pPr>
  </w:style>
  <w:style w:type="paragraph" w:styleId="ListBullet3">
    <w:name w:val="List Bullet 3"/>
    <w:basedOn w:val="Normal"/>
    <w:uiPriority w:val="99"/>
    <w:unhideWhenUsed/>
    <w:rsid w:val="009036BE"/>
    <w:pPr>
      <w:numPr>
        <w:numId w:val="38"/>
      </w:numPr>
      <w:contextualSpacing/>
    </w:pPr>
  </w:style>
  <w:style w:type="paragraph" w:styleId="ListBullet4">
    <w:name w:val="List Bullet 4"/>
    <w:basedOn w:val="Normal"/>
    <w:uiPriority w:val="99"/>
    <w:unhideWhenUsed/>
    <w:rsid w:val="009036BE"/>
    <w:pPr>
      <w:numPr>
        <w:numId w:val="37"/>
      </w:numPr>
      <w:tabs>
        <w:tab w:val="left" w:pos="1710"/>
      </w:tabs>
      <w:ind w:left="2070" w:hanging="450"/>
      <w:contextualSpacing/>
    </w:pPr>
    <w:rPr>
      <w:sz w:val="22"/>
    </w:rPr>
  </w:style>
  <w:style w:type="paragraph" w:customStyle="1" w:styleId="ListIndent">
    <w:name w:val="List Indent"/>
    <w:basedOn w:val="ListBullet4"/>
    <w:qFormat/>
    <w:rsid w:val="008343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918823">
      <w:bodyDiv w:val="1"/>
      <w:marLeft w:val="0"/>
      <w:marRight w:val="0"/>
      <w:marTop w:val="0"/>
      <w:marBottom w:val="0"/>
      <w:divBdr>
        <w:top w:val="none" w:sz="0" w:space="0" w:color="auto"/>
        <w:left w:val="none" w:sz="0" w:space="0" w:color="auto"/>
        <w:bottom w:val="none" w:sz="0" w:space="0" w:color="auto"/>
        <w:right w:val="none" w:sz="0" w:space="0" w:color="auto"/>
      </w:divBdr>
    </w:div>
    <w:div w:id="270095671">
      <w:bodyDiv w:val="1"/>
      <w:marLeft w:val="0"/>
      <w:marRight w:val="0"/>
      <w:marTop w:val="0"/>
      <w:marBottom w:val="0"/>
      <w:divBdr>
        <w:top w:val="none" w:sz="0" w:space="0" w:color="auto"/>
        <w:left w:val="none" w:sz="0" w:space="0" w:color="auto"/>
        <w:bottom w:val="none" w:sz="0" w:space="0" w:color="auto"/>
        <w:right w:val="none" w:sz="0" w:space="0" w:color="auto"/>
      </w:divBdr>
    </w:div>
    <w:div w:id="428501119">
      <w:bodyDiv w:val="1"/>
      <w:marLeft w:val="0"/>
      <w:marRight w:val="0"/>
      <w:marTop w:val="0"/>
      <w:marBottom w:val="0"/>
      <w:divBdr>
        <w:top w:val="none" w:sz="0" w:space="0" w:color="auto"/>
        <w:left w:val="none" w:sz="0" w:space="0" w:color="auto"/>
        <w:bottom w:val="none" w:sz="0" w:space="0" w:color="auto"/>
        <w:right w:val="none" w:sz="0" w:space="0" w:color="auto"/>
      </w:divBdr>
      <w:divsChild>
        <w:div w:id="1567959777">
          <w:marLeft w:val="0"/>
          <w:marRight w:val="0"/>
          <w:marTop w:val="0"/>
          <w:marBottom w:val="0"/>
          <w:divBdr>
            <w:top w:val="none" w:sz="0" w:space="0" w:color="auto"/>
            <w:left w:val="none" w:sz="0" w:space="0" w:color="auto"/>
            <w:bottom w:val="none" w:sz="0" w:space="0" w:color="auto"/>
            <w:right w:val="none" w:sz="0" w:space="0" w:color="auto"/>
          </w:divBdr>
          <w:divsChild>
            <w:div w:id="1153369598">
              <w:marLeft w:val="0"/>
              <w:marRight w:val="0"/>
              <w:marTop w:val="0"/>
              <w:marBottom w:val="0"/>
              <w:divBdr>
                <w:top w:val="none" w:sz="0" w:space="0" w:color="auto"/>
                <w:left w:val="none" w:sz="0" w:space="0" w:color="auto"/>
                <w:bottom w:val="none" w:sz="0" w:space="0" w:color="auto"/>
                <w:right w:val="none" w:sz="0" w:space="0" w:color="auto"/>
              </w:divBdr>
              <w:divsChild>
                <w:div w:id="2069499953">
                  <w:marLeft w:val="0"/>
                  <w:marRight w:val="0"/>
                  <w:marTop w:val="0"/>
                  <w:marBottom w:val="0"/>
                  <w:divBdr>
                    <w:top w:val="none" w:sz="0" w:space="0" w:color="auto"/>
                    <w:left w:val="none" w:sz="0" w:space="0" w:color="auto"/>
                    <w:bottom w:val="none" w:sz="0" w:space="0" w:color="auto"/>
                    <w:right w:val="none" w:sz="0" w:space="0" w:color="auto"/>
                  </w:divBdr>
                  <w:divsChild>
                    <w:div w:id="81029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2712905">
      <w:bodyDiv w:val="1"/>
      <w:marLeft w:val="0"/>
      <w:marRight w:val="0"/>
      <w:marTop w:val="0"/>
      <w:marBottom w:val="0"/>
      <w:divBdr>
        <w:top w:val="none" w:sz="0" w:space="0" w:color="auto"/>
        <w:left w:val="none" w:sz="0" w:space="0" w:color="auto"/>
        <w:bottom w:val="none" w:sz="0" w:space="0" w:color="auto"/>
        <w:right w:val="none" w:sz="0" w:space="0" w:color="auto"/>
      </w:divBdr>
      <w:divsChild>
        <w:div w:id="417101273">
          <w:marLeft w:val="0"/>
          <w:marRight w:val="0"/>
          <w:marTop w:val="0"/>
          <w:marBottom w:val="0"/>
          <w:divBdr>
            <w:top w:val="none" w:sz="0" w:space="0" w:color="auto"/>
            <w:left w:val="none" w:sz="0" w:space="0" w:color="auto"/>
            <w:bottom w:val="none" w:sz="0" w:space="0" w:color="auto"/>
            <w:right w:val="none" w:sz="0" w:space="0" w:color="auto"/>
          </w:divBdr>
          <w:divsChild>
            <w:div w:id="87968727">
              <w:marLeft w:val="0"/>
              <w:marRight w:val="0"/>
              <w:marTop w:val="0"/>
              <w:marBottom w:val="0"/>
              <w:divBdr>
                <w:top w:val="none" w:sz="0" w:space="0" w:color="auto"/>
                <w:left w:val="none" w:sz="0" w:space="0" w:color="auto"/>
                <w:bottom w:val="none" w:sz="0" w:space="0" w:color="auto"/>
                <w:right w:val="none" w:sz="0" w:space="0" w:color="auto"/>
              </w:divBdr>
              <w:divsChild>
                <w:div w:id="2054572307">
                  <w:marLeft w:val="0"/>
                  <w:marRight w:val="0"/>
                  <w:marTop w:val="0"/>
                  <w:marBottom w:val="0"/>
                  <w:divBdr>
                    <w:top w:val="none" w:sz="0" w:space="0" w:color="auto"/>
                    <w:left w:val="none" w:sz="0" w:space="0" w:color="auto"/>
                    <w:bottom w:val="none" w:sz="0" w:space="0" w:color="auto"/>
                    <w:right w:val="none" w:sz="0" w:space="0" w:color="auto"/>
                  </w:divBdr>
                  <w:divsChild>
                    <w:div w:id="104267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6638444">
      <w:bodyDiv w:val="1"/>
      <w:marLeft w:val="0"/>
      <w:marRight w:val="0"/>
      <w:marTop w:val="0"/>
      <w:marBottom w:val="0"/>
      <w:divBdr>
        <w:top w:val="none" w:sz="0" w:space="0" w:color="auto"/>
        <w:left w:val="none" w:sz="0" w:space="0" w:color="auto"/>
        <w:bottom w:val="none" w:sz="0" w:space="0" w:color="auto"/>
        <w:right w:val="none" w:sz="0" w:space="0" w:color="auto"/>
      </w:divBdr>
      <w:divsChild>
        <w:div w:id="457913589">
          <w:marLeft w:val="0"/>
          <w:marRight w:val="0"/>
          <w:marTop w:val="0"/>
          <w:marBottom w:val="0"/>
          <w:divBdr>
            <w:top w:val="none" w:sz="0" w:space="0" w:color="auto"/>
            <w:left w:val="none" w:sz="0" w:space="0" w:color="auto"/>
            <w:bottom w:val="none" w:sz="0" w:space="0" w:color="auto"/>
            <w:right w:val="none" w:sz="0" w:space="0" w:color="auto"/>
          </w:divBdr>
          <w:divsChild>
            <w:div w:id="159582633">
              <w:marLeft w:val="0"/>
              <w:marRight w:val="0"/>
              <w:marTop w:val="0"/>
              <w:marBottom w:val="0"/>
              <w:divBdr>
                <w:top w:val="none" w:sz="0" w:space="0" w:color="auto"/>
                <w:left w:val="none" w:sz="0" w:space="0" w:color="auto"/>
                <w:bottom w:val="none" w:sz="0" w:space="0" w:color="auto"/>
                <w:right w:val="none" w:sz="0" w:space="0" w:color="auto"/>
              </w:divBdr>
              <w:divsChild>
                <w:div w:id="220406737">
                  <w:marLeft w:val="0"/>
                  <w:marRight w:val="0"/>
                  <w:marTop w:val="0"/>
                  <w:marBottom w:val="0"/>
                  <w:divBdr>
                    <w:top w:val="none" w:sz="0" w:space="0" w:color="auto"/>
                    <w:left w:val="none" w:sz="0" w:space="0" w:color="auto"/>
                    <w:bottom w:val="none" w:sz="0" w:space="0" w:color="auto"/>
                    <w:right w:val="none" w:sz="0" w:space="0" w:color="auto"/>
                  </w:divBdr>
                  <w:divsChild>
                    <w:div w:id="123155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8156314">
      <w:bodyDiv w:val="1"/>
      <w:marLeft w:val="0"/>
      <w:marRight w:val="0"/>
      <w:marTop w:val="0"/>
      <w:marBottom w:val="0"/>
      <w:divBdr>
        <w:top w:val="none" w:sz="0" w:space="0" w:color="auto"/>
        <w:left w:val="none" w:sz="0" w:space="0" w:color="auto"/>
        <w:bottom w:val="none" w:sz="0" w:space="0" w:color="auto"/>
        <w:right w:val="none" w:sz="0" w:space="0" w:color="auto"/>
      </w:divBdr>
      <w:divsChild>
        <w:div w:id="1122842336">
          <w:marLeft w:val="0"/>
          <w:marRight w:val="0"/>
          <w:marTop w:val="0"/>
          <w:marBottom w:val="0"/>
          <w:divBdr>
            <w:top w:val="none" w:sz="0" w:space="0" w:color="auto"/>
            <w:left w:val="none" w:sz="0" w:space="0" w:color="auto"/>
            <w:bottom w:val="none" w:sz="0" w:space="0" w:color="auto"/>
            <w:right w:val="none" w:sz="0" w:space="0" w:color="auto"/>
          </w:divBdr>
          <w:divsChild>
            <w:div w:id="1692492979">
              <w:marLeft w:val="0"/>
              <w:marRight w:val="0"/>
              <w:marTop w:val="0"/>
              <w:marBottom w:val="0"/>
              <w:divBdr>
                <w:top w:val="none" w:sz="0" w:space="0" w:color="auto"/>
                <w:left w:val="none" w:sz="0" w:space="0" w:color="auto"/>
                <w:bottom w:val="none" w:sz="0" w:space="0" w:color="auto"/>
                <w:right w:val="none" w:sz="0" w:space="0" w:color="auto"/>
              </w:divBdr>
              <w:divsChild>
                <w:div w:id="604921058">
                  <w:marLeft w:val="0"/>
                  <w:marRight w:val="0"/>
                  <w:marTop w:val="0"/>
                  <w:marBottom w:val="0"/>
                  <w:divBdr>
                    <w:top w:val="none" w:sz="0" w:space="0" w:color="auto"/>
                    <w:left w:val="none" w:sz="0" w:space="0" w:color="auto"/>
                    <w:bottom w:val="none" w:sz="0" w:space="0" w:color="auto"/>
                    <w:right w:val="none" w:sz="0" w:space="0" w:color="auto"/>
                  </w:divBdr>
                  <w:divsChild>
                    <w:div w:id="10652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569543">
      <w:bodyDiv w:val="1"/>
      <w:marLeft w:val="0"/>
      <w:marRight w:val="0"/>
      <w:marTop w:val="0"/>
      <w:marBottom w:val="0"/>
      <w:divBdr>
        <w:top w:val="none" w:sz="0" w:space="0" w:color="auto"/>
        <w:left w:val="none" w:sz="0" w:space="0" w:color="auto"/>
        <w:bottom w:val="none" w:sz="0" w:space="0" w:color="auto"/>
        <w:right w:val="none" w:sz="0" w:space="0" w:color="auto"/>
      </w:divBdr>
      <w:divsChild>
        <w:div w:id="1932734389">
          <w:marLeft w:val="0"/>
          <w:marRight w:val="0"/>
          <w:marTop w:val="0"/>
          <w:marBottom w:val="0"/>
          <w:divBdr>
            <w:top w:val="none" w:sz="0" w:space="0" w:color="auto"/>
            <w:left w:val="none" w:sz="0" w:space="0" w:color="auto"/>
            <w:bottom w:val="none" w:sz="0" w:space="0" w:color="auto"/>
            <w:right w:val="none" w:sz="0" w:space="0" w:color="auto"/>
          </w:divBdr>
          <w:divsChild>
            <w:div w:id="1735858037">
              <w:marLeft w:val="0"/>
              <w:marRight w:val="0"/>
              <w:marTop w:val="0"/>
              <w:marBottom w:val="0"/>
              <w:divBdr>
                <w:top w:val="none" w:sz="0" w:space="0" w:color="auto"/>
                <w:left w:val="none" w:sz="0" w:space="0" w:color="auto"/>
                <w:bottom w:val="none" w:sz="0" w:space="0" w:color="auto"/>
                <w:right w:val="none" w:sz="0" w:space="0" w:color="auto"/>
              </w:divBdr>
              <w:divsChild>
                <w:div w:id="6756033">
                  <w:marLeft w:val="0"/>
                  <w:marRight w:val="0"/>
                  <w:marTop w:val="0"/>
                  <w:marBottom w:val="0"/>
                  <w:divBdr>
                    <w:top w:val="none" w:sz="0" w:space="0" w:color="auto"/>
                    <w:left w:val="none" w:sz="0" w:space="0" w:color="auto"/>
                    <w:bottom w:val="none" w:sz="0" w:space="0" w:color="auto"/>
                    <w:right w:val="none" w:sz="0" w:space="0" w:color="auto"/>
                  </w:divBdr>
                  <w:divsChild>
                    <w:div w:id="1475634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111346">
      <w:bodyDiv w:val="1"/>
      <w:marLeft w:val="0"/>
      <w:marRight w:val="0"/>
      <w:marTop w:val="0"/>
      <w:marBottom w:val="0"/>
      <w:divBdr>
        <w:top w:val="none" w:sz="0" w:space="0" w:color="auto"/>
        <w:left w:val="none" w:sz="0" w:space="0" w:color="auto"/>
        <w:bottom w:val="none" w:sz="0" w:space="0" w:color="auto"/>
        <w:right w:val="none" w:sz="0" w:space="0" w:color="auto"/>
      </w:divBdr>
      <w:divsChild>
        <w:div w:id="1828285162">
          <w:marLeft w:val="0"/>
          <w:marRight w:val="0"/>
          <w:marTop w:val="0"/>
          <w:marBottom w:val="0"/>
          <w:divBdr>
            <w:top w:val="none" w:sz="0" w:space="0" w:color="auto"/>
            <w:left w:val="none" w:sz="0" w:space="0" w:color="auto"/>
            <w:bottom w:val="none" w:sz="0" w:space="0" w:color="auto"/>
            <w:right w:val="none" w:sz="0" w:space="0" w:color="auto"/>
          </w:divBdr>
          <w:divsChild>
            <w:div w:id="1181579989">
              <w:marLeft w:val="0"/>
              <w:marRight w:val="0"/>
              <w:marTop w:val="0"/>
              <w:marBottom w:val="0"/>
              <w:divBdr>
                <w:top w:val="none" w:sz="0" w:space="0" w:color="auto"/>
                <w:left w:val="none" w:sz="0" w:space="0" w:color="auto"/>
                <w:bottom w:val="none" w:sz="0" w:space="0" w:color="auto"/>
                <w:right w:val="none" w:sz="0" w:space="0" w:color="auto"/>
              </w:divBdr>
              <w:divsChild>
                <w:div w:id="2004164151">
                  <w:marLeft w:val="0"/>
                  <w:marRight w:val="0"/>
                  <w:marTop w:val="0"/>
                  <w:marBottom w:val="0"/>
                  <w:divBdr>
                    <w:top w:val="none" w:sz="0" w:space="0" w:color="auto"/>
                    <w:left w:val="none" w:sz="0" w:space="0" w:color="auto"/>
                    <w:bottom w:val="none" w:sz="0" w:space="0" w:color="auto"/>
                    <w:right w:val="none" w:sz="0" w:space="0" w:color="auto"/>
                  </w:divBdr>
                  <w:divsChild>
                    <w:div w:id="101812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3302077">
      <w:bodyDiv w:val="1"/>
      <w:marLeft w:val="0"/>
      <w:marRight w:val="0"/>
      <w:marTop w:val="0"/>
      <w:marBottom w:val="0"/>
      <w:divBdr>
        <w:top w:val="none" w:sz="0" w:space="0" w:color="auto"/>
        <w:left w:val="none" w:sz="0" w:space="0" w:color="auto"/>
        <w:bottom w:val="none" w:sz="0" w:space="0" w:color="auto"/>
        <w:right w:val="none" w:sz="0" w:space="0" w:color="auto"/>
      </w:divBdr>
      <w:divsChild>
        <w:div w:id="1439790287">
          <w:marLeft w:val="0"/>
          <w:marRight w:val="0"/>
          <w:marTop w:val="0"/>
          <w:marBottom w:val="0"/>
          <w:divBdr>
            <w:top w:val="none" w:sz="0" w:space="0" w:color="auto"/>
            <w:left w:val="none" w:sz="0" w:space="0" w:color="auto"/>
            <w:bottom w:val="none" w:sz="0" w:space="0" w:color="auto"/>
            <w:right w:val="none" w:sz="0" w:space="0" w:color="auto"/>
          </w:divBdr>
          <w:divsChild>
            <w:div w:id="103499223">
              <w:marLeft w:val="0"/>
              <w:marRight w:val="0"/>
              <w:marTop w:val="0"/>
              <w:marBottom w:val="0"/>
              <w:divBdr>
                <w:top w:val="none" w:sz="0" w:space="0" w:color="auto"/>
                <w:left w:val="none" w:sz="0" w:space="0" w:color="auto"/>
                <w:bottom w:val="none" w:sz="0" w:space="0" w:color="auto"/>
                <w:right w:val="none" w:sz="0" w:space="0" w:color="auto"/>
              </w:divBdr>
              <w:divsChild>
                <w:div w:id="2076195003">
                  <w:marLeft w:val="0"/>
                  <w:marRight w:val="0"/>
                  <w:marTop w:val="0"/>
                  <w:marBottom w:val="0"/>
                  <w:divBdr>
                    <w:top w:val="none" w:sz="0" w:space="0" w:color="auto"/>
                    <w:left w:val="none" w:sz="0" w:space="0" w:color="auto"/>
                    <w:bottom w:val="none" w:sz="0" w:space="0" w:color="auto"/>
                    <w:right w:val="none" w:sz="0" w:space="0" w:color="auto"/>
                  </w:divBdr>
                  <w:divsChild>
                    <w:div w:id="77949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4203893">
      <w:bodyDiv w:val="1"/>
      <w:marLeft w:val="0"/>
      <w:marRight w:val="0"/>
      <w:marTop w:val="0"/>
      <w:marBottom w:val="0"/>
      <w:divBdr>
        <w:top w:val="none" w:sz="0" w:space="0" w:color="auto"/>
        <w:left w:val="none" w:sz="0" w:space="0" w:color="auto"/>
        <w:bottom w:val="none" w:sz="0" w:space="0" w:color="auto"/>
        <w:right w:val="none" w:sz="0" w:space="0" w:color="auto"/>
      </w:divBdr>
      <w:divsChild>
        <w:div w:id="597713262">
          <w:marLeft w:val="0"/>
          <w:marRight w:val="0"/>
          <w:marTop w:val="0"/>
          <w:marBottom w:val="0"/>
          <w:divBdr>
            <w:top w:val="none" w:sz="0" w:space="0" w:color="auto"/>
            <w:left w:val="none" w:sz="0" w:space="0" w:color="auto"/>
            <w:bottom w:val="none" w:sz="0" w:space="0" w:color="auto"/>
            <w:right w:val="none" w:sz="0" w:space="0" w:color="auto"/>
          </w:divBdr>
          <w:divsChild>
            <w:div w:id="46884228">
              <w:marLeft w:val="0"/>
              <w:marRight w:val="0"/>
              <w:marTop w:val="0"/>
              <w:marBottom w:val="0"/>
              <w:divBdr>
                <w:top w:val="none" w:sz="0" w:space="0" w:color="auto"/>
                <w:left w:val="none" w:sz="0" w:space="0" w:color="auto"/>
                <w:bottom w:val="none" w:sz="0" w:space="0" w:color="auto"/>
                <w:right w:val="none" w:sz="0" w:space="0" w:color="auto"/>
              </w:divBdr>
              <w:divsChild>
                <w:div w:id="1459450931">
                  <w:marLeft w:val="0"/>
                  <w:marRight w:val="0"/>
                  <w:marTop w:val="0"/>
                  <w:marBottom w:val="0"/>
                  <w:divBdr>
                    <w:top w:val="none" w:sz="0" w:space="0" w:color="auto"/>
                    <w:left w:val="none" w:sz="0" w:space="0" w:color="auto"/>
                    <w:bottom w:val="none" w:sz="0" w:space="0" w:color="auto"/>
                    <w:right w:val="none" w:sz="0" w:space="0" w:color="auto"/>
                  </w:divBdr>
                  <w:divsChild>
                    <w:div w:id="210206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2785822">
      <w:bodyDiv w:val="1"/>
      <w:marLeft w:val="0"/>
      <w:marRight w:val="0"/>
      <w:marTop w:val="0"/>
      <w:marBottom w:val="0"/>
      <w:divBdr>
        <w:top w:val="none" w:sz="0" w:space="0" w:color="auto"/>
        <w:left w:val="none" w:sz="0" w:space="0" w:color="auto"/>
        <w:bottom w:val="none" w:sz="0" w:space="0" w:color="auto"/>
        <w:right w:val="none" w:sz="0" w:space="0" w:color="auto"/>
      </w:divBdr>
    </w:div>
    <w:div w:id="1710570747">
      <w:bodyDiv w:val="1"/>
      <w:marLeft w:val="0"/>
      <w:marRight w:val="0"/>
      <w:marTop w:val="0"/>
      <w:marBottom w:val="0"/>
      <w:divBdr>
        <w:top w:val="none" w:sz="0" w:space="0" w:color="auto"/>
        <w:left w:val="none" w:sz="0" w:space="0" w:color="auto"/>
        <w:bottom w:val="none" w:sz="0" w:space="0" w:color="auto"/>
        <w:right w:val="none" w:sz="0" w:space="0" w:color="auto"/>
      </w:divBdr>
      <w:divsChild>
        <w:div w:id="1594361255">
          <w:marLeft w:val="0"/>
          <w:marRight w:val="0"/>
          <w:marTop w:val="0"/>
          <w:marBottom w:val="0"/>
          <w:divBdr>
            <w:top w:val="none" w:sz="0" w:space="0" w:color="auto"/>
            <w:left w:val="none" w:sz="0" w:space="0" w:color="auto"/>
            <w:bottom w:val="none" w:sz="0" w:space="0" w:color="auto"/>
            <w:right w:val="none" w:sz="0" w:space="0" w:color="auto"/>
          </w:divBdr>
          <w:divsChild>
            <w:div w:id="1879277059">
              <w:marLeft w:val="0"/>
              <w:marRight w:val="0"/>
              <w:marTop w:val="0"/>
              <w:marBottom w:val="0"/>
              <w:divBdr>
                <w:top w:val="none" w:sz="0" w:space="0" w:color="auto"/>
                <w:left w:val="none" w:sz="0" w:space="0" w:color="auto"/>
                <w:bottom w:val="none" w:sz="0" w:space="0" w:color="auto"/>
                <w:right w:val="none" w:sz="0" w:space="0" w:color="auto"/>
              </w:divBdr>
              <w:divsChild>
                <w:div w:id="460343234">
                  <w:marLeft w:val="0"/>
                  <w:marRight w:val="0"/>
                  <w:marTop w:val="0"/>
                  <w:marBottom w:val="0"/>
                  <w:divBdr>
                    <w:top w:val="none" w:sz="0" w:space="0" w:color="auto"/>
                    <w:left w:val="none" w:sz="0" w:space="0" w:color="auto"/>
                    <w:bottom w:val="none" w:sz="0" w:space="0" w:color="auto"/>
                    <w:right w:val="none" w:sz="0" w:space="0" w:color="auto"/>
                  </w:divBdr>
                  <w:divsChild>
                    <w:div w:id="1410082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6758944">
      <w:bodyDiv w:val="1"/>
      <w:marLeft w:val="0"/>
      <w:marRight w:val="0"/>
      <w:marTop w:val="0"/>
      <w:marBottom w:val="0"/>
      <w:divBdr>
        <w:top w:val="none" w:sz="0" w:space="0" w:color="auto"/>
        <w:left w:val="none" w:sz="0" w:space="0" w:color="auto"/>
        <w:bottom w:val="none" w:sz="0" w:space="0" w:color="auto"/>
        <w:right w:val="none" w:sz="0" w:space="0" w:color="auto"/>
      </w:divBdr>
    </w:div>
    <w:div w:id="1759137128">
      <w:bodyDiv w:val="1"/>
      <w:marLeft w:val="0"/>
      <w:marRight w:val="0"/>
      <w:marTop w:val="0"/>
      <w:marBottom w:val="0"/>
      <w:divBdr>
        <w:top w:val="none" w:sz="0" w:space="0" w:color="auto"/>
        <w:left w:val="none" w:sz="0" w:space="0" w:color="auto"/>
        <w:bottom w:val="none" w:sz="0" w:space="0" w:color="auto"/>
        <w:right w:val="none" w:sz="0" w:space="0" w:color="auto"/>
      </w:divBdr>
      <w:divsChild>
        <w:div w:id="85153474">
          <w:marLeft w:val="0"/>
          <w:marRight w:val="0"/>
          <w:marTop w:val="0"/>
          <w:marBottom w:val="0"/>
          <w:divBdr>
            <w:top w:val="none" w:sz="0" w:space="0" w:color="auto"/>
            <w:left w:val="none" w:sz="0" w:space="0" w:color="auto"/>
            <w:bottom w:val="none" w:sz="0" w:space="0" w:color="auto"/>
            <w:right w:val="none" w:sz="0" w:space="0" w:color="auto"/>
          </w:divBdr>
          <w:divsChild>
            <w:div w:id="587931684">
              <w:marLeft w:val="0"/>
              <w:marRight w:val="0"/>
              <w:marTop w:val="0"/>
              <w:marBottom w:val="0"/>
              <w:divBdr>
                <w:top w:val="none" w:sz="0" w:space="0" w:color="auto"/>
                <w:left w:val="none" w:sz="0" w:space="0" w:color="auto"/>
                <w:bottom w:val="none" w:sz="0" w:space="0" w:color="auto"/>
                <w:right w:val="none" w:sz="0" w:space="0" w:color="auto"/>
              </w:divBdr>
              <w:divsChild>
                <w:div w:id="845246993">
                  <w:marLeft w:val="0"/>
                  <w:marRight w:val="0"/>
                  <w:marTop w:val="0"/>
                  <w:marBottom w:val="0"/>
                  <w:divBdr>
                    <w:top w:val="none" w:sz="0" w:space="0" w:color="auto"/>
                    <w:left w:val="none" w:sz="0" w:space="0" w:color="auto"/>
                    <w:bottom w:val="none" w:sz="0" w:space="0" w:color="auto"/>
                    <w:right w:val="none" w:sz="0" w:space="0" w:color="auto"/>
                  </w:divBdr>
                  <w:divsChild>
                    <w:div w:id="725228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9251925">
      <w:bodyDiv w:val="1"/>
      <w:marLeft w:val="0"/>
      <w:marRight w:val="0"/>
      <w:marTop w:val="0"/>
      <w:marBottom w:val="0"/>
      <w:divBdr>
        <w:top w:val="none" w:sz="0" w:space="0" w:color="auto"/>
        <w:left w:val="none" w:sz="0" w:space="0" w:color="auto"/>
        <w:bottom w:val="none" w:sz="0" w:space="0" w:color="auto"/>
        <w:right w:val="none" w:sz="0" w:space="0" w:color="auto"/>
      </w:divBdr>
      <w:divsChild>
        <w:div w:id="1106846308">
          <w:marLeft w:val="0"/>
          <w:marRight w:val="0"/>
          <w:marTop w:val="0"/>
          <w:marBottom w:val="0"/>
          <w:divBdr>
            <w:top w:val="none" w:sz="0" w:space="0" w:color="auto"/>
            <w:left w:val="none" w:sz="0" w:space="0" w:color="auto"/>
            <w:bottom w:val="none" w:sz="0" w:space="0" w:color="auto"/>
            <w:right w:val="none" w:sz="0" w:space="0" w:color="auto"/>
          </w:divBdr>
          <w:divsChild>
            <w:div w:id="2083331953">
              <w:marLeft w:val="0"/>
              <w:marRight w:val="0"/>
              <w:marTop w:val="0"/>
              <w:marBottom w:val="0"/>
              <w:divBdr>
                <w:top w:val="none" w:sz="0" w:space="0" w:color="auto"/>
                <w:left w:val="none" w:sz="0" w:space="0" w:color="auto"/>
                <w:bottom w:val="none" w:sz="0" w:space="0" w:color="auto"/>
                <w:right w:val="none" w:sz="0" w:space="0" w:color="auto"/>
              </w:divBdr>
              <w:divsChild>
                <w:div w:id="1212769750">
                  <w:marLeft w:val="0"/>
                  <w:marRight w:val="0"/>
                  <w:marTop w:val="0"/>
                  <w:marBottom w:val="0"/>
                  <w:divBdr>
                    <w:top w:val="none" w:sz="0" w:space="0" w:color="auto"/>
                    <w:left w:val="none" w:sz="0" w:space="0" w:color="auto"/>
                    <w:bottom w:val="none" w:sz="0" w:space="0" w:color="auto"/>
                    <w:right w:val="none" w:sz="0" w:space="0" w:color="auto"/>
                  </w:divBdr>
                  <w:divsChild>
                    <w:div w:id="94812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453912">
      <w:bodyDiv w:val="1"/>
      <w:marLeft w:val="0"/>
      <w:marRight w:val="0"/>
      <w:marTop w:val="0"/>
      <w:marBottom w:val="0"/>
      <w:divBdr>
        <w:top w:val="none" w:sz="0" w:space="0" w:color="auto"/>
        <w:left w:val="none" w:sz="0" w:space="0" w:color="auto"/>
        <w:bottom w:val="none" w:sz="0" w:space="0" w:color="auto"/>
        <w:right w:val="none" w:sz="0" w:space="0" w:color="auto"/>
      </w:divBdr>
      <w:divsChild>
        <w:div w:id="1160386484">
          <w:marLeft w:val="0"/>
          <w:marRight w:val="0"/>
          <w:marTop w:val="0"/>
          <w:marBottom w:val="0"/>
          <w:divBdr>
            <w:top w:val="none" w:sz="0" w:space="0" w:color="auto"/>
            <w:left w:val="none" w:sz="0" w:space="0" w:color="auto"/>
            <w:bottom w:val="none" w:sz="0" w:space="0" w:color="auto"/>
            <w:right w:val="none" w:sz="0" w:space="0" w:color="auto"/>
          </w:divBdr>
          <w:divsChild>
            <w:div w:id="74909762">
              <w:marLeft w:val="0"/>
              <w:marRight w:val="0"/>
              <w:marTop w:val="0"/>
              <w:marBottom w:val="0"/>
              <w:divBdr>
                <w:top w:val="none" w:sz="0" w:space="0" w:color="auto"/>
                <w:left w:val="none" w:sz="0" w:space="0" w:color="auto"/>
                <w:bottom w:val="none" w:sz="0" w:space="0" w:color="auto"/>
                <w:right w:val="none" w:sz="0" w:space="0" w:color="auto"/>
              </w:divBdr>
              <w:divsChild>
                <w:div w:id="307444790">
                  <w:marLeft w:val="0"/>
                  <w:marRight w:val="0"/>
                  <w:marTop w:val="0"/>
                  <w:marBottom w:val="0"/>
                  <w:divBdr>
                    <w:top w:val="none" w:sz="0" w:space="0" w:color="auto"/>
                    <w:left w:val="none" w:sz="0" w:space="0" w:color="auto"/>
                    <w:bottom w:val="none" w:sz="0" w:space="0" w:color="auto"/>
                    <w:right w:val="none" w:sz="0" w:space="0" w:color="auto"/>
                  </w:divBdr>
                  <w:divsChild>
                    <w:div w:id="204293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9765547">
      <w:bodyDiv w:val="1"/>
      <w:marLeft w:val="0"/>
      <w:marRight w:val="0"/>
      <w:marTop w:val="0"/>
      <w:marBottom w:val="0"/>
      <w:divBdr>
        <w:top w:val="none" w:sz="0" w:space="0" w:color="auto"/>
        <w:left w:val="none" w:sz="0" w:space="0" w:color="auto"/>
        <w:bottom w:val="none" w:sz="0" w:space="0" w:color="auto"/>
        <w:right w:val="none" w:sz="0" w:space="0" w:color="auto"/>
      </w:divBdr>
      <w:divsChild>
        <w:div w:id="912205216">
          <w:marLeft w:val="0"/>
          <w:marRight w:val="0"/>
          <w:marTop w:val="0"/>
          <w:marBottom w:val="0"/>
          <w:divBdr>
            <w:top w:val="none" w:sz="0" w:space="0" w:color="auto"/>
            <w:left w:val="none" w:sz="0" w:space="0" w:color="auto"/>
            <w:bottom w:val="none" w:sz="0" w:space="0" w:color="auto"/>
            <w:right w:val="none" w:sz="0" w:space="0" w:color="auto"/>
          </w:divBdr>
          <w:divsChild>
            <w:div w:id="1066805295">
              <w:marLeft w:val="0"/>
              <w:marRight w:val="0"/>
              <w:marTop w:val="0"/>
              <w:marBottom w:val="0"/>
              <w:divBdr>
                <w:top w:val="none" w:sz="0" w:space="0" w:color="auto"/>
                <w:left w:val="none" w:sz="0" w:space="0" w:color="auto"/>
                <w:bottom w:val="none" w:sz="0" w:space="0" w:color="auto"/>
                <w:right w:val="none" w:sz="0" w:space="0" w:color="auto"/>
              </w:divBdr>
              <w:divsChild>
                <w:div w:id="1145706085">
                  <w:marLeft w:val="0"/>
                  <w:marRight w:val="0"/>
                  <w:marTop w:val="0"/>
                  <w:marBottom w:val="0"/>
                  <w:divBdr>
                    <w:top w:val="none" w:sz="0" w:space="0" w:color="auto"/>
                    <w:left w:val="none" w:sz="0" w:space="0" w:color="auto"/>
                    <w:bottom w:val="none" w:sz="0" w:space="0" w:color="auto"/>
                    <w:right w:val="none" w:sz="0" w:space="0" w:color="auto"/>
                  </w:divBdr>
                  <w:divsChild>
                    <w:div w:id="848065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carolcoyebenson/Library/Group%20Containers/UBF8T346G9.Office/User%20Content.localized/Templates.localized/CCB%20Long%20Doc%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CCB Long Doc Template.dotx</Template>
  <TotalTime>5</TotalTime>
  <Pages>3</Pages>
  <Words>827</Words>
  <Characters>4714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Carol Coye Benson</dc:creator>
  <cp:keywords/>
  <dc:description/>
  <cp:lastModifiedBy>Carol Benson</cp:lastModifiedBy>
  <cp:revision>4</cp:revision>
  <dcterms:created xsi:type="dcterms:W3CDTF">2019-10-21T18:00:00Z</dcterms:created>
  <dcterms:modified xsi:type="dcterms:W3CDTF">2019-10-21T18:05:00Z</dcterms:modified>
</cp:coreProperties>
</file>