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C438C" w:rsidRDefault="00D82C13" w:rsidP="00D82C13">
      <w:pPr>
        <w:jc w:val="center"/>
        <w:rPr>
          <w:rFonts w:ascii="Times New Roman" w:hAnsi="Times New Roman" w:cs="Times New Roman"/>
          <w:b/>
          <w:sz w:val="28"/>
          <w:szCs w:val="28"/>
          <w:lang w:val="en-US"/>
        </w:rPr>
      </w:pPr>
      <w:bookmarkStart w:id="0" w:name="_GoBack"/>
      <w:bookmarkEnd w:id="0"/>
      <w:r w:rsidRPr="00D82C13">
        <w:rPr>
          <w:rFonts w:ascii="Times New Roman" w:hAnsi="Times New Roman" w:cs="Times New Roman"/>
          <w:b/>
          <w:sz w:val="28"/>
          <w:szCs w:val="28"/>
          <w:lang w:val="en-US"/>
        </w:rPr>
        <w:t>CONCLUSION</w:t>
      </w:r>
    </w:p>
    <w:p w:rsidR="00647203" w:rsidRPr="00647203" w:rsidRDefault="00647203" w:rsidP="00D82C13">
      <w:pPr>
        <w:pStyle w:val="NormalWeb"/>
        <w:spacing w:line="360" w:lineRule="auto"/>
        <w:jc w:val="both"/>
        <w:rPr>
          <w:color w:val="000000"/>
          <w:shd w:val="clear" w:color="auto" w:fill="FFFFFF"/>
        </w:rPr>
      </w:pPr>
      <w:r w:rsidRPr="00647203">
        <w:rPr>
          <w:color w:val="000000"/>
          <w:shd w:val="clear" w:color="auto" w:fill="FFFFFF"/>
        </w:rPr>
        <w:t xml:space="preserve">The </w:t>
      </w:r>
      <w:r w:rsidRPr="00647203">
        <w:rPr>
          <w:b/>
          <w:color w:val="000000"/>
          <w:shd w:val="clear" w:color="auto" w:fill="FFFFFF"/>
        </w:rPr>
        <w:t xml:space="preserve">RADMAP </w:t>
      </w:r>
      <w:r w:rsidRPr="00647203">
        <w:rPr>
          <w:color w:val="000000"/>
          <w:shd w:val="clear" w:color="auto" w:fill="FFFFFF"/>
        </w:rPr>
        <w:t xml:space="preserve">internship project really, it turned out, showcased the creation of an integrated GPS enabled radiation mapping system. It can do real time radiation monitoring and also spatial visualization, sort of in one go. During the internship, i built the backend architecture end to end, by bringing together a </w:t>
      </w:r>
      <w:r w:rsidRPr="00647203">
        <w:rPr>
          <w:b/>
          <w:color w:val="000000"/>
          <w:shd w:val="clear" w:color="auto" w:fill="FFFFFF"/>
        </w:rPr>
        <w:t>Raspberry Pi-5</w:t>
      </w:r>
      <w:r w:rsidRPr="00647203">
        <w:rPr>
          <w:color w:val="000000"/>
          <w:shd w:val="clear" w:color="auto" w:fill="FFFFFF"/>
        </w:rPr>
        <w:t xml:space="preserve">, the </w:t>
      </w:r>
      <w:r w:rsidRPr="00647203">
        <w:rPr>
          <w:b/>
          <w:color w:val="000000"/>
          <w:shd w:val="clear" w:color="auto" w:fill="FFFFFF"/>
        </w:rPr>
        <w:t>GlobalSat BU-353N GPS receiver</w:t>
      </w:r>
      <w:r w:rsidRPr="00647203">
        <w:rPr>
          <w:color w:val="000000"/>
          <w:shd w:val="clear" w:color="auto" w:fill="FFFFFF"/>
        </w:rPr>
        <w:t>, a gamma spectrometer, plus environmental sensors and even a camera module into one unified setup. In practice the system could collect synchronized radiation counts, geographical coordinates, temperature, humidity, and a few other environmental inputs for on-going monitoring.</w:t>
      </w:r>
    </w:p>
    <w:p w:rsidR="00647203" w:rsidRPr="00647203" w:rsidRDefault="00647203" w:rsidP="00D82C13">
      <w:pPr>
        <w:pStyle w:val="NormalWeb"/>
        <w:spacing w:line="360" w:lineRule="auto"/>
        <w:jc w:val="both"/>
        <w:rPr>
          <w:color w:val="000000"/>
          <w:shd w:val="clear" w:color="auto" w:fill="FFFFFF"/>
        </w:rPr>
      </w:pPr>
      <w:r w:rsidRPr="00647203">
        <w:rPr>
          <w:color w:val="000000"/>
          <w:shd w:val="clear" w:color="auto" w:fill="FFFFFF"/>
        </w:rPr>
        <w:t>A, kind of notable achievement in this work was pushing forward a 2D radiation heatmap, kind</w:t>
      </w:r>
      <w:r>
        <w:rPr>
          <w:color w:val="000000"/>
          <w:shd w:val="clear" w:color="auto" w:fill="FFFFFF"/>
        </w:rPr>
        <w:t xml:space="preserve"> </w:t>
      </w:r>
      <w:r w:rsidRPr="00647203">
        <w:rPr>
          <w:color w:val="000000"/>
          <w:shd w:val="clear" w:color="auto" w:fill="FFFFFF"/>
        </w:rPr>
        <w:t xml:space="preserve">a showing radiation intensity with color gradients and GPS tied measurements, it was more visual than before. To deal with the usual limitation you get from conventional 2D displays, research also went into </w:t>
      </w:r>
      <w:r w:rsidRPr="00647203">
        <w:rPr>
          <w:b/>
          <w:color w:val="000000"/>
          <w:shd w:val="clear" w:color="auto" w:fill="FFFFFF"/>
        </w:rPr>
        <w:t>3D Digital Twin</w:t>
      </w:r>
      <w:r w:rsidRPr="00647203">
        <w:rPr>
          <w:color w:val="000000"/>
          <w:shd w:val="clear" w:color="auto" w:fill="FFFFFF"/>
        </w:rPr>
        <w:t>, and it led to a real time, three dimensional radiation mapping framework. That setup brings together GPS data, live camera feedback, and radiation readings, in one system. Overall this method improves spatial awareness, and it lays groundwork—solid groundwork—for future work on radioactive source localization.</w:t>
      </w:r>
    </w:p>
    <w:p w:rsidR="00647203" w:rsidRPr="00647203" w:rsidRDefault="00647203" w:rsidP="00D82C13">
      <w:pPr>
        <w:pStyle w:val="NormalWeb"/>
        <w:spacing w:line="360" w:lineRule="auto"/>
        <w:jc w:val="both"/>
        <w:rPr>
          <w:color w:val="000000"/>
          <w:shd w:val="clear" w:color="auto" w:fill="FFFFFF"/>
        </w:rPr>
      </w:pPr>
      <w:r w:rsidRPr="00647203">
        <w:rPr>
          <w:color w:val="000000"/>
          <w:shd w:val="clear" w:color="auto" w:fill="FFFFFF"/>
        </w:rPr>
        <w:t>The Gamma Spectrometer was successfully integrated and, kind</w:t>
      </w:r>
      <w:r>
        <w:rPr>
          <w:color w:val="000000"/>
          <w:shd w:val="clear" w:color="auto" w:fill="FFFFFF"/>
        </w:rPr>
        <w:t xml:space="preserve"> </w:t>
      </w:r>
      <w:r w:rsidRPr="00647203">
        <w:rPr>
          <w:color w:val="000000"/>
          <w:shd w:val="clear" w:color="auto" w:fill="FFFFFF"/>
        </w:rPr>
        <w:t xml:space="preserve">a experimentally validated, using </w:t>
      </w:r>
      <w:r w:rsidRPr="00647203">
        <w:rPr>
          <w:b/>
          <w:color w:val="000000"/>
          <w:shd w:val="clear" w:color="auto" w:fill="FFFFFF"/>
        </w:rPr>
        <w:t>Cobalt-60 (Co-60)</w:t>
      </w:r>
      <w:r w:rsidRPr="00647203">
        <w:rPr>
          <w:color w:val="000000"/>
          <w:shd w:val="clear" w:color="auto" w:fill="FFFFFF"/>
        </w:rPr>
        <w:t xml:space="preserve"> and </w:t>
      </w:r>
      <w:r w:rsidRPr="00647203">
        <w:rPr>
          <w:b/>
          <w:color w:val="000000"/>
          <w:shd w:val="clear" w:color="auto" w:fill="FFFFFF"/>
        </w:rPr>
        <w:t>Cesium-137 (Cs-137)</w:t>
      </w:r>
      <w:r w:rsidRPr="00647203">
        <w:rPr>
          <w:color w:val="000000"/>
          <w:shd w:val="clear" w:color="auto" w:fill="FFFFFF"/>
        </w:rPr>
        <w:t xml:space="preserve"> radioactive sources; this basically confirmed how accurate and reliable the radiation detection system is. Also, a night vision inspired color grading method was put in place so the radiation intensity could be shown in</w:t>
      </w:r>
      <w:r>
        <w:rPr>
          <w:color w:val="000000"/>
          <w:shd w:val="clear" w:color="auto" w:fill="FFFFFF"/>
        </w:rPr>
        <w:t xml:space="preserve"> motion on the live camera view</w:t>
      </w:r>
      <w:r w:rsidRPr="00647203">
        <w:rPr>
          <w:color w:val="000000"/>
          <w:shd w:val="clear" w:color="auto" w:fill="FFFFFF"/>
        </w:rPr>
        <w:t>, which makes the radiation distribution easier to</w:t>
      </w:r>
      <w:r>
        <w:rPr>
          <w:color w:val="000000"/>
          <w:shd w:val="clear" w:color="auto" w:fill="FFFFFF"/>
        </w:rPr>
        <w:t xml:space="preserve"> read during routine monitoring</w:t>
      </w:r>
      <w:r w:rsidRPr="00647203">
        <w:rPr>
          <w:color w:val="000000"/>
          <w:shd w:val="clear" w:color="auto" w:fill="FFFFFF"/>
        </w:rPr>
        <w:t>. Finally, a 3D prototype model was designed to reflect the final deployme</w:t>
      </w:r>
      <w:r>
        <w:rPr>
          <w:color w:val="000000"/>
          <w:shd w:val="clear" w:color="auto" w:fill="FFFFFF"/>
        </w:rPr>
        <w:t xml:space="preserve">nt setup, for the </w:t>
      </w:r>
      <w:r w:rsidRPr="00647203">
        <w:rPr>
          <w:b/>
          <w:color w:val="000000"/>
          <w:shd w:val="clear" w:color="auto" w:fill="FFFFFF"/>
        </w:rPr>
        <w:t>RADMAP</w:t>
      </w:r>
      <w:r>
        <w:rPr>
          <w:color w:val="000000"/>
          <w:shd w:val="clear" w:color="auto" w:fill="FFFFFF"/>
        </w:rPr>
        <w:t xml:space="preserve"> system</w:t>
      </w:r>
      <w:r w:rsidRPr="00647203">
        <w:rPr>
          <w:color w:val="000000"/>
          <w:shd w:val="clear" w:color="auto" w:fill="FFFFFF"/>
        </w:rPr>
        <w:t>.</w:t>
      </w:r>
    </w:p>
    <w:p w:rsidR="00647203" w:rsidRDefault="00647203" w:rsidP="00647203">
      <w:pPr>
        <w:spacing w:before="100" w:beforeAutospacing="1" w:after="100" w:afterAutospacing="1" w:line="360" w:lineRule="auto"/>
        <w:jc w:val="both"/>
        <w:outlineLvl w:val="0"/>
        <w:rPr>
          <w:rFonts w:ascii="Helvetica" w:hAnsi="Helvetica" w:cs="Helvetica"/>
          <w:color w:val="000000"/>
          <w:sz w:val="26"/>
          <w:szCs w:val="26"/>
          <w:shd w:val="clear" w:color="auto" w:fill="FFFFFF"/>
        </w:rPr>
      </w:pPr>
      <w:r w:rsidRPr="00647203">
        <w:rPr>
          <w:rFonts w:ascii="Times New Roman" w:hAnsi="Times New Roman" w:cs="Times New Roman"/>
          <w:color w:val="000000"/>
          <w:sz w:val="24"/>
          <w:szCs w:val="24"/>
          <w:shd w:val="clear" w:color="auto" w:fill="FFFFFF"/>
        </w:rPr>
        <w:t xml:space="preserve">Overall, the internship gave some really valuable hands on practice in embedded systems, IoT, radiation detection, geospatial mapping, Digital Twin tech, backend system building, sensor integration, and, yeah also scientific research. The </w:t>
      </w:r>
      <w:r w:rsidRPr="00647203">
        <w:rPr>
          <w:rFonts w:ascii="Times New Roman" w:hAnsi="Times New Roman" w:cs="Times New Roman"/>
          <w:b/>
          <w:color w:val="000000"/>
          <w:sz w:val="24"/>
          <w:szCs w:val="24"/>
          <w:shd w:val="clear" w:color="auto" w:fill="FFFFFF"/>
        </w:rPr>
        <w:t>RADMAP</w:t>
      </w:r>
      <w:r w:rsidRPr="00647203">
        <w:rPr>
          <w:rFonts w:ascii="Times New Roman" w:hAnsi="Times New Roman" w:cs="Times New Roman"/>
          <w:color w:val="000000"/>
          <w:sz w:val="24"/>
          <w:szCs w:val="24"/>
          <w:shd w:val="clear" w:color="auto" w:fill="FFFFFF"/>
        </w:rPr>
        <w:t xml:space="preserve"> prototy</w:t>
      </w:r>
      <w:r>
        <w:rPr>
          <w:rFonts w:ascii="Times New Roman" w:hAnsi="Times New Roman" w:cs="Times New Roman"/>
          <w:color w:val="000000"/>
          <w:sz w:val="24"/>
          <w:szCs w:val="24"/>
          <w:shd w:val="clear" w:color="auto" w:fill="FFFFFF"/>
        </w:rPr>
        <w:t>pe was implemented successfully</w:t>
      </w:r>
      <w:r w:rsidRPr="00647203">
        <w:rPr>
          <w:rFonts w:ascii="Times New Roman" w:hAnsi="Times New Roman" w:cs="Times New Roman"/>
          <w:color w:val="000000"/>
          <w:sz w:val="24"/>
          <w:szCs w:val="24"/>
          <w:shd w:val="clear" w:color="auto" w:fill="FFFFFF"/>
        </w:rPr>
        <w:t>,</w:t>
      </w:r>
      <w:r>
        <w:rPr>
          <w:rFonts w:ascii="Times New Roman" w:hAnsi="Times New Roman" w:cs="Times New Roman"/>
          <w:color w:val="000000"/>
          <w:sz w:val="24"/>
          <w:szCs w:val="24"/>
          <w:shd w:val="clear" w:color="auto" w:fill="FFFFFF"/>
        </w:rPr>
        <w:t xml:space="preserve"> </w:t>
      </w:r>
      <w:r w:rsidRPr="00647203">
        <w:rPr>
          <w:rFonts w:ascii="Times New Roman" w:hAnsi="Times New Roman" w:cs="Times New Roman"/>
          <w:color w:val="000000"/>
          <w:sz w:val="24"/>
          <w:szCs w:val="24"/>
          <w:shd w:val="clear" w:color="auto" w:fill="FFFFFF"/>
        </w:rPr>
        <w:t xml:space="preserve">and the research team gave it a good evaluation, so basically the institution approved it and also offered funding support for more improvements. For what comes next, the plan is to plug in </w:t>
      </w:r>
      <w:r w:rsidRPr="00647203">
        <w:rPr>
          <w:rFonts w:ascii="Times New Roman" w:hAnsi="Times New Roman" w:cs="Times New Roman"/>
          <w:b/>
          <w:i/>
          <w:color w:val="000000"/>
          <w:sz w:val="24"/>
          <w:szCs w:val="24"/>
          <w:shd w:val="clear" w:color="auto" w:fill="FFFFFF"/>
        </w:rPr>
        <w:t xml:space="preserve">SLAM </w:t>
      </w:r>
      <w:r w:rsidRPr="00647203">
        <w:rPr>
          <w:rFonts w:ascii="Times New Roman" w:hAnsi="Times New Roman" w:cs="Times New Roman"/>
          <w:color w:val="000000"/>
          <w:sz w:val="24"/>
          <w:szCs w:val="24"/>
          <w:shd w:val="clear" w:color="auto" w:fill="FFFFFF"/>
        </w:rPr>
        <w:t xml:space="preserve">based navigation, AI assisted radioactive source localization, autonomous robot mobility, and more capable real time Digital Twin analytics, </w:t>
      </w:r>
      <w:r w:rsidRPr="00647203">
        <w:rPr>
          <w:rFonts w:ascii="Times New Roman" w:hAnsi="Times New Roman" w:cs="Times New Roman"/>
          <w:color w:val="000000"/>
          <w:sz w:val="24"/>
          <w:szCs w:val="24"/>
          <w:shd w:val="clear" w:color="auto" w:fill="FFFFFF"/>
        </w:rPr>
        <w:lastRenderedPageBreak/>
        <w:t xml:space="preserve">so the </w:t>
      </w:r>
      <w:r w:rsidRPr="00647203">
        <w:rPr>
          <w:rFonts w:ascii="Times New Roman" w:hAnsi="Times New Roman" w:cs="Times New Roman"/>
          <w:b/>
          <w:color w:val="000000"/>
          <w:sz w:val="24"/>
          <w:szCs w:val="24"/>
          <w:shd w:val="clear" w:color="auto" w:fill="FFFFFF"/>
        </w:rPr>
        <w:t>RADMAP</w:t>
      </w:r>
      <w:r w:rsidRPr="00647203">
        <w:rPr>
          <w:rFonts w:ascii="Times New Roman" w:hAnsi="Times New Roman" w:cs="Times New Roman"/>
          <w:color w:val="000000"/>
          <w:sz w:val="24"/>
          <w:szCs w:val="24"/>
          <w:shd w:val="clear" w:color="auto" w:fill="FFFFFF"/>
        </w:rPr>
        <w:t xml:space="preserve"> system can grow into a more complete intelligent radiation monitoring platform for research, industrial, and nuclear safety related applications</w:t>
      </w:r>
      <w:r>
        <w:rPr>
          <w:rFonts w:ascii="Helvetica" w:hAnsi="Helvetica" w:cs="Helvetica"/>
          <w:color w:val="000000"/>
          <w:sz w:val="26"/>
          <w:szCs w:val="26"/>
          <w:shd w:val="clear" w:color="auto" w:fill="FFFFFF"/>
        </w:rPr>
        <w:t>.</w:t>
      </w:r>
    </w:p>
    <w:p w:rsidR="00D82C13" w:rsidRPr="00D82C13" w:rsidRDefault="00D82C13" w:rsidP="00D82C13">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D82C13">
        <w:rPr>
          <w:rFonts w:ascii="Times New Roman" w:eastAsia="Times New Roman" w:hAnsi="Times New Roman" w:cs="Times New Roman"/>
          <w:b/>
          <w:bCs/>
          <w:kern w:val="36"/>
          <w:sz w:val="28"/>
          <w:szCs w:val="28"/>
          <w:lang w:eastAsia="en-IN"/>
        </w:rPr>
        <w:t>6.1 Future Scope</w:t>
      </w:r>
    </w:p>
    <w:p w:rsidR="00647203" w:rsidRPr="00647203" w:rsidRDefault="00647203" w:rsidP="00D82C13">
      <w:pPr>
        <w:spacing w:before="100" w:beforeAutospacing="1" w:after="100" w:afterAutospacing="1" w:line="360" w:lineRule="auto"/>
        <w:jc w:val="both"/>
        <w:rPr>
          <w:rFonts w:ascii="Times New Roman" w:hAnsi="Times New Roman" w:cs="Times New Roman"/>
          <w:color w:val="000000"/>
          <w:sz w:val="24"/>
          <w:szCs w:val="24"/>
          <w:shd w:val="clear" w:color="auto" w:fill="FFFFFF"/>
        </w:rPr>
      </w:pPr>
      <w:r w:rsidRPr="00647203">
        <w:rPr>
          <w:rFonts w:ascii="Times New Roman" w:hAnsi="Times New Roman" w:cs="Times New Roman"/>
          <w:color w:val="000000"/>
          <w:sz w:val="24"/>
          <w:szCs w:val="24"/>
          <w:shd w:val="clear" w:color="auto" w:fill="FFFFFF"/>
        </w:rPr>
        <w:t xml:space="preserve">The </w:t>
      </w:r>
      <w:r w:rsidRPr="00647203">
        <w:rPr>
          <w:rFonts w:ascii="Times New Roman" w:hAnsi="Times New Roman" w:cs="Times New Roman"/>
          <w:b/>
          <w:color w:val="000000"/>
          <w:sz w:val="24"/>
          <w:szCs w:val="24"/>
          <w:shd w:val="clear" w:color="auto" w:fill="FFFFFF"/>
        </w:rPr>
        <w:t>RADMAP</w:t>
      </w:r>
      <w:r w:rsidRPr="00647203">
        <w:rPr>
          <w:rFonts w:ascii="Times New Roman" w:hAnsi="Times New Roman" w:cs="Times New Roman"/>
          <w:color w:val="000000"/>
          <w:sz w:val="24"/>
          <w:szCs w:val="24"/>
          <w:shd w:val="clear" w:color="auto" w:fill="FFFFFF"/>
        </w:rPr>
        <w:t xml:space="preserve"> project gives a solid groundwork for building an intelligent, autonomous radiation monitoring setup. Even if the current prototype is already doing real time radiation detection, GPS mapping, and Digital Twin visualization, in the next versions there is room to add a few more advanced things, just to boost overall capability and make real deployment easier.</w:t>
      </w:r>
    </w:p>
    <w:p w:rsidR="00D82C13" w:rsidRPr="00D82C13" w:rsidRDefault="00D82C13" w:rsidP="00D82C13">
      <w:pPr>
        <w:spacing w:before="100" w:beforeAutospacing="1" w:after="100" w:afterAutospacing="1" w:line="360" w:lineRule="auto"/>
        <w:jc w:val="both"/>
        <w:rPr>
          <w:rFonts w:ascii="Times New Roman" w:eastAsia="Times New Roman" w:hAnsi="Times New Roman" w:cs="Times New Roman"/>
          <w:sz w:val="24"/>
          <w:szCs w:val="24"/>
          <w:lang w:eastAsia="en-IN"/>
        </w:rPr>
      </w:pPr>
      <w:r w:rsidRPr="00D82C13">
        <w:rPr>
          <w:rFonts w:ascii="Times New Roman" w:eastAsia="Times New Roman" w:hAnsi="Times New Roman" w:cs="Times New Roman"/>
          <w:sz w:val="24"/>
          <w:szCs w:val="24"/>
          <w:lang w:eastAsia="en-IN"/>
        </w:rPr>
        <w:t>Future improvements include:</w:t>
      </w:r>
    </w:p>
    <w:p w:rsidR="00647203" w:rsidRPr="00647203" w:rsidRDefault="00647203" w:rsidP="00D82C13">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47203">
        <w:rPr>
          <w:rFonts w:ascii="Times New Roman" w:hAnsi="Times New Roman" w:cs="Times New Roman"/>
          <w:b/>
          <w:color w:val="000000"/>
          <w:sz w:val="24"/>
          <w:szCs w:val="24"/>
          <w:shd w:val="clear" w:color="auto" w:fill="FFFFFF"/>
        </w:rPr>
        <w:t>AI driven radioactive source spotting:</w:t>
      </w:r>
      <w:r w:rsidRPr="00647203">
        <w:rPr>
          <w:rFonts w:ascii="Times New Roman" w:hAnsi="Times New Roman" w:cs="Times New Roman"/>
          <w:color w:val="000000"/>
          <w:sz w:val="24"/>
          <w:szCs w:val="24"/>
          <w:shd w:val="clear" w:color="auto" w:fill="FFFFFF"/>
        </w:rPr>
        <w:t xml:space="preserve"> build machine learning models that can figure out where a radioactive source is, and also estimate the position, based on the radiation intensity patterns that get detected, kind a like a fingerprint.</w:t>
      </w:r>
    </w:p>
    <w:p w:rsidR="00647203" w:rsidRPr="00647203" w:rsidRDefault="00647203" w:rsidP="00D82C13">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47203">
        <w:rPr>
          <w:rFonts w:ascii="Times New Roman" w:hAnsi="Times New Roman" w:cs="Times New Roman"/>
          <w:b/>
          <w:color w:val="000000"/>
          <w:sz w:val="24"/>
          <w:szCs w:val="24"/>
          <w:shd w:val="clear" w:color="auto" w:fill="FFFFFF"/>
        </w:rPr>
        <w:t>SLAM Integration for autonomous mapping:</w:t>
      </w:r>
      <w:r w:rsidRPr="00647203">
        <w:rPr>
          <w:rFonts w:ascii="Times New Roman" w:hAnsi="Times New Roman" w:cs="Times New Roman"/>
          <w:color w:val="000000"/>
          <w:sz w:val="24"/>
          <w:szCs w:val="24"/>
          <w:shd w:val="clear" w:color="auto" w:fill="FFFFFF"/>
        </w:rPr>
        <w:t xml:space="preserve"> we integrate Simultaneous Localization and Mapping (SLAM) approaches so the robot can figure out where it is while also building a map, specially in indoor places and in GPS-denied environments, with more accuracy. </w:t>
      </w:r>
    </w:p>
    <w:p w:rsidR="00647203" w:rsidRPr="00647203" w:rsidRDefault="00647203" w:rsidP="00D82C13">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47203">
        <w:rPr>
          <w:rFonts w:ascii="Times New Roman" w:hAnsi="Times New Roman" w:cs="Times New Roman"/>
          <w:b/>
          <w:color w:val="000000"/>
          <w:sz w:val="24"/>
          <w:szCs w:val="24"/>
          <w:shd w:val="clear" w:color="auto" w:fill="FFFFFF"/>
        </w:rPr>
        <w:t xml:space="preserve">Real-time 3D Digital Twin enhancement: </w:t>
      </w:r>
      <w:r w:rsidRPr="00647203">
        <w:rPr>
          <w:rFonts w:ascii="Times New Roman" w:hAnsi="Times New Roman" w:cs="Times New Roman"/>
          <w:color w:val="000000"/>
          <w:sz w:val="24"/>
          <w:szCs w:val="24"/>
          <w:shd w:val="clear" w:color="auto" w:fill="FFFFFF"/>
        </w:rPr>
        <w:t>we boost the Digital Twin by bringing in LiDAR, depth cameras, and high resolution three dimensional reconstruction, so the spatial view looks clearer, more coherent, and easier to interpret.</w:t>
      </w:r>
    </w:p>
    <w:p w:rsidR="00647203" w:rsidRPr="00647203" w:rsidRDefault="00647203" w:rsidP="00D82C13">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47203">
        <w:rPr>
          <w:rFonts w:ascii="Times New Roman" w:hAnsi="Times New Roman" w:cs="Times New Roman"/>
          <w:b/>
          <w:color w:val="000000"/>
          <w:sz w:val="24"/>
          <w:szCs w:val="24"/>
          <w:shd w:val="clear" w:color="auto" w:fill="FFFFFF"/>
        </w:rPr>
        <w:t>Autonomous Robotic Navigation:</w:t>
      </w:r>
      <w:r w:rsidRPr="00647203">
        <w:rPr>
          <w:rFonts w:ascii="Times New Roman" w:hAnsi="Times New Roman" w:cs="Times New Roman"/>
          <w:color w:val="000000"/>
          <w:sz w:val="24"/>
          <w:szCs w:val="24"/>
          <w:shd w:val="clear" w:color="auto" w:fill="FFFFFF"/>
        </w:rPr>
        <w:t xml:space="preserve"> deploy the RADMAP system on ground robots that can drive on they own, or on unmanned vehicles, to do radiation monitoring in places that are hazardous, and really hard to reach. </w:t>
      </w:r>
    </w:p>
    <w:p w:rsidR="00647203" w:rsidRPr="00647203" w:rsidRDefault="00D82C13" w:rsidP="00D82C13">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647203">
        <w:rPr>
          <w:rFonts w:ascii="Times New Roman" w:eastAsia="Times New Roman" w:hAnsi="Times New Roman" w:cs="Times New Roman"/>
          <w:b/>
          <w:bCs/>
          <w:sz w:val="24"/>
          <w:szCs w:val="24"/>
          <w:lang w:eastAsia="en-IN"/>
        </w:rPr>
        <w:t>Drone-Based Radiation Survey:</w:t>
      </w:r>
      <w:r w:rsidRPr="00647203">
        <w:rPr>
          <w:rFonts w:ascii="Times New Roman" w:eastAsia="Times New Roman" w:hAnsi="Times New Roman" w:cs="Times New Roman"/>
          <w:sz w:val="24"/>
          <w:szCs w:val="24"/>
          <w:lang w:eastAsia="en-IN"/>
        </w:rPr>
        <w:t xml:space="preserve"> </w:t>
      </w:r>
      <w:r w:rsidR="00647203" w:rsidRPr="00647203">
        <w:rPr>
          <w:rFonts w:ascii="Times New Roman" w:hAnsi="Times New Roman" w:cs="Times New Roman"/>
          <w:color w:val="000000"/>
          <w:sz w:val="24"/>
          <w:szCs w:val="24"/>
          <w:shd w:val="clear" w:color="auto" w:fill="FFFFFF"/>
        </w:rPr>
        <w:t>Extend the drone-based radiation survey platform to UAVs, you know, basically drones, so they can do rapid aerial radiation checking during nuclear emergencies and also for environmental monitoring, rather than waiting on ground teams.</w:t>
      </w:r>
    </w:p>
    <w:p w:rsidR="00647203" w:rsidRPr="00FC40E5" w:rsidRDefault="00647203" w:rsidP="00D82C13">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C40E5">
        <w:rPr>
          <w:rFonts w:ascii="Times New Roman" w:hAnsi="Times New Roman" w:cs="Times New Roman"/>
          <w:b/>
          <w:color w:val="000000"/>
          <w:sz w:val="24"/>
          <w:szCs w:val="24"/>
          <w:shd w:val="clear" w:color="auto" w:fill="FFFFFF"/>
        </w:rPr>
        <w:t>Cloud based monitoring dashboard:</w:t>
      </w:r>
      <w:r w:rsidRPr="00FC40E5">
        <w:rPr>
          <w:rFonts w:ascii="Times New Roman" w:hAnsi="Times New Roman" w:cs="Times New Roman"/>
          <w:color w:val="000000"/>
          <w:sz w:val="24"/>
          <w:szCs w:val="24"/>
          <w:shd w:val="clear" w:color="auto" w:fill="FFFFFF"/>
        </w:rPr>
        <w:t xml:space="preserve"> you build a cloud platform t</w:t>
      </w:r>
      <w:r w:rsidR="00FC40E5">
        <w:rPr>
          <w:rFonts w:ascii="Times New Roman" w:hAnsi="Times New Roman" w:cs="Times New Roman"/>
          <w:color w:val="000000"/>
          <w:sz w:val="24"/>
          <w:szCs w:val="24"/>
          <w:shd w:val="clear" w:color="auto" w:fill="FFFFFF"/>
        </w:rPr>
        <w:t>hat’s used for remote oversight</w:t>
      </w:r>
      <w:r w:rsidRPr="00FC40E5">
        <w:rPr>
          <w:rFonts w:ascii="Times New Roman" w:hAnsi="Times New Roman" w:cs="Times New Roman"/>
          <w:color w:val="000000"/>
          <w:sz w:val="24"/>
          <w:szCs w:val="24"/>
          <w:shd w:val="clear" w:color="auto" w:fill="FFFFFF"/>
        </w:rPr>
        <w:t>, data storage and real time visualization too, plus multi user access that works from anywhere</w:t>
      </w:r>
      <w:r w:rsidR="00FC40E5" w:rsidRPr="00FC40E5">
        <w:rPr>
          <w:rFonts w:ascii="Times New Roman" w:hAnsi="Times New Roman" w:cs="Times New Roman"/>
          <w:color w:val="000000"/>
          <w:sz w:val="24"/>
          <w:szCs w:val="24"/>
          <w:shd w:val="clear" w:color="auto" w:fill="FFFFFF"/>
        </w:rPr>
        <w:t>.</w:t>
      </w:r>
    </w:p>
    <w:p w:rsidR="00FC40E5" w:rsidRPr="00FC40E5" w:rsidRDefault="00FC40E5" w:rsidP="00D82C13">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C40E5">
        <w:rPr>
          <w:rFonts w:ascii="Times New Roman" w:hAnsi="Times New Roman" w:cs="Times New Roman"/>
          <w:b/>
          <w:color w:val="000000"/>
          <w:sz w:val="24"/>
          <w:szCs w:val="24"/>
          <w:shd w:val="clear" w:color="auto" w:fill="FFFFFF"/>
        </w:rPr>
        <w:lastRenderedPageBreak/>
        <w:t>Predictive Radiation Analytics:</w:t>
      </w:r>
      <w:r w:rsidRPr="00FC40E5">
        <w:rPr>
          <w:rFonts w:ascii="Times New Roman" w:hAnsi="Times New Roman" w:cs="Times New Roman"/>
          <w:color w:val="000000"/>
          <w:sz w:val="24"/>
          <w:szCs w:val="24"/>
          <w:shd w:val="clear" w:color="auto" w:fill="FFFFFF"/>
        </w:rPr>
        <w:t xml:space="preserve"> bring in Artificial Intelligence to estimate how radiation spread will, identify odd patterns in advance, and also create early warning alerts, sooner than later. </w:t>
      </w:r>
    </w:p>
    <w:p w:rsidR="00FC40E5" w:rsidRPr="00FC40E5" w:rsidRDefault="00FC40E5" w:rsidP="00D82C13">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C40E5">
        <w:rPr>
          <w:rFonts w:ascii="Times New Roman" w:hAnsi="Times New Roman" w:cs="Times New Roman"/>
          <w:b/>
          <w:color w:val="000000"/>
          <w:sz w:val="24"/>
          <w:szCs w:val="24"/>
          <w:shd w:val="clear" w:color="auto" w:fill="FFFFFF"/>
        </w:rPr>
        <w:t>Multi-Sensor Fusion:</w:t>
      </w:r>
      <w:r w:rsidRPr="00FC40E5">
        <w:rPr>
          <w:rFonts w:ascii="Times New Roman" w:hAnsi="Times New Roman" w:cs="Times New Roman"/>
          <w:color w:val="000000"/>
          <w:sz w:val="24"/>
          <w:szCs w:val="24"/>
          <w:shd w:val="clear" w:color="auto" w:fill="FFFFFF"/>
        </w:rPr>
        <w:t xml:space="preserve"> mix radiation readings with LiDAR, thermal imagery, weather details and environmental sensors so detection stays steadier, and the situational awareness feels more clear. </w:t>
      </w:r>
    </w:p>
    <w:p w:rsidR="00FC40E5" w:rsidRPr="00FC40E5" w:rsidRDefault="00FC40E5" w:rsidP="00D82C13">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C40E5">
        <w:rPr>
          <w:rFonts w:ascii="Times New Roman" w:hAnsi="Times New Roman" w:cs="Times New Roman"/>
          <w:b/>
          <w:color w:val="000000"/>
          <w:sz w:val="24"/>
          <w:szCs w:val="24"/>
          <w:shd w:val="clear" w:color="auto" w:fill="FFFFFF"/>
        </w:rPr>
        <w:t>Real-Time Emergency Response System:</w:t>
      </w:r>
      <w:r w:rsidRPr="00FC40E5">
        <w:rPr>
          <w:rFonts w:ascii="Times New Roman" w:hAnsi="Times New Roman" w:cs="Times New Roman"/>
          <w:color w:val="000000"/>
          <w:sz w:val="24"/>
          <w:szCs w:val="24"/>
          <w:shd w:val="clear" w:color="auto" w:fill="FFFFFF"/>
        </w:rPr>
        <w:t xml:space="preserve"> craft automated alarm mechanisms that notify the operators whenever radiation levels go above the already set safety thresholds, without delay. </w:t>
      </w:r>
    </w:p>
    <w:p w:rsidR="00FC40E5" w:rsidRPr="00FC40E5" w:rsidRDefault="00FC40E5" w:rsidP="00D82C13">
      <w:pPr>
        <w:numPr>
          <w:ilvl w:val="0"/>
          <w:numId w:val="1"/>
        </w:numPr>
        <w:spacing w:before="100" w:beforeAutospacing="1" w:after="100" w:afterAutospacing="1" w:line="360" w:lineRule="auto"/>
        <w:jc w:val="both"/>
        <w:rPr>
          <w:rFonts w:ascii="Times New Roman" w:eastAsia="Times New Roman" w:hAnsi="Times New Roman" w:cs="Times New Roman"/>
          <w:sz w:val="24"/>
          <w:szCs w:val="24"/>
          <w:lang w:eastAsia="en-IN"/>
        </w:rPr>
      </w:pPr>
      <w:r w:rsidRPr="00FC40E5">
        <w:rPr>
          <w:rFonts w:ascii="Times New Roman" w:hAnsi="Times New Roman" w:cs="Times New Roman"/>
          <w:b/>
          <w:color w:val="000000"/>
          <w:sz w:val="24"/>
          <w:szCs w:val="24"/>
          <w:shd w:val="clear" w:color="auto" w:fill="FFFFFF"/>
        </w:rPr>
        <w:t>Field Deployment and Large-Scale Validation:</w:t>
      </w:r>
      <w:r w:rsidRPr="00FC40E5">
        <w:rPr>
          <w:rFonts w:ascii="Times New Roman" w:hAnsi="Times New Roman" w:cs="Times New Roman"/>
          <w:color w:val="000000"/>
          <w:sz w:val="24"/>
          <w:szCs w:val="24"/>
          <w:shd w:val="clear" w:color="auto" w:fill="FFFFFF"/>
        </w:rPr>
        <w:t xml:space="preserve"> run prolonged outdoor trials in industrial, research and nuclear settings to judge system reliability, its resilience and long term operational performance properly.</w:t>
      </w:r>
    </w:p>
    <w:p w:rsidR="00D82C13" w:rsidRPr="00D82C13" w:rsidRDefault="00D82C13">
      <w:pPr>
        <w:rPr>
          <w:lang w:val="en-US"/>
        </w:rPr>
      </w:pPr>
    </w:p>
    <w:sectPr w:rsidR="00D82C13" w:rsidRPr="00D82C13" w:rsidSect="00D82C13">
      <w:footerReference w:type="default" r:id="rId8"/>
      <w:pgSz w:w="11906" w:h="16838"/>
      <w:pgMar w:top="1440" w:right="1440" w:bottom="1440" w:left="1440" w:header="708" w:footer="708" w:gutter="0"/>
      <w:pgNumType w:start="3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3419A" w:rsidRDefault="0083419A" w:rsidP="00D82C13">
      <w:pPr>
        <w:spacing w:after="0" w:line="240" w:lineRule="auto"/>
      </w:pPr>
      <w:r>
        <w:separator/>
      </w:r>
    </w:p>
  </w:endnote>
  <w:endnote w:type="continuationSeparator" w:id="0">
    <w:p w:rsidR="0083419A" w:rsidRDefault="0083419A" w:rsidP="00D82C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73717290"/>
      <w:docPartObj>
        <w:docPartGallery w:val="Page Numbers (Bottom of Page)"/>
        <w:docPartUnique/>
      </w:docPartObj>
    </w:sdtPr>
    <w:sdtEndPr>
      <w:rPr>
        <w:rFonts w:ascii="Times New Roman" w:hAnsi="Times New Roman" w:cs="Times New Roman"/>
        <w:b/>
        <w:noProof/>
        <w:sz w:val="24"/>
        <w:szCs w:val="24"/>
      </w:rPr>
    </w:sdtEndPr>
    <w:sdtContent>
      <w:p w:rsidR="00D82C13" w:rsidRPr="00D82C13" w:rsidRDefault="00D82C13">
        <w:pPr>
          <w:pStyle w:val="Footer"/>
          <w:jc w:val="center"/>
          <w:rPr>
            <w:rFonts w:ascii="Times New Roman" w:hAnsi="Times New Roman" w:cs="Times New Roman"/>
            <w:b/>
            <w:sz w:val="24"/>
            <w:szCs w:val="24"/>
          </w:rPr>
        </w:pPr>
        <w:r w:rsidRPr="00D82C13">
          <w:rPr>
            <w:rFonts w:ascii="Times New Roman" w:hAnsi="Times New Roman" w:cs="Times New Roman"/>
            <w:b/>
            <w:sz w:val="24"/>
            <w:szCs w:val="24"/>
          </w:rPr>
          <w:fldChar w:fldCharType="begin"/>
        </w:r>
        <w:r w:rsidRPr="00D82C13">
          <w:rPr>
            <w:rFonts w:ascii="Times New Roman" w:hAnsi="Times New Roman" w:cs="Times New Roman"/>
            <w:b/>
            <w:sz w:val="24"/>
            <w:szCs w:val="24"/>
          </w:rPr>
          <w:instrText xml:space="preserve"> PAGE   \* MERGEFORMAT </w:instrText>
        </w:r>
        <w:r w:rsidRPr="00D82C13">
          <w:rPr>
            <w:rFonts w:ascii="Times New Roman" w:hAnsi="Times New Roman" w:cs="Times New Roman"/>
            <w:b/>
            <w:sz w:val="24"/>
            <w:szCs w:val="24"/>
          </w:rPr>
          <w:fldChar w:fldCharType="separate"/>
        </w:r>
        <w:r w:rsidR="00A76806">
          <w:rPr>
            <w:rFonts w:ascii="Times New Roman" w:hAnsi="Times New Roman" w:cs="Times New Roman"/>
            <w:b/>
            <w:noProof/>
            <w:sz w:val="24"/>
            <w:szCs w:val="24"/>
          </w:rPr>
          <w:t>33</w:t>
        </w:r>
        <w:r w:rsidRPr="00D82C13">
          <w:rPr>
            <w:rFonts w:ascii="Times New Roman" w:hAnsi="Times New Roman" w:cs="Times New Roman"/>
            <w:b/>
            <w:noProof/>
            <w:sz w:val="24"/>
            <w:szCs w:val="24"/>
          </w:rPr>
          <w:fldChar w:fldCharType="end"/>
        </w:r>
      </w:p>
    </w:sdtContent>
  </w:sdt>
  <w:p w:rsidR="00D82C13" w:rsidRDefault="00D82C1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3419A" w:rsidRDefault="0083419A" w:rsidP="00D82C13">
      <w:pPr>
        <w:spacing w:after="0" w:line="240" w:lineRule="auto"/>
      </w:pPr>
      <w:r>
        <w:separator/>
      </w:r>
    </w:p>
  </w:footnote>
  <w:footnote w:type="continuationSeparator" w:id="0">
    <w:p w:rsidR="0083419A" w:rsidRDefault="0083419A" w:rsidP="00D82C1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65C4894"/>
    <w:multiLevelType w:val="multilevel"/>
    <w:tmpl w:val="509E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82C13"/>
    <w:rsid w:val="00647203"/>
    <w:rsid w:val="006F56A2"/>
    <w:rsid w:val="0083419A"/>
    <w:rsid w:val="00A76806"/>
    <w:rsid w:val="00B726D5"/>
    <w:rsid w:val="00BC438C"/>
    <w:rsid w:val="00D82C13"/>
    <w:rsid w:val="00FC40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82C1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D82C1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82C13"/>
    <w:rPr>
      <w:b/>
      <w:bCs/>
    </w:rPr>
  </w:style>
  <w:style w:type="paragraph" w:styleId="NormalWeb">
    <w:name w:val="Normal (Web)"/>
    <w:basedOn w:val="Normal"/>
    <w:uiPriority w:val="99"/>
    <w:unhideWhenUsed/>
    <w:rsid w:val="00D82C1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D82C13"/>
    <w:rPr>
      <w:rFonts w:ascii="Times New Roman" w:eastAsia="Times New Roman" w:hAnsi="Times New Roman" w:cs="Times New Roman"/>
      <w:b/>
      <w:bCs/>
      <w:kern w:val="36"/>
      <w:sz w:val="48"/>
      <w:szCs w:val="48"/>
      <w:lang w:eastAsia="en-IN"/>
    </w:rPr>
  </w:style>
  <w:style w:type="paragraph" w:styleId="Header">
    <w:name w:val="header"/>
    <w:basedOn w:val="Normal"/>
    <w:link w:val="HeaderChar"/>
    <w:uiPriority w:val="99"/>
    <w:unhideWhenUsed/>
    <w:rsid w:val="00D82C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2C13"/>
  </w:style>
  <w:style w:type="paragraph" w:styleId="Footer">
    <w:name w:val="footer"/>
    <w:basedOn w:val="Normal"/>
    <w:link w:val="FooterChar"/>
    <w:uiPriority w:val="99"/>
    <w:unhideWhenUsed/>
    <w:rsid w:val="00D82C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2C1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82C1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D82C1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D82C13"/>
    <w:rPr>
      <w:b/>
      <w:bCs/>
    </w:rPr>
  </w:style>
  <w:style w:type="paragraph" w:styleId="NormalWeb">
    <w:name w:val="Normal (Web)"/>
    <w:basedOn w:val="Normal"/>
    <w:uiPriority w:val="99"/>
    <w:unhideWhenUsed/>
    <w:rsid w:val="00D82C1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uiPriority w:val="9"/>
    <w:rsid w:val="00D82C13"/>
    <w:rPr>
      <w:rFonts w:ascii="Times New Roman" w:eastAsia="Times New Roman" w:hAnsi="Times New Roman" w:cs="Times New Roman"/>
      <w:b/>
      <w:bCs/>
      <w:kern w:val="36"/>
      <w:sz w:val="48"/>
      <w:szCs w:val="48"/>
      <w:lang w:eastAsia="en-IN"/>
    </w:rPr>
  </w:style>
  <w:style w:type="paragraph" w:styleId="Header">
    <w:name w:val="header"/>
    <w:basedOn w:val="Normal"/>
    <w:link w:val="HeaderChar"/>
    <w:uiPriority w:val="99"/>
    <w:unhideWhenUsed/>
    <w:rsid w:val="00D82C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2C13"/>
  </w:style>
  <w:style w:type="paragraph" w:styleId="Footer">
    <w:name w:val="footer"/>
    <w:basedOn w:val="Normal"/>
    <w:link w:val="FooterChar"/>
    <w:uiPriority w:val="99"/>
    <w:unhideWhenUsed/>
    <w:rsid w:val="00D82C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2C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18945812">
      <w:bodyDiv w:val="1"/>
      <w:marLeft w:val="0"/>
      <w:marRight w:val="0"/>
      <w:marTop w:val="0"/>
      <w:marBottom w:val="0"/>
      <w:divBdr>
        <w:top w:val="none" w:sz="0" w:space="0" w:color="auto"/>
        <w:left w:val="none" w:sz="0" w:space="0" w:color="auto"/>
        <w:bottom w:val="none" w:sz="0" w:space="0" w:color="auto"/>
        <w:right w:val="none" w:sz="0" w:space="0" w:color="auto"/>
      </w:divBdr>
    </w:div>
    <w:div w:id="19106535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Pages>
  <Words>781</Words>
  <Characters>4453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5</cp:revision>
  <cp:lastPrinted>2026-07-15T00:19:00Z</cp:lastPrinted>
  <dcterms:created xsi:type="dcterms:W3CDTF">2026-07-14T11:37:00Z</dcterms:created>
  <dcterms:modified xsi:type="dcterms:W3CDTF">2026-07-15T00:19:00Z</dcterms:modified>
</cp:coreProperties>
</file>