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485" w:rsidTr="00797485">
        <w:tc>
          <w:tcPr>
            <w:tcW w:w="9016" w:type="dxa"/>
          </w:tcPr>
          <w:p w:rsidR="00797485" w:rsidRDefault="00797485" w:rsidP="00797485">
            <w:pPr>
              <w:pStyle w:val="Heading1"/>
            </w:pPr>
            <w:proofErr w:type="spellStart"/>
            <w:r>
              <w:t>IntelliGuard</w:t>
            </w:r>
            <w:proofErr w:type="spellEnd"/>
            <w:r>
              <w:t xml:space="preserve"> Ver.2 Surveillance Bot: Comprehensive System Design</w:t>
            </w:r>
          </w:p>
          <w:p w:rsidR="00797485" w:rsidRDefault="00797485" w:rsidP="00797485">
            <w:pPr>
              <w:pStyle w:val="Heading2"/>
            </w:pPr>
            <w:r>
              <w:t>1. System Architecture</w:t>
            </w:r>
          </w:p>
          <w:p w:rsidR="00797485" w:rsidRDefault="00797485" w:rsidP="00797485">
            <w:pPr>
              <w:pStyle w:val="Heading3"/>
            </w:pPr>
            <w:r>
              <w:t>Core Components</w:t>
            </w:r>
          </w:p>
          <w:p w:rsidR="00797485" w:rsidRDefault="00797485" w:rsidP="00797485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Robotic Platform</w:t>
            </w:r>
          </w:p>
          <w:p w:rsidR="00797485" w:rsidRDefault="00797485" w:rsidP="00797485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Advanced Sensor Array</w:t>
            </w:r>
          </w:p>
          <w:p w:rsidR="00797485" w:rsidRDefault="00797485" w:rsidP="00797485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Communication Systems</w:t>
            </w:r>
          </w:p>
          <w:p w:rsidR="00797485" w:rsidRDefault="00797485" w:rsidP="00797485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Navigation and Control Unit</w:t>
            </w:r>
          </w:p>
          <w:p w:rsidR="00797485" w:rsidRDefault="00797485" w:rsidP="00797485">
            <w:pPr>
              <w:numPr>
                <w:ilvl w:val="0"/>
                <w:numId w:val="7"/>
              </w:numPr>
              <w:spacing w:before="100" w:beforeAutospacing="1" w:after="100" w:afterAutospacing="1"/>
            </w:pPr>
            <w:r>
              <w:t>Real-time Monitoring Interface</w:t>
            </w:r>
          </w:p>
          <w:p w:rsidR="00797485" w:rsidRDefault="00797485" w:rsidP="00797485">
            <w:pPr>
              <w:pStyle w:val="Heading2"/>
            </w:pPr>
            <w:r>
              <w:t>2. Technical Specifications</w:t>
            </w:r>
          </w:p>
          <w:p w:rsidR="00797485" w:rsidRDefault="00797485" w:rsidP="00797485">
            <w:pPr>
              <w:pStyle w:val="Heading3"/>
            </w:pPr>
            <w:r>
              <w:t>Hardware Configuration</w:t>
            </w:r>
          </w:p>
          <w:p w:rsidR="00797485" w:rsidRDefault="00797485" w:rsidP="00797485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Chassis: Rugged, All-terrain Design</w:t>
            </w:r>
          </w:p>
          <w:p w:rsidR="00797485" w:rsidRDefault="00797485" w:rsidP="00797485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Dimensions: 40cm x 30cm x 25cm</w:t>
            </w:r>
          </w:p>
          <w:p w:rsidR="00797485" w:rsidRDefault="00797485" w:rsidP="00797485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>Weight: 12-15 kg</w:t>
            </w:r>
          </w:p>
          <w:p w:rsidR="00797485" w:rsidRDefault="00797485" w:rsidP="00797485">
            <w:pPr>
              <w:numPr>
                <w:ilvl w:val="0"/>
                <w:numId w:val="8"/>
              </w:numPr>
              <w:spacing w:before="100" w:beforeAutospacing="1" w:after="100" w:afterAutospacing="1"/>
            </w:pPr>
            <w:r>
              <w:t xml:space="preserve">Power Source: </w:t>
            </w:r>
          </w:p>
          <w:p w:rsidR="00797485" w:rsidRDefault="00797485" w:rsidP="00797485">
            <w:pPr>
              <w:numPr>
                <w:ilvl w:val="1"/>
                <w:numId w:val="8"/>
              </w:numPr>
              <w:spacing w:before="100" w:beforeAutospacing="1" w:after="100" w:afterAutospacing="1"/>
            </w:pPr>
            <w:r>
              <w:t>Primary: Lithium Polymer Battery (24V)</w:t>
            </w:r>
          </w:p>
          <w:p w:rsidR="00797485" w:rsidRDefault="00797485" w:rsidP="00797485">
            <w:pPr>
              <w:numPr>
                <w:ilvl w:val="1"/>
                <w:numId w:val="8"/>
              </w:numPr>
              <w:spacing w:before="100" w:beforeAutospacing="1" w:after="100" w:afterAutospacing="1"/>
            </w:pPr>
            <w:r>
              <w:t>Backup: Hot-swappable Battery Pack</w:t>
            </w:r>
          </w:p>
          <w:p w:rsidR="00797485" w:rsidRDefault="00797485" w:rsidP="00797485">
            <w:pPr>
              <w:pStyle w:val="Heading3"/>
            </w:pPr>
            <w:r>
              <w:t>Sensor Suite</w:t>
            </w:r>
          </w:p>
          <w:p w:rsidR="00797485" w:rsidRDefault="00797485" w:rsidP="00797485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 xml:space="preserve">Primary Sensors </w:t>
            </w:r>
          </w:p>
          <w:p w:rsidR="00797485" w:rsidRDefault="00797485" w:rsidP="00797485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r>
              <w:t>High-Precision Ultrasonic Sensors (360° Coverage)</w:t>
            </w:r>
          </w:p>
          <w:p w:rsidR="00797485" w:rsidRDefault="00797485" w:rsidP="00797485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r>
              <w:t>Infrared Distance Sensors</w:t>
            </w:r>
          </w:p>
          <w:p w:rsidR="00797485" w:rsidRDefault="00797485" w:rsidP="00797485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r>
              <w:t>Advanced LIDAR Module</w:t>
            </w:r>
          </w:p>
          <w:p w:rsidR="00797485" w:rsidRDefault="00797485" w:rsidP="00797485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r>
              <w:t>Thermal Imaging Camera</w:t>
            </w:r>
          </w:p>
          <w:p w:rsidR="00797485" w:rsidRDefault="00797485" w:rsidP="00797485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r>
              <w:t>High-Resolution Day/Night Camera</w:t>
            </w:r>
          </w:p>
          <w:p w:rsidR="00797485" w:rsidRDefault="00797485" w:rsidP="00797485">
            <w:pPr>
              <w:numPr>
                <w:ilvl w:val="0"/>
                <w:numId w:val="9"/>
              </w:numPr>
              <w:spacing w:before="100" w:beforeAutospacing="1" w:after="100" w:afterAutospacing="1"/>
            </w:pPr>
            <w:r>
              <w:t xml:space="preserve">Communication Modules </w:t>
            </w:r>
          </w:p>
          <w:p w:rsidR="00797485" w:rsidRDefault="00797485" w:rsidP="00797485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r>
              <w:t>Long-Range Wi-Fi Module</w:t>
            </w:r>
          </w:p>
          <w:p w:rsidR="00797485" w:rsidRDefault="00797485" w:rsidP="00797485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r>
              <w:t>EMF/Radio Frequency Scanner</w:t>
            </w:r>
          </w:p>
          <w:p w:rsidR="00797485" w:rsidRDefault="00797485" w:rsidP="00797485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r>
              <w:t>Encrypted Communication Channel</w:t>
            </w:r>
          </w:p>
          <w:p w:rsidR="00797485" w:rsidRDefault="00797485" w:rsidP="00797485">
            <w:pPr>
              <w:numPr>
                <w:ilvl w:val="1"/>
                <w:numId w:val="9"/>
              </w:numPr>
              <w:spacing w:before="100" w:beforeAutospacing="1" w:after="100" w:afterAutospacing="1"/>
            </w:pPr>
            <w:r>
              <w:t>Frequency Hopping Spread Spectrum (FHSS)</w:t>
            </w:r>
          </w:p>
          <w:p w:rsidR="00797485" w:rsidRDefault="00797485" w:rsidP="00797485">
            <w:pPr>
              <w:pStyle w:val="Heading2"/>
            </w:pPr>
            <w:r>
              <w:t>3. Navigation and Obstacle Detection Algorithm</w:t>
            </w:r>
          </w:p>
          <w:p w:rsidR="00797485" w:rsidRDefault="00797485" w:rsidP="00797485">
            <w:pPr>
              <w:pStyle w:val="Heading3"/>
            </w:pPr>
            <w:r>
              <w:t>Distance Measurement Model</w:t>
            </w:r>
          </w:p>
          <w:p w:rsidR="00797485" w:rsidRDefault="00797485" w:rsidP="00797485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Measurement Range: 0.2m to 40m</w:t>
            </w:r>
          </w:p>
          <w:p w:rsidR="00797485" w:rsidRDefault="00797485" w:rsidP="00797485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Accuracy: ±1cm</w:t>
            </w:r>
          </w:p>
          <w:p w:rsidR="00797485" w:rsidRDefault="00797485" w:rsidP="00797485">
            <w:pPr>
              <w:numPr>
                <w:ilvl w:val="0"/>
                <w:numId w:val="10"/>
              </w:numPr>
              <w:spacing w:before="100" w:beforeAutospacing="1" w:after="100" w:afterAutospacing="1"/>
            </w:pPr>
            <w:r>
              <w:t>Scanning Resolution: 5° increments</w:t>
            </w:r>
          </w:p>
          <w:p w:rsidR="00797485" w:rsidRDefault="00797485" w:rsidP="00797485">
            <w:pPr>
              <w:pStyle w:val="Heading3"/>
            </w:pPr>
            <w:r>
              <w:lastRenderedPageBreak/>
              <w:t>Obstacle Detection Mathematics</w:t>
            </w:r>
          </w:p>
          <w:p w:rsidR="00797485" w:rsidRDefault="00797485" w:rsidP="00797485">
            <w:pPr>
              <w:pStyle w:val="whitespace-pre-wrap"/>
            </w:pPr>
            <w:r>
              <w:t xml:space="preserve">F(θ) = { Safe Zone, if D(θ) &gt; </w:t>
            </w:r>
            <w:proofErr w:type="spellStart"/>
            <w:r>
              <w:t>Safety_Threshold</w:t>
            </w:r>
            <w:proofErr w:type="spellEnd"/>
            <w:r>
              <w:t xml:space="preserve"> Caution Zone, if D(θ) ≤ </w:t>
            </w:r>
            <w:proofErr w:type="spellStart"/>
            <w:r>
              <w:t>Safety_Threshold</w:t>
            </w:r>
            <w:proofErr w:type="spellEnd"/>
            <w:r>
              <w:t xml:space="preserve"> }</w:t>
            </w:r>
          </w:p>
          <w:p w:rsidR="00797485" w:rsidRDefault="00797485" w:rsidP="00797485">
            <w:pPr>
              <w:pStyle w:val="Heading3"/>
            </w:pPr>
            <w:r>
              <w:t>Navigation Decision Matrix</w:t>
            </w:r>
          </w:p>
          <w:p w:rsidR="00797485" w:rsidRDefault="00797485" w:rsidP="00797485">
            <w:pPr>
              <w:pStyle w:val="whitespace-pre-wrap"/>
            </w:pPr>
            <w:proofErr w:type="spellStart"/>
            <w:r>
              <w:t>Navigation_Decision</w:t>
            </w:r>
            <w:proofErr w:type="spellEnd"/>
            <w:r>
              <w:t>(L, R, F) = { Adjust Right, if Left Obstacle Detected Adjust Left, if Right Obstacle Detected Emergency Stop, if Front Obstacle Critical }</w:t>
            </w:r>
          </w:p>
          <w:p w:rsidR="00797485" w:rsidRDefault="00797485" w:rsidP="00797485">
            <w:pPr>
              <w:pStyle w:val="Heading2"/>
            </w:pPr>
            <w:r>
              <w:t>4. Communication and Range Specifications</w:t>
            </w:r>
          </w:p>
          <w:p w:rsidR="00797485" w:rsidRDefault="00797485" w:rsidP="00797485">
            <w:pPr>
              <w:pStyle w:val="Heading3"/>
            </w:pPr>
            <w:r>
              <w:t>Communication Modes</w:t>
            </w:r>
          </w:p>
          <w:p w:rsidR="00797485" w:rsidRDefault="00797485" w:rsidP="00797485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No EMF/Wi-Fi Mode </w:t>
            </w:r>
          </w:p>
          <w:p w:rsidR="00797485" w:rsidRDefault="00797485" w:rsidP="00797485">
            <w:pPr>
              <w:numPr>
                <w:ilvl w:val="1"/>
                <w:numId w:val="11"/>
              </w:numPr>
              <w:spacing w:before="100" w:beforeAutospacing="1" w:after="100" w:afterAutospacing="1"/>
            </w:pPr>
            <w:r>
              <w:t>Range: 40 meters</w:t>
            </w:r>
          </w:p>
          <w:p w:rsidR="00797485" w:rsidRDefault="00797485" w:rsidP="00797485">
            <w:pPr>
              <w:numPr>
                <w:ilvl w:val="1"/>
                <w:numId w:val="11"/>
              </w:numPr>
              <w:spacing w:before="100" w:beforeAutospacing="1" w:after="100" w:afterAutospacing="1"/>
            </w:pPr>
            <w:r>
              <w:t>Communication: Encrypted Radio Signals</w:t>
            </w:r>
          </w:p>
          <w:p w:rsidR="00797485" w:rsidRDefault="00797485" w:rsidP="00797485">
            <w:pPr>
              <w:numPr>
                <w:ilvl w:val="1"/>
                <w:numId w:val="11"/>
              </w:numPr>
              <w:spacing w:before="100" w:beforeAutospacing="1" w:after="100" w:afterAutospacing="1"/>
            </w:pPr>
            <w:r>
              <w:t>Latency: &lt;50ms</w:t>
            </w:r>
          </w:p>
          <w:p w:rsidR="00797485" w:rsidRDefault="00797485" w:rsidP="00797485">
            <w:pPr>
              <w:numPr>
                <w:ilvl w:val="0"/>
                <w:numId w:val="11"/>
              </w:numPr>
              <w:spacing w:before="100" w:beforeAutospacing="1" w:after="100" w:afterAutospacing="1"/>
            </w:pPr>
            <w:r>
              <w:t xml:space="preserve">Wi-Fi/EMF Enhanced Mode </w:t>
            </w:r>
          </w:p>
          <w:p w:rsidR="00797485" w:rsidRDefault="00797485" w:rsidP="00797485">
            <w:pPr>
              <w:numPr>
                <w:ilvl w:val="1"/>
                <w:numId w:val="11"/>
              </w:numPr>
              <w:spacing w:before="100" w:beforeAutospacing="1" w:after="100" w:afterAutospacing="1"/>
            </w:pPr>
            <w:r>
              <w:t xml:space="preserve">Range: &gt;1 </w:t>
            </w:r>
            <w:proofErr w:type="spellStart"/>
            <w:r>
              <w:t>kilometer</w:t>
            </w:r>
            <w:proofErr w:type="spellEnd"/>
          </w:p>
          <w:p w:rsidR="00797485" w:rsidRDefault="00797485" w:rsidP="00797485">
            <w:pPr>
              <w:numPr>
                <w:ilvl w:val="1"/>
                <w:numId w:val="11"/>
              </w:numPr>
              <w:spacing w:before="100" w:beforeAutospacing="1" w:after="100" w:afterAutospacing="1"/>
            </w:pPr>
            <w:r>
              <w:t xml:space="preserve">Communication Protocols: </w:t>
            </w:r>
          </w:p>
          <w:p w:rsidR="00797485" w:rsidRDefault="00797485" w:rsidP="00797485">
            <w:pPr>
              <w:numPr>
                <w:ilvl w:val="2"/>
                <w:numId w:val="11"/>
              </w:numPr>
              <w:spacing w:before="100" w:beforeAutospacing="1" w:after="100" w:afterAutospacing="1"/>
            </w:pPr>
            <w:r>
              <w:t>5G/LTE Backup</w:t>
            </w:r>
          </w:p>
          <w:p w:rsidR="00797485" w:rsidRDefault="00797485" w:rsidP="00797485">
            <w:pPr>
              <w:numPr>
                <w:ilvl w:val="2"/>
                <w:numId w:val="11"/>
              </w:numPr>
              <w:spacing w:before="100" w:beforeAutospacing="1" w:after="100" w:afterAutospacing="1"/>
            </w:pPr>
            <w:r>
              <w:t>Satellite Communication Option</w:t>
            </w:r>
          </w:p>
          <w:p w:rsidR="00797485" w:rsidRDefault="00797485" w:rsidP="00797485">
            <w:pPr>
              <w:numPr>
                <w:ilvl w:val="1"/>
                <w:numId w:val="11"/>
              </w:numPr>
              <w:spacing w:before="100" w:beforeAutospacing="1" w:after="100" w:afterAutospacing="1"/>
            </w:pPr>
            <w:r>
              <w:t>Data Transmission Rate: Up to 50 Mbps</w:t>
            </w:r>
          </w:p>
          <w:p w:rsidR="00797485" w:rsidRDefault="00797485" w:rsidP="00797485">
            <w:pPr>
              <w:pStyle w:val="Heading2"/>
            </w:pPr>
            <w:r>
              <w:t>5. Real-time Monitoring Interfaces</w:t>
            </w:r>
          </w:p>
          <w:p w:rsidR="00797485" w:rsidRDefault="00797485" w:rsidP="00797485">
            <w:pPr>
              <w:pStyle w:val="Heading3"/>
            </w:pPr>
            <w:r>
              <w:t>Laptop Radar System</w:t>
            </w:r>
          </w:p>
          <w:p w:rsidR="00797485" w:rsidRDefault="00797485" w:rsidP="00797485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>Full 360° Environmental Mapping</w:t>
            </w:r>
          </w:p>
          <w:p w:rsidR="00797485" w:rsidRDefault="00797485" w:rsidP="00797485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 xml:space="preserve">Color-Coded Obstacle Detection </w:t>
            </w:r>
          </w:p>
          <w:p w:rsidR="00797485" w:rsidRDefault="00797485" w:rsidP="00797485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>
              <w:t>Green: Safe Zones</w:t>
            </w:r>
          </w:p>
          <w:p w:rsidR="00797485" w:rsidRDefault="00797485" w:rsidP="00797485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>
              <w:t>Yellow: Caution Zones</w:t>
            </w:r>
          </w:p>
          <w:p w:rsidR="00797485" w:rsidRDefault="00797485" w:rsidP="00797485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>
              <w:t>Red: Critical Obstacle Zones</w:t>
            </w:r>
          </w:p>
          <w:p w:rsidR="00797485" w:rsidRDefault="00797485" w:rsidP="00797485">
            <w:pPr>
              <w:numPr>
                <w:ilvl w:val="0"/>
                <w:numId w:val="12"/>
              </w:numPr>
              <w:spacing w:before="100" w:beforeAutospacing="1" w:after="100" w:afterAutospacing="1"/>
            </w:pPr>
            <w:r>
              <w:t xml:space="preserve">Real-time Data Display: </w:t>
            </w:r>
          </w:p>
          <w:p w:rsidR="00797485" w:rsidRDefault="00797485" w:rsidP="00797485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>
              <w:t>Obstacle Angle</w:t>
            </w:r>
          </w:p>
          <w:p w:rsidR="00797485" w:rsidRDefault="00797485" w:rsidP="00797485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>
              <w:t>Distance from Obstacle</w:t>
            </w:r>
          </w:p>
          <w:p w:rsidR="00797485" w:rsidRDefault="00797485" w:rsidP="00797485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>
              <w:t>Movement Trajectory</w:t>
            </w:r>
          </w:p>
          <w:p w:rsidR="00797485" w:rsidRDefault="00797485" w:rsidP="00797485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>
              <w:t>Battery Status</w:t>
            </w:r>
          </w:p>
          <w:p w:rsidR="00797485" w:rsidRDefault="00797485" w:rsidP="00797485">
            <w:pPr>
              <w:numPr>
                <w:ilvl w:val="1"/>
                <w:numId w:val="12"/>
              </w:numPr>
              <w:spacing w:before="100" w:beforeAutospacing="1" w:after="100" w:afterAutospacing="1"/>
            </w:pPr>
            <w:r>
              <w:t>Signal Strength</w:t>
            </w:r>
          </w:p>
          <w:p w:rsidR="00797485" w:rsidRDefault="00797485" w:rsidP="00797485">
            <w:pPr>
              <w:pStyle w:val="Heading3"/>
            </w:pPr>
            <w:r>
              <w:t>Tablet Control Interface</w:t>
            </w:r>
          </w:p>
          <w:p w:rsidR="00797485" w:rsidRDefault="00797485" w:rsidP="00797485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Live Camera Feed</w:t>
            </w:r>
          </w:p>
          <w:p w:rsidR="00797485" w:rsidRDefault="00797485" w:rsidP="00797485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Manual Override Controls</w:t>
            </w:r>
          </w:p>
          <w:p w:rsidR="00797485" w:rsidRDefault="00797485" w:rsidP="00797485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Waypoint Navigation</w:t>
            </w:r>
          </w:p>
          <w:p w:rsidR="00797485" w:rsidRDefault="00797485" w:rsidP="00797485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Thermal View</w:t>
            </w:r>
          </w:p>
          <w:p w:rsidR="00797485" w:rsidRDefault="00797485" w:rsidP="00797485">
            <w:pPr>
              <w:numPr>
                <w:ilvl w:val="0"/>
                <w:numId w:val="13"/>
              </w:numPr>
              <w:spacing w:before="100" w:beforeAutospacing="1" w:after="100" w:afterAutospacing="1"/>
            </w:pPr>
            <w:r>
              <w:t>Mission Parameters Configuration</w:t>
            </w:r>
          </w:p>
          <w:p w:rsidR="00797485" w:rsidRDefault="00797485" w:rsidP="00797485">
            <w:pPr>
              <w:pStyle w:val="Heading2"/>
            </w:pPr>
            <w:r>
              <w:lastRenderedPageBreak/>
              <w:t>6. Advanced Features</w:t>
            </w:r>
          </w:p>
          <w:p w:rsidR="00797485" w:rsidRDefault="00797485" w:rsidP="00797485">
            <w:pPr>
              <w:pStyle w:val="Heading3"/>
            </w:pPr>
            <w:r>
              <w:t>Autonomous Navigation</w:t>
            </w:r>
          </w:p>
          <w:p w:rsidR="00797485" w:rsidRDefault="00797485" w:rsidP="00797485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Path Planning Algorithm</w:t>
            </w:r>
          </w:p>
          <w:p w:rsidR="00797485" w:rsidRDefault="00797485" w:rsidP="00797485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Dynamic Obstacle Avoidance</w:t>
            </w:r>
          </w:p>
          <w:p w:rsidR="00797485" w:rsidRDefault="00797485" w:rsidP="00797485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t>Terrain Adaptability</w:t>
            </w:r>
          </w:p>
          <w:p w:rsidR="00797485" w:rsidRDefault="00797485" w:rsidP="00797485">
            <w:pPr>
              <w:pStyle w:val="Heading3"/>
            </w:pPr>
            <w:r>
              <w:t>Security Protocols</w:t>
            </w:r>
          </w:p>
          <w:p w:rsidR="00797485" w:rsidRDefault="00797485" w:rsidP="00797485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AES-256 Encryption</w:t>
            </w:r>
          </w:p>
          <w:p w:rsidR="00797485" w:rsidRDefault="00797485" w:rsidP="00797485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Frequency Hopping</w:t>
            </w:r>
          </w:p>
          <w:p w:rsidR="00797485" w:rsidRDefault="00797485" w:rsidP="00797485">
            <w:pPr>
              <w:numPr>
                <w:ilvl w:val="0"/>
                <w:numId w:val="15"/>
              </w:numPr>
              <w:spacing w:before="100" w:beforeAutospacing="1" w:after="100" w:afterAutospacing="1"/>
            </w:pPr>
            <w:r>
              <w:t>Anti-Jamming Mechanisms</w:t>
            </w:r>
          </w:p>
          <w:p w:rsidR="00797485" w:rsidRDefault="00797485" w:rsidP="00797485">
            <w:pPr>
              <w:pStyle w:val="Heading3"/>
            </w:pPr>
            <w:r>
              <w:t>Machine Learning Integration</w:t>
            </w:r>
          </w:p>
          <w:p w:rsidR="00797485" w:rsidRDefault="00797485" w:rsidP="00797485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Adaptive Navigation</w:t>
            </w:r>
          </w:p>
          <w:p w:rsidR="00797485" w:rsidRDefault="00797485" w:rsidP="00797485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Terrain Recognition</w:t>
            </w:r>
          </w:p>
          <w:p w:rsidR="00797485" w:rsidRDefault="00797485" w:rsidP="00797485">
            <w:pPr>
              <w:numPr>
                <w:ilvl w:val="0"/>
                <w:numId w:val="16"/>
              </w:numPr>
              <w:spacing w:before="100" w:beforeAutospacing="1" w:after="100" w:afterAutospacing="1"/>
            </w:pPr>
            <w:r>
              <w:t>Predictive Obstacle Analysis</w:t>
            </w:r>
          </w:p>
          <w:p w:rsidR="00797485" w:rsidRDefault="00797485" w:rsidP="00797485">
            <w:pPr>
              <w:pStyle w:val="Heading2"/>
            </w:pPr>
            <w:r>
              <w:t>7. Performance Metrics</w:t>
            </w:r>
          </w:p>
          <w:p w:rsidR="00797485" w:rsidRDefault="00797485" w:rsidP="00797485">
            <w:pPr>
              <w:pStyle w:val="Heading3"/>
            </w:pPr>
            <w:r>
              <w:t>Key Performance Indicators</w:t>
            </w:r>
          </w:p>
          <w:p w:rsidR="00797485" w:rsidRDefault="00797485" w:rsidP="00797485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t>Obstacle Detection Accuracy: 99.5%</w:t>
            </w:r>
          </w:p>
          <w:p w:rsidR="00797485" w:rsidRDefault="00797485" w:rsidP="00797485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t>Navigation Success Rate: 98%</w:t>
            </w:r>
          </w:p>
          <w:p w:rsidR="00797485" w:rsidRDefault="00797485" w:rsidP="00797485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t>Battery Efficiency: 4-6 hours continuous operation</w:t>
            </w:r>
          </w:p>
          <w:p w:rsidR="00797485" w:rsidRDefault="00797485" w:rsidP="00797485">
            <w:pPr>
              <w:numPr>
                <w:ilvl w:val="0"/>
                <w:numId w:val="17"/>
              </w:numPr>
              <w:spacing w:before="100" w:beforeAutospacing="1" w:after="100" w:afterAutospacing="1"/>
            </w:pPr>
            <w:r>
              <w:t>Communication Reliability: &gt;99.9%</w:t>
            </w:r>
          </w:p>
          <w:p w:rsidR="00797485" w:rsidRDefault="00797485" w:rsidP="00797485">
            <w:pPr>
              <w:pStyle w:val="Heading2"/>
            </w:pPr>
            <w:r>
              <w:t>8. Emergency and Failsafe Systems</w:t>
            </w:r>
          </w:p>
          <w:p w:rsidR="00797485" w:rsidRDefault="00797485" w:rsidP="00797485">
            <w:pPr>
              <w:pStyle w:val="Heading3"/>
            </w:pPr>
            <w:r>
              <w:t>Automatic Safety Protocols</w:t>
            </w:r>
          </w:p>
          <w:p w:rsidR="00797485" w:rsidRDefault="00797485" w:rsidP="00797485">
            <w:pPr>
              <w:numPr>
                <w:ilvl w:val="0"/>
                <w:numId w:val="18"/>
              </w:numPr>
              <w:spacing w:before="100" w:beforeAutospacing="1" w:after="100" w:afterAutospacing="1"/>
            </w:pPr>
            <w:r>
              <w:t>Battery Low Shutdown</w:t>
            </w:r>
          </w:p>
          <w:p w:rsidR="00797485" w:rsidRDefault="00797485" w:rsidP="00797485">
            <w:pPr>
              <w:numPr>
                <w:ilvl w:val="0"/>
                <w:numId w:val="18"/>
              </w:numPr>
              <w:spacing w:before="100" w:beforeAutospacing="1" w:after="100" w:afterAutospacing="1"/>
            </w:pPr>
            <w:r>
              <w:t>Communication Loss Recovery</w:t>
            </w:r>
          </w:p>
          <w:p w:rsidR="00797485" w:rsidRDefault="00797485" w:rsidP="00797485">
            <w:pPr>
              <w:numPr>
                <w:ilvl w:val="0"/>
                <w:numId w:val="18"/>
              </w:numPr>
              <w:spacing w:before="100" w:beforeAutospacing="1" w:after="100" w:afterAutospacing="1"/>
            </w:pPr>
            <w:r>
              <w:t>Automatic Return-to-Base</w:t>
            </w:r>
          </w:p>
          <w:p w:rsidR="00797485" w:rsidRDefault="00797485" w:rsidP="00797485">
            <w:pPr>
              <w:numPr>
                <w:ilvl w:val="0"/>
                <w:numId w:val="18"/>
              </w:numPr>
              <w:spacing w:before="100" w:beforeAutospacing="1" w:after="100" w:afterAutospacing="1"/>
            </w:pPr>
            <w:r>
              <w:t>Manual Emergency Stop</w:t>
            </w:r>
          </w:p>
          <w:p w:rsidR="00797485" w:rsidRDefault="00797485" w:rsidP="00797485">
            <w:pPr>
              <w:pStyle w:val="Heading2"/>
            </w:pPr>
            <w:r>
              <w:t>9. Deployment Scenarios</w:t>
            </w:r>
          </w:p>
          <w:p w:rsidR="00797485" w:rsidRDefault="00797485" w:rsidP="00797485">
            <w:pPr>
              <w:numPr>
                <w:ilvl w:val="0"/>
                <w:numId w:val="19"/>
              </w:numPr>
              <w:spacing w:before="100" w:beforeAutospacing="1" w:after="100" w:afterAutospacing="1"/>
            </w:pPr>
            <w:r>
              <w:t>Reconnaissance</w:t>
            </w:r>
          </w:p>
          <w:p w:rsidR="00797485" w:rsidRDefault="00797485" w:rsidP="00797485">
            <w:pPr>
              <w:numPr>
                <w:ilvl w:val="0"/>
                <w:numId w:val="19"/>
              </w:numPr>
              <w:spacing w:before="100" w:beforeAutospacing="1" w:after="100" w:afterAutospacing="1"/>
            </w:pPr>
            <w:r>
              <w:t>Search and Rescue</w:t>
            </w:r>
          </w:p>
          <w:p w:rsidR="00797485" w:rsidRDefault="00797485" w:rsidP="00797485">
            <w:pPr>
              <w:numPr>
                <w:ilvl w:val="0"/>
                <w:numId w:val="19"/>
              </w:numPr>
              <w:spacing w:before="100" w:beforeAutospacing="1" w:after="100" w:afterAutospacing="1"/>
            </w:pPr>
            <w:r>
              <w:t>Border Surveillance</w:t>
            </w:r>
          </w:p>
          <w:p w:rsidR="00797485" w:rsidRDefault="00797485" w:rsidP="00797485">
            <w:pPr>
              <w:numPr>
                <w:ilvl w:val="0"/>
                <w:numId w:val="19"/>
              </w:numPr>
              <w:spacing w:before="100" w:beforeAutospacing="1" w:after="100" w:afterAutospacing="1"/>
            </w:pPr>
            <w:r>
              <w:t>Industrial Inspection</w:t>
            </w:r>
          </w:p>
          <w:p w:rsidR="00797485" w:rsidRDefault="00797485" w:rsidP="00797485">
            <w:pPr>
              <w:numPr>
                <w:ilvl w:val="0"/>
                <w:numId w:val="19"/>
              </w:numPr>
              <w:spacing w:before="100" w:beforeAutospacing="1" w:after="100" w:afterAutospacing="1"/>
            </w:pPr>
            <w:r>
              <w:t>Hazardous Environment Monitoring</w:t>
            </w:r>
          </w:p>
          <w:p w:rsidR="00797485" w:rsidRDefault="00797485" w:rsidP="00797485">
            <w:pPr>
              <w:pStyle w:val="Heading2"/>
            </w:pPr>
            <w:r>
              <w:t>10. Future Upgrade Paths</w:t>
            </w:r>
          </w:p>
          <w:p w:rsidR="00797485" w:rsidRDefault="00797485" w:rsidP="00797485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lastRenderedPageBreak/>
              <w:t>AI-Enhanced Decision Making</w:t>
            </w:r>
          </w:p>
          <w:p w:rsidR="00797485" w:rsidRDefault="00797485" w:rsidP="00797485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t>Swarm Communication</w:t>
            </w:r>
          </w:p>
          <w:p w:rsidR="00797485" w:rsidRDefault="00797485" w:rsidP="00797485">
            <w:pPr>
              <w:numPr>
                <w:ilvl w:val="0"/>
                <w:numId w:val="20"/>
              </w:numPr>
              <w:spacing w:before="100" w:beforeAutospacing="1" w:after="100" w:afterAutospacing="1"/>
            </w:pPr>
            <w:r>
              <w:t>Advanced Sensor Fusion</w:t>
            </w:r>
          </w:p>
        </w:tc>
      </w:tr>
    </w:tbl>
    <w:p w:rsidR="005F585E" w:rsidRDefault="005F585E" w:rsidP="00797485"/>
    <w:p w:rsidR="00797485" w:rsidRDefault="00797485" w:rsidP="00797485">
      <w:proofErr w:type="spellStart"/>
      <w:r>
        <w:t>Mathmatical</w:t>
      </w:r>
      <w:proofErr w:type="spellEnd"/>
      <w:r>
        <w:t xml:space="preserve">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7485" w:rsidTr="00797485">
        <w:tc>
          <w:tcPr>
            <w:tcW w:w="9016" w:type="dxa"/>
          </w:tcPr>
          <w:p w:rsidR="00797485" w:rsidRDefault="00797485" w:rsidP="00797485">
            <w:pPr>
              <w:pStyle w:val="Heading1"/>
            </w:pPr>
            <w:proofErr w:type="spellStart"/>
            <w:r>
              <w:t>IntelliGuard</w:t>
            </w:r>
            <w:proofErr w:type="spellEnd"/>
            <w:r>
              <w:t xml:space="preserve"> Ver.2: Comprehensive Mathematical Algorithm</w:t>
            </w:r>
          </w:p>
          <w:p w:rsidR="00797485" w:rsidRDefault="00797485" w:rsidP="00797485">
            <w:pPr>
              <w:pStyle w:val="Heading2"/>
            </w:pPr>
            <w:r>
              <w:t>1. INITIALIZATION PHASE</w:t>
            </w:r>
          </w:p>
          <w:p w:rsidR="00797485" w:rsidRDefault="00797485" w:rsidP="00797485">
            <w:pPr>
              <w:pStyle w:val="Heading3"/>
            </w:pPr>
            <w:r>
              <w:t>1.1 System Variables Declaration</w:t>
            </w:r>
          </w:p>
          <w:p w:rsidR="00797485" w:rsidRDefault="00797485" w:rsidP="00797485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t xml:space="preserve">θ </w:t>
            </w:r>
            <w:r>
              <w:rPr>
                <w:rFonts w:ascii="Cambria Math" w:hAnsi="Cambria Math" w:cs="Cambria Math"/>
              </w:rPr>
              <w:t>∈</w:t>
            </w:r>
            <w:r>
              <w:t xml:space="preserve"> [0</w:t>
            </w:r>
            <w:r>
              <w:rPr>
                <w:rFonts w:ascii="Calibri" w:hAnsi="Calibri" w:cs="Calibri"/>
              </w:rPr>
              <w:t>°</w:t>
            </w:r>
            <w:r>
              <w:t>, 360</w:t>
            </w:r>
            <w:r>
              <w:rPr>
                <w:rFonts w:ascii="Calibri" w:hAnsi="Calibri" w:cs="Calibri"/>
              </w:rPr>
              <w:t>°</w:t>
            </w:r>
            <w:r>
              <w:t>]: Rotation Angle Domain</w:t>
            </w:r>
          </w:p>
          <w:p w:rsidR="00797485" w:rsidRDefault="00797485" w:rsidP="00797485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t>D(θ): Distance Measurement Function</w:t>
            </w:r>
          </w:p>
          <w:p w:rsidR="00797485" w:rsidRDefault="00797485" w:rsidP="00797485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t>D</w:t>
            </w:r>
            <w:r>
              <w:rPr>
                <w:rFonts w:ascii="Cambria Math" w:hAnsi="Cambria Math" w:cs="Cambria Math"/>
              </w:rPr>
              <w:t>ₜₕ</w:t>
            </w:r>
            <w:r>
              <w:t>ᵣₑ</w:t>
            </w:r>
            <w:r>
              <w:rPr>
                <w:rFonts w:ascii="Cambria Math" w:hAnsi="Cambria Math" w:cs="Cambria Math"/>
              </w:rPr>
              <w:t>ₛₕ</w:t>
            </w:r>
            <w:r>
              <w:rPr>
                <w:rFonts w:ascii="Calibri" w:hAnsi="Calibri" w:cs="Calibri"/>
              </w:rPr>
              <w:t>ₒ</w:t>
            </w:r>
            <w:r>
              <w:rPr>
                <w:rFonts w:ascii="Cambria Math" w:hAnsi="Cambria Math" w:cs="Cambria Math"/>
              </w:rPr>
              <w:t>ₗ</w:t>
            </w:r>
            <w:r>
              <w:t>d: Safety Distance Threshold (50 cm)</w:t>
            </w:r>
          </w:p>
          <w:p w:rsidR="00797485" w:rsidRDefault="00797485" w:rsidP="00797485">
            <w:pPr>
              <w:numPr>
                <w:ilvl w:val="0"/>
                <w:numId w:val="21"/>
              </w:numPr>
              <w:spacing w:before="100" w:beforeAutospacing="1" w:after="100" w:afterAutospacing="1"/>
            </w:pPr>
            <w:r>
              <w:t>V</w:t>
            </w:r>
            <w:r>
              <w:rPr>
                <w:rFonts w:ascii="Cambria Math" w:hAnsi="Cambria Math" w:cs="Cambria Math"/>
              </w:rPr>
              <w:t>ₘ</w:t>
            </w:r>
            <w:r>
              <w:rPr>
                <w:rFonts w:ascii="Calibri" w:hAnsi="Calibri" w:cs="Calibri"/>
              </w:rPr>
              <w:t>ₐₓ</w:t>
            </w:r>
            <w:r>
              <w:t>: Maximum Velocity (2 m/s)</w:t>
            </w:r>
          </w:p>
          <w:p w:rsidR="00797485" w:rsidRDefault="00797485" w:rsidP="00797485">
            <w:pPr>
              <w:pStyle w:val="Heading2"/>
            </w:pPr>
            <w:r>
              <w:t>2. SENSOR CALIBRATION ALGORITHM</w:t>
            </w:r>
          </w:p>
          <w:p w:rsidR="00797485" w:rsidRDefault="00797485" w:rsidP="00797485">
            <w:pPr>
              <w:pStyle w:val="Heading3"/>
            </w:pPr>
            <w:r>
              <w:t>2.1 Distance Measurement Model</w:t>
            </w:r>
          </w:p>
          <w:p w:rsidR="00797485" w:rsidRDefault="00797485" w:rsidP="00797485">
            <w:pPr>
              <w:pStyle w:val="whitespace-pre-wrap"/>
            </w:pPr>
            <w:r>
              <w:t xml:space="preserve">Algorithm: </w:t>
            </w:r>
            <w:proofErr w:type="spellStart"/>
            <w:r>
              <w:t>DistanceMeasurement</w:t>
            </w:r>
            <w:proofErr w:type="spellEnd"/>
            <w:r>
              <w:t>(θ)</w:t>
            </w:r>
          </w:p>
          <w:p w:rsidR="00797485" w:rsidRDefault="00797485" w:rsidP="00797485">
            <w:pPr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>Measure Sound Wave Travel Time (t)</w:t>
            </w:r>
          </w:p>
          <w:p w:rsidR="00797485" w:rsidRDefault="00797485" w:rsidP="00797485">
            <w:pPr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 xml:space="preserve">Calculate Distance: D(θ) = (t * c) / 2 Where: </w:t>
            </w:r>
          </w:p>
          <w:p w:rsidR="00797485" w:rsidRDefault="00797485" w:rsidP="00797485">
            <w:pPr>
              <w:numPr>
                <w:ilvl w:val="1"/>
                <w:numId w:val="22"/>
              </w:numPr>
              <w:spacing w:before="100" w:beforeAutospacing="1" w:after="100" w:afterAutospacing="1"/>
            </w:pPr>
            <w:r>
              <w:t>c = Speed of Sound (340 m/s)</w:t>
            </w:r>
          </w:p>
          <w:p w:rsidR="00797485" w:rsidRDefault="00797485" w:rsidP="00797485">
            <w:pPr>
              <w:numPr>
                <w:ilvl w:val="0"/>
                <w:numId w:val="22"/>
              </w:numPr>
              <w:spacing w:before="100" w:beforeAutospacing="1" w:after="100" w:afterAutospacing="1"/>
            </w:pPr>
            <w:r>
              <w:t xml:space="preserve">Validate Measurement Accuracy IF D(θ) &lt; </w:t>
            </w:r>
            <w:proofErr w:type="spellStart"/>
            <w:r>
              <w:t>Sensor_Min_Range</w:t>
            </w:r>
            <w:proofErr w:type="spellEnd"/>
            <w:r>
              <w:t xml:space="preserve"> OR D(θ) &gt; </w:t>
            </w:r>
            <w:proofErr w:type="spellStart"/>
            <w:r>
              <w:t>Sensor_Max_Range</w:t>
            </w:r>
            <w:proofErr w:type="spellEnd"/>
            <w:r>
              <w:t xml:space="preserve"> THEN REJECT Measurement ELSE ACCEPT Measurement</w:t>
            </w:r>
          </w:p>
          <w:p w:rsidR="00797485" w:rsidRDefault="00797485" w:rsidP="00797485">
            <w:pPr>
              <w:pStyle w:val="Heading2"/>
            </w:pPr>
            <w:r>
              <w:t>3. OBSTACLE DETECTION MATHEMATICS</w:t>
            </w:r>
          </w:p>
          <w:p w:rsidR="00797485" w:rsidRDefault="00797485" w:rsidP="00797485">
            <w:pPr>
              <w:pStyle w:val="Heading3"/>
            </w:pPr>
            <w:r>
              <w:t>3.1 Obstacle Probability Function</w:t>
            </w:r>
          </w:p>
          <w:p w:rsidR="00797485" w:rsidRDefault="00797485" w:rsidP="00797485">
            <w:pPr>
              <w:pStyle w:val="whitespace-pre-wrap"/>
            </w:pPr>
            <w:r>
              <w:t>P(obstacle) = 1 - e^(-</w:t>
            </w:r>
            <w:proofErr w:type="spellStart"/>
            <w:r>
              <w:t>λD</w:t>
            </w:r>
            <w:proofErr w:type="spellEnd"/>
            <w:r>
              <w:t>(θ)) Where:</w:t>
            </w:r>
          </w:p>
          <w:p w:rsidR="00797485" w:rsidRDefault="00797485" w:rsidP="00797485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λ: Obstacle Density Factor</w:t>
            </w:r>
          </w:p>
          <w:p w:rsidR="00797485" w:rsidRDefault="00797485" w:rsidP="00797485">
            <w:pPr>
              <w:numPr>
                <w:ilvl w:val="0"/>
                <w:numId w:val="23"/>
              </w:numPr>
              <w:spacing w:before="100" w:beforeAutospacing="1" w:after="100" w:afterAutospacing="1"/>
            </w:pPr>
            <w:r>
              <w:t>D(θ): Measured Distance</w:t>
            </w:r>
          </w:p>
          <w:p w:rsidR="00797485" w:rsidRDefault="00797485" w:rsidP="00797485">
            <w:pPr>
              <w:pStyle w:val="Heading3"/>
            </w:pPr>
            <w:r>
              <w:t>3.2 Navigation Decision Matrix</w:t>
            </w:r>
          </w:p>
          <w:p w:rsidR="00797485" w:rsidRDefault="00797485" w:rsidP="00797485">
            <w:pPr>
              <w:pStyle w:val="whitespace-pre-wrap"/>
            </w:pPr>
            <w:r>
              <w:t xml:space="preserve">Function: </w:t>
            </w:r>
            <w:proofErr w:type="spellStart"/>
            <w:r>
              <w:t>ObstacleDecisionMatrix</w:t>
            </w:r>
            <w:proofErr w:type="spellEnd"/>
            <w:r>
              <w:t>(L, R, F) Input:</w:t>
            </w:r>
          </w:p>
          <w:p w:rsidR="00797485" w:rsidRDefault="00797485" w:rsidP="00797485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L: Left Distance</w:t>
            </w:r>
          </w:p>
          <w:p w:rsidR="00797485" w:rsidRDefault="00797485" w:rsidP="00797485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t>R: Right Distance</w:t>
            </w:r>
          </w:p>
          <w:p w:rsidR="00797485" w:rsidRDefault="00797485" w:rsidP="00797485">
            <w:pPr>
              <w:numPr>
                <w:ilvl w:val="0"/>
                <w:numId w:val="24"/>
              </w:numPr>
              <w:spacing w:before="100" w:beforeAutospacing="1" w:after="100" w:afterAutospacing="1"/>
            </w:pPr>
            <w:r>
              <w:lastRenderedPageBreak/>
              <w:t>F: Front Distance</w:t>
            </w:r>
          </w:p>
          <w:p w:rsidR="00501CFE" w:rsidRDefault="00797485" w:rsidP="00797485">
            <w:pPr>
              <w:pStyle w:val="whitespace-pre-wrap"/>
            </w:pPr>
            <w:r>
              <w:t xml:space="preserve">Decision Logic: </w:t>
            </w:r>
          </w:p>
          <w:p w:rsidR="00501CFE" w:rsidRDefault="00797485" w:rsidP="00797485">
            <w:pPr>
              <w:pStyle w:val="whitespace-pre-wrap"/>
            </w:pPr>
            <w:r>
              <w:t xml:space="preserve">IF L &lt; Dₜₕᵣₑₛₕₒₗd </w:t>
            </w:r>
          </w:p>
          <w:p w:rsidR="00501CFE" w:rsidRDefault="00501CFE" w:rsidP="00797485">
            <w:pPr>
              <w:pStyle w:val="whitespace-pre-wrap"/>
            </w:pPr>
            <w:r>
              <w:t xml:space="preserve">     </w:t>
            </w:r>
            <w:r w:rsidR="00797485">
              <w:t>THEN Action = TURN_RIGHT</w:t>
            </w:r>
          </w:p>
          <w:p w:rsidR="00501CFE" w:rsidRDefault="00797485" w:rsidP="00797485">
            <w:pPr>
              <w:pStyle w:val="whitespace-pre-wrap"/>
            </w:pPr>
            <w:r>
              <w:t xml:space="preserve"> ELSE IF R &lt; Dₜₕᵣₑₛₕₒₗd </w:t>
            </w:r>
          </w:p>
          <w:p w:rsidR="00501CFE" w:rsidRDefault="00501CFE" w:rsidP="00797485">
            <w:pPr>
              <w:pStyle w:val="whitespace-pre-wrap"/>
            </w:pPr>
            <w:r>
              <w:t xml:space="preserve">     </w:t>
            </w:r>
            <w:r w:rsidR="00797485">
              <w:t xml:space="preserve">THEN Action = TURN_LEFT </w:t>
            </w:r>
          </w:p>
          <w:p w:rsidR="00501CFE" w:rsidRDefault="00797485" w:rsidP="00797485">
            <w:pPr>
              <w:pStyle w:val="whitespace-pre-wrap"/>
            </w:pPr>
            <w:r>
              <w:t xml:space="preserve">ELSE IF F &lt; Dₜₕᵣₑₛₕₒₗd </w:t>
            </w:r>
          </w:p>
          <w:p w:rsidR="00501CFE" w:rsidRDefault="00501CFE" w:rsidP="00797485">
            <w:pPr>
              <w:pStyle w:val="whitespace-pre-wrap"/>
            </w:pPr>
            <w:r>
              <w:t xml:space="preserve">     </w:t>
            </w:r>
            <w:r w:rsidR="00797485">
              <w:t xml:space="preserve">THEN Action = EMERGENCY_STOP </w:t>
            </w:r>
          </w:p>
          <w:p w:rsidR="00797485" w:rsidRDefault="00797485" w:rsidP="00797485">
            <w:pPr>
              <w:pStyle w:val="whitespace-pre-wrap"/>
            </w:pPr>
            <w:r>
              <w:t>ELSE Action = MOVE_FORWARD</w:t>
            </w:r>
          </w:p>
          <w:p w:rsidR="00797485" w:rsidRDefault="00797485" w:rsidP="00797485">
            <w:pPr>
              <w:pStyle w:val="Heading2"/>
            </w:pPr>
            <w:r>
              <w:t>4. TRAJECTORY OPTIMIZATION</w:t>
            </w:r>
          </w:p>
          <w:p w:rsidR="00797485" w:rsidRDefault="00797485" w:rsidP="00797485">
            <w:pPr>
              <w:pStyle w:val="Heading3"/>
            </w:pPr>
            <w:r>
              <w:t>4.1 Path Planning Algorithm</w:t>
            </w:r>
          </w:p>
          <w:p w:rsidR="00797485" w:rsidRDefault="00797485" w:rsidP="00797485">
            <w:pPr>
              <w:pStyle w:val="whitespace-pre-wrap"/>
            </w:pPr>
            <w:r>
              <w:t xml:space="preserve">Function: </w:t>
            </w:r>
            <w:proofErr w:type="spellStart"/>
            <w:r>
              <w:t>OptimalTrajectory</w:t>
            </w:r>
            <w:proofErr w:type="spellEnd"/>
            <w:r>
              <w:t>(start, goal)</w:t>
            </w:r>
          </w:p>
          <w:p w:rsidR="00797485" w:rsidRDefault="00797485" w:rsidP="00797485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>
              <w:t>Initialize Graph G with current environment</w:t>
            </w:r>
          </w:p>
          <w:p w:rsidR="00797485" w:rsidRDefault="00797485" w:rsidP="00797485">
            <w:pPr>
              <w:numPr>
                <w:ilvl w:val="0"/>
                <w:numId w:val="25"/>
              </w:numPr>
              <w:spacing w:before="100" w:beforeAutospacing="1" w:after="100" w:afterAutospacing="1"/>
            </w:pPr>
            <w:r>
              <w:t xml:space="preserve">Apply A* Search Algorithm: f(n) = g(n) + h(n) Where: </w:t>
            </w:r>
          </w:p>
          <w:p w:rsidR="00797485" w:rsidRDefault="00797485" w:rsidP="00797485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>
              <w:t>f(n): Total path cost</w:t>
            </w:r>
          </w:p>
          <w:p w:rsidR="00797485" w:rsidRDefault="00797485" w:rsidP="00797485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>
              <w:t>g(n): Cost from start to current node</w:t>
            </w:r>
          </w:p>
          <w:p w:rsidR="00797485" w:rsidRDefault="00797485" w:rsidP="00797485">
            <w:pPr>
              <w:numPr>
                <w:ilvl w:val="1"/>
                <w:numId w:val="25"/>
              </w:numPr>
              <w:spacing w:before="100" w:beforeAutospacing="1" w:after="100" w:afterAutospacing="1"/>
            </w:pPr>
            <w:r>
              <w:t>h(n): Heuristic estimated cost to goal</w:t>
            </w:r>
          </w:p>
          <w:p w:rsidR="00797485" w:rsidRDefault="00797485" w:rsidP="00797485">
            <w:pPr>
              <w:pStyle w:val="Heading2"/>
            </w:pPr>
            <w:r>
              <w:t>5. COMMUNICATION RANGE MODEL</w:t>
            </w:r>
          </w:p>
          <w:p w:rsidR="00797485" w:rsidRDefault="00797485" w:rsidP="00797485">
            <w:pPr>
              <w:pStyle w:val="Heading3"/>
            </w:pPr>
            <w:r>
              <w:t>5.1 Signal Propagation Equation</w:t>
            </w:r>
          </w:p>
          <w:p w:rsidR="00797485" w:rsidRDefault="00797485" w:rsidP="00797485">
            <w:pPr>
              <w:pStyle w:val="whitespace-pre-wrap"/>
            </w:pPr>
            <w:r>
              <w:t>R(P, G, λ) = 10 * log₁₀(P * G / λ²) Configurations:</w:t>
            </w:r>
          </w:p>
          <w:p w:rsidR="00797485" w:rsidRDefault="00797485" w:rsidP="00797485">
            <w:pPr>
              <w:numPr>
                <w:ilvl w:val="0"/>
                <w:numId w:val="26"/>
              </w:numPr>
              <w:spacing w:before="100" w:beforeAutospacing="1" w:after="100" w:afterAutospacing="1"/>
            </w:pPr>
            <w:r>
              <w:t xml:space="preserve">Non-Wi-Fi Mode: </w:t>
            </w:r>
          </w:p>
          <w:p w:rsidR="00797485" w:rsidRDefault="00797485" w:rsidP="00797485">
            <w:pPr>
              <w:numPr>
                <w:ilvl w:val="1"/>
                <w:numId w:val="26"/>
              </w:numPr>
              <w:spacing w:before="100" w:beforeAutospacing="1" w:after="100" w:afterAutospacing="1"/>
            </w:pPr>
            <w:r>
              <w:t>Range = 40m</w:t>
            </w:r>
          </w:p>
          <w:p w:rsidR="00797485" w:rsidRDefault="00797485" w:rsidP="00797485">
            <w:pPr>
              <w:numPr>
                <w:ilvl w:val="1"/>
                <w:numId w:val="26"/>
              </w:numPr>
              <w:spacing w:before="100" w:beforeAutospacing="1" w:after="100" w:afterAutospacing="1"/>
            </w:pPr>
            <w:r>
              <w:t>Frequency: 433 MHz</w:t>
            </w:r>
          </w:p>
          <w:p w:rsidR="00797485" w:rsidRDefault="00797485" w:rsidP="00797485">
            <w:pPr>
              <w:numPr>
                <w:ilvl w:val="1"/>
                <w:numId w:val="26"/>
              </w:numPr>
              <w:spacing w:before="100" w:beforeAutospacing="1" w:after="100" w:afterAutospacing="1"/>
            </w:pPr>
            <w:r>
              <w:t xml:space="preserve">Transmission Power: 10 </w:t>
            </w:r>
            <w:proofErr w:type="spellStart"/>
            <w:r>
              <w:t>mW</w:t>
            </w:r>
            <w:proofErr w:type="spellEnd"/>
          </w:p>
          <w:p w:rsidR="00797485" w:rsidRDefault="00797485" w:rsidP="00797485">
            <w:pPr>
              <w:numPr>
                <w:ilvl w:val="0"/>
                <w:numId w:val="26"/>
              </w:numPr>
              <w:spacing w:before="100" w:beforeAutospacing="1" w:after="100" w:afterAutospacing="1"/>
            </w:pPr>
            <w:r>
              <w:t xml:space="preserve">Wi-Fi/EMF Enhanced Mode: </w:t>
            </w:r>
          </w:p>
          <w:p w:rsidR="00797485" w:rsidRDefault="00797485" w:rsidP="00797485">
            <w:pPr>
              <w:numPr>
                <w:ilvl w:val="1"/>
                <w:numId w:val="26"/>
              </w:numPr>
              <w:spacing w:before="100" w:beforeAutospacing="1" w:after="100" w:afterAutospacing="1"/>
            </w:pPr>
            <w:r>
              <w:t>Range &gt; 1000m</w:t>
            </w:r>
          </w:p>
          <w:p w:rsidR="00797485" w:rsidRDefault="00797485" w:rsidP="00797485">
            <w:pPr>
              <w:numPr>
                <w:ilvl w:val="1"/>
                <w:numId w:val="26"/>
              </w:numPr>
              <w:spacing w:before="100" w:beforeAutospacing="1" w:after="100" w:afterAutospacing="1"/>
            </w:pPr>
            <w:r>
              <w:t>Frequency: 5 GHz</w:t>
            </w:r>
          </w:p>
          <w:p w:rsidR="00797485" w:rsidRDefault="00797485" w:rsidP="00797485">
            <w:pPr>
              <w:numPr>
                <w:ilvl w:val="1"/>
                <w:numId w:val="26"/>
              </w:numPr>
              <w:spacing w:before="100" w:beforeAutospacing="1" w:after="100" w:afterAutospacing="1"/>
            </w:pPr>
            <w:r>
              <w:t xml:space="preserve">Transmission Power: 100 </w:t>
            </w:r>
            <w:proofErr w:type="spellStart"/>
            <w:r>
              <w:t>mW</w:t>
            </w:r>
            <w:proofErr w:type="spellEnd"/>
          </w:p>
          <w:p w:rsidR="00797485" w:rsidRDefault="00797485" w:rsidP="00797485">
            <w:pPr>
              <w:pStyle w:val="Heading2"/>
            </w:pPr>
            <w:r>
              <w:t>6. SENSOR FUSION CONFIDENCE</w:t>
            </w:r>
          </w:p>
          <w:p w:rsidR="00797485" w:rsidRDefault="00797485" w:rsidP="00797485">
            <w:pPr>
              <w:pStyle w:val="whitespace-pre-wrap"/>
            </w:pPr>
            <w:r>
              <w:lastRenderedPageBreak/>
              <w:t>Confidence = (α * Ultrasonic + β * LIDAR + γ * Thermal) / (α + β + γ)</w:t>
            </w:r>
          </w:p>
          <w:p w:rsidR="00797485" w:rsidRDefault="00797485" w:rsidP="00797485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>
              <w:t>α, β, γ: Sensor Weighted Factors</w:t>
            </w:r>
          </w:p>
          <w:p w:rsidR="00797485" w:rsidRDefault="00797485" w:rsidP="00797485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>
              <w:t>Range: [0, 1]</w:t>
            </w:r>
          </w:p>
          <w:p w:rsidR="00797485" w:rsidRDefault="00797485" w:rsidP="00797485">
            <w:pPr>
              <w:pStyle w:val="Heading2"/>
            </w:pPr>
            <w:r>
              <w:t>7. MAIN NAVIGATION ALGORITHM</w:t>
            </w:r>
          </w:p>
          <w:p w:rsidR="00797485" w:rsidRDefault="00797485" w:rsidP="00797485">
            <w:pPr>
              <w:pStyle w:val="whitespace-pre-wrap"/>
            </w:pPr>
            <w:r>
              <w:t xml:space="preserve">Algorithm: </w:t>
            </w:r>
            <w:proofErr w:type="spellStart"/>
            <w:r>
              <w:t>IntelliGuardNavigation</w:t>
            </w:r>
            <w:proofErr w:type="spellEnd"/>
            <w:r>
              <w:t>()</w:t>
            </w:r>
          </w:p>
          <w:p w:rsidR="00797485" w:rsidRDefault="00797485" w:rsidP="00797485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t>Initialize System Parameters</w:t>
            </w:r>
          </w:p>
          <w:p w:rsidR="00501CFE" w:rsidRDefault="00797485" w:rsidP="00797485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t xml:space="preserve">WHILE Mission Active DO FOR θ = 0° TO 360° STEP 5° </w:t>
            </w:r>
          </w:p>
          <w:p w:rsidR="00501CFE" w:rsidRDefault="00797485" w:rsidP="00797485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t xml:space="preserve">DO // Scanning Process D(θ) = </w:t>
            </w:r>
            <w:proofErr w:type="spellStart"/>
            <w:r>
              <w:t>DistanceMeasurement</w:t>
            </w:r>
            <w:proofErr w:type="spellEnd"/>
            <w:r>
              <w:t xml:space="preserve">(θ) // Obstacle Probability Calculation </w:t>
            </w:r>
            <w:proofErr w:type="spellStart"/>
            <w:r>
              <w:t>P_obstacle</w:t>
            </w:r>
            <w:proofErr w:type="spellEnd"/>
            <w:r>
              <w:t xml:space="preserve"> = 1 - e^(-</w:t>
            </w:r>
            <w:proofErr w:type="spellStart"/>
            <w:r>
              <w:t>λD</w:t>
            </w:r>
            <w:proofErr w:type="spellEnd"/>
            <w:r>
              <w:t>(θ)) // Decision Making</w:t>
            </w:r>
          </w:p>
          <w:p w:rsidR="00501CFE" w:rsidRDefault="00501CFE" w:rsidP="00797485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t xml:space="preserve">        </w:t>
            </w:r>
            <w:r w:rsidR="00797485">
              <w:t xml:space="preserve"> IF </w:t>
            </w:r>
            <w:proofErr w:type="spellStart"/>
            <w:r w:rsidR="00797485">
              <w:t>P_obstacle</w:t>
            </w:r>
            <w:proofErr w:type="spellEnd"/>
            <w:r w:rsidR="00797485">
              <w:t xml:space="preserve"> &gt; Threshold </w:t>
            </w:r>
          </w:p>
          <w:p w:rsidR="00501CFE" w:rsidRDefault="00501CFE" w:rsidP="00797485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t xml:space="preserve">                 </w:t>
            </w:r>
            <w:r w:rsidR="00797485">
              <w:t xml:space="preserve">THEN </w:t>
            </w:r>
            <w:proofErr w:type="spellStart"/>
            <w:r w:rsidR="00797485">
              <w:t>navigation_action</w:t>
            </w:r>
            <w:proofErr w:type="spellEnd"/>
            <w:r w:rsidR="00797485">
              <w:t xml:space="preserve"> = </w:t>
            </w:r>
            <w:proofErr w:type="spellStart"/>
            <w:r w:rsidR="00797485">
              <w:t>ObstacleDecisionMatrix</w:t>
            </w:r>
            <w:proofErr w:type="spellEnd"/>
            <w:r w:rsidR="00797485">
              <w:t xml:space="preserve">( </w:t>
            </w:r>
            <w:proofErr w:type="spellStart"/>
            <w:r w:rsidR="00797485">
              <w:t>Left_Distance</w:t>
            </w:r>
            <w:proofErr w:type="spellEnd"/>
            <w:r w:rsidR="00797485">
              <w:t xml:space="preserve">, </w:t>
            </w:r>
            <w:proofErr w:type="spellStart"/>
            <w:r w:rsidR="00797485">
              <w:t>Right_Distance</w:t>
            </w:r>
            <w:proofErr w:type="spellEnd"/>
            <w:r w:rsidR="00797485">
              <w:t xml:space="preserve">, </w:t>
            </w:r>
            <w:proofErr w:type="spellStart"/>
            <w:r w:rsidR="00797485">
              <w:t>Front_Distance</w:t>
            </w:r>
            <w:proofErr w:type="spellEnd"/>
            <w:r w:rsidR="00797485">
              <w:t xml:space="preserve"> ) </w:t>
            </w:r>
          </w:p>
          <w:p w:rsidR="00501CFE" w:rsidRDefault="00797485" w:rsidP="00797485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t>EXECUTE(</w:t>
            </w:r>
            <w:proofErr w:type="spellStart"/>
            <w:r>
              <w:t>navigation_action</w:t>
            </w:r>
            <w:proofErr w:type="spellEnd"/>
            <w:r>
              <w:t xml:space="preserve">) // Real-time Data Transmission </w:t>
            </w:r>
          </w:p>
          <w:p w:rsidR="00501CFE" w:rsidRDefault="00797485" w:rsidP="00797485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t xml:space="preserve">TRANSMIT(θ, D(θ), </w:t>
            </w:r>
            <w:proofErr w:type="spellStart"/>
            <w:r>
              <w:t>navigation_action</w:t>
            </w:r>
            <w:proofErr w:type="spellEnd"/>
            <w:r>
              <w:t xml:space="preserve">) </w:t>
            </w:r>
          </w:p>
          <w:p w:rsidR="00797485" w:rsidRDefault="00797485" w:rsidP="00797485">
            <w:pPr>
              <w:numPr>
                <w:ilvl w:val="0"/>
                <w:numId w:val="28"/>
              </w:numPr>
              <w:spacing w:before="100" w:beforeAutospacing="1" w:after="100" w:afterAutospacing="1"/>
            </w:pPr>
            <w:r>
              <w:t>END FOR END WHILE</w:t>
            </w:r>
          </w:p>
          <w:p w:rsidR="00797485" w:rsidRDefault="00797485" w:rsidP="00797485">
            <w:pPr>
              <w:pStyle w:val="Heading2"/>
            </w:pPr>
            <w:r>
              <w:t>8. PERFORMANCE METRICS</w:t>
            </w:r>
          </w:p>
          <w:p w:rsidR="00797485" w:rsidRDefault="00797485" w:rsidP="00797485">
            <w:pPr>
              <w:pStyle w:val="Heading3"/>
            </w:pPr>
            <w:r>
              <w:t>8.1 Detection Accuracy</w:t>
            </w:r>
          </w:p>
          <w:p w:rsidR="00797485" w:rsidRDefault="00797485" w:rsidP="00797485">
            <w:pPr>
              <w:pStyle w:val="whitespace-pre-wrap"/>
            </w:pPr>
            <w:r>
              <w:t>Accuracy = (</w:t>
            </w:r>
            <w:proofErr w:type="spellStart"/>
            <w:r>
              <w:t>Correct_Detections</w:t>
            </w:r>
            <w:proofErr w:type="spellEnd"/>
            <w:r>
              <w:t xml:space="preserve"> / </w:t>
            </w:r>
            <w:proofErr w:type="spellStart"/>
            <w:r>
              <w:t>Total_Measurements</w:t>
            </w:r>
            <w:proofErr w:type="spellEnd"/>
            <w:r>
              <w:t>) * 100%</w:t>
            </w:r>
          </w:p>
          <w:p w:rsidR="00797485" w:rsidRDefault="00797485" w:rsidP="00797485">
            <w:pPr>
              <w:pStyle w:val="Heading3"/>
            </w:pPr>
            <w:r>
              <w:t>8.2 Navigation Success Rate</w:t>
            </w:r>
          </w:p>
          <w:p w:rsidR="00797485" w:rsidRDefault="00797485" w:rsidP="00797485">
            <w:pPr>
              <w:pStyle w:val="whitespace-pre-wrap"/>
            </w:pPr>
            <w:proofErr w:type="spellStart"/>
            <w:r>
              <w:t>Success_Rate</w:t>
            </w:r>
            <w:proofErr w:type="spellEnd"/>
            <w:r>
              <w:t xml:space="preserve"> = (</w:t>
            </w:r>
            <w:proofErr w:type="spellStart"/>
            <w:r>
              <w:t>Successful_Navigations</w:t>
            </w:r>
            <w:proofErr w:type="spellEnd"/>
            <w:r>
              <w:t xml:space="preserve"> / </w:t>
            </w:r>
            <w:proofErr w:type="spellStart"/>
            <w:r>
              <w:t>Total_Attempts</w:t>
            </w:r>
            <w:proofErr w:type="spellEnd"/>
            <w:r>
              <w:t>) * 100%</w:t>
            </w:r>
          </w:p>
          <w:p w:rsidR="00797485" w:rsidRDefault="00797485" w:rsidP="00797485">
            <w:pPr>
              <w:pStyle w:val="Heading2"/>
            </w:pPr>
            <w:r>
              <w:t>9. ENERGY CONSUMPTION MODEL</w:t>
            </w:r>
          </w:p>
          <w:p w:rsidR="00797485" w:rsidRDefault="00797485" w:rsidP="00797485">
            <w:pPr>
              <w:pStyle w:val="whitespace-pre-wrap"/>
            </w:pPr>
            <w:proofErr w:type="spellStart"/>
            <w:r>
              <w:t>Battery_Remaining</w:t>
            </w:r>
            <w:proofErr w:type="spellEnd"/>
            <w:r>
              <w:t xml:space="preserve"> = </w:t>
            </w:r>
            <w:proofErr w:type="spellStart"/>
            <w:r>
              <w:t>Initial_Charge</w:t>
            </w:r>
            <w:proofErr w:type="spellEnd"/>
            <w:r>
              <w:t xml:space="preserve"> * e^(-k*t)</w:t>
            </w:r>
          </w:p>
          <w:p w:rsidR="00797485" w:rsidRDefault="00797485" w:rsidP="00797485">
            <w:pPr>
              <w:numPr>
                <w:ilvl w:val="0"/>
                <w:numId w:val="29"/>
              </w:numPr>
              <w:spacing w:before="100" w:beforeAutospacing="1" w:after="100" w:afterAutospacing="1"/>
            </w:pPr>
            <w:r>
              <w:t>k: Discharge Rate Constant</w:t>
            </w:r>
          </w:p>
          <w:p w:rsidR="00797485" w:rsidRDefault="00797485" w:rsidP="00797485">
            <w:pPr>
              <w:numPr>
                <w:ilvl w:val="0"/>
                <w:numId w:val="29"/>
              </w:numPr>
              <w:spacing w:before="100" w:beforeAutospacing="1" w:after="100" w:afterAutospacing="1"/>
            </w:pPr>
            <w:r>
              <w:t>t: Operational Time</w:t>
            </w:r>
          </w:p>
          <w:p w:rsidR="00797485" w:rsidRDefault="00797485" w:rsidP="00797485">
            <w:pPr>
              <w:pStyle w:val="Heading2"/>
            </w:pPr>
            <w:r>
              <w:t>10. TERMINATION CONDITIONS</w:t>
            </w:r>
          </w:p>
          <w:p w:rsidR="00797485" w:rsidRDefault="00797485" w:rsidP="00797485">
            <w:pPr>
              <w:numPr>
                <w:ilvl w:val="0"/>
                <w:numId w:val="30"/>
              </w:numPr>
              <w:spacing w:before="100" w:beforeAutospacing="1" w:after="100" w:afterAutospacing="1"/>
            </w:pPr>
            <w:r>
              <w:t>Battery Critical Level</w:t>
            </w:r>
          </w:p>
          <w:p w:rsidR="00797485" w:rsidRDefault="00797485" w:rsidP="00797485">
            <w:pPr>
              <w:numPr>
                <w:ilvl w:val="0"/>
                <w:numId w:val="30"/>
              </w:numPr>
              <w:spacing w:before="100" w:beforeAutospacing="1" w:after="100" w:afterAutospacing="1"/>
            </w:pPr>
            <w:r>
              <w:t>Mission Completed</w:t>
            </w:r>
          </w:p>
          <w:p w:rsidR="00797485" w:rsidRDefault="00797485" w:rsidP="00797485">
            <w:pPr>
              <w:numPr>
                <w:ilvl w:val="0"/>
                <w:numId w:val="30"/>
              </w:numPr>
              <w:spacing w:before="100" w:beforeAutospacing="1" w:after="100" w:afterAutospacing="1"/>
            </w:pPr>
            <w:r>
              <w:t>Emergency Stop Activated</w:t>
            </w:r>
          </w:p>
          <w:p w:rsidR="00797485" w:rsidRDefault="00797485" w:rsidP="00797485"/>
        </w:tc>
        <w:bookmarkStart w:id="0" w:name="_GoBack"/>
        <w:bookmarkEnd w:id="0"/>
      </w:tr>
    </w:tbl>
    <w:p w:rsidR="00797485" w:rsidRPr="00797485" w:rsidRDefault="00797485" w:rsidP="00797485"/>
    <w:sectPr w:rsidR="00797485" w:rsidRPr="00797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6D55"/>
    <w:multiLevelType w:val="multilevel"/>
    <w:tmpl w:val="67F2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1122A"/>
    <w:multiLevelType w:val="multilevel"/>
    <w:tmpl w:val="FB7A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473AE"/>
    <w:multiLevelType w:val="multilevel"/>
    <w:tmpl w:val="7B3C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72964"/>
    <w:multiLevelType w:val="multilevel"/>
    <w:tmpl w:val="1C9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94B6D"/>
    <w:multiLevelType w:val="multilevel"/>
    <w:tmpl w:val="949A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C0E44"/>
    <w:multiLevelType w:val="multilevel"/>
    <w:tmpl w:val="D7F6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D4737"/>
    <w:multiLevelType w:val="multilevel"/>
    <w:tmpl w:val="A754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77EFD"/>
    <w:multiLevelType w:val="multilevel"/>
    <w:tmpl w:val="09D6A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7B307E"/>
    <w:multiLevelType w:val="multilevel"/>
    <w:tmpl w:val="F9908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723ACC"/>
    <w:multiLevelType w:val="multilevel"/>
    <w:tmpl w:val="C6A8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61253"/>
    <w:multiLevelType w:val="multilevel"/>
    <w:tmpl w:val="5BBA8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367D77"/>
    <w:multiLevelType w:val="multilevel"/>
    <w:tmpl w:val="2CB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8A4B4D"/>
    <w:multiLevelType w:val="multilevel"/>
    <w:tmpl w:val="3ABE1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050228"/>
    <w:multiLevelType w:val="multilevel"/>
    <w:tmpl w:val="E37E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97801"/>
    <w:multiLevelType w:val="multilevel"/>
    <w:tmpl w:val="1812C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5956C4"/>
    <w:multiLevelType w:val="multilevel"/>
    <w:tmpl w:val="C538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51B29"/>
    <w:multiLevelType w:val="multilevel"/>
    <w:tmpl w:val="6842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845E38"/>
    <w:multiLevelType w:val="multilevel"/>
    <w:tmpl w:val="B5E6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B1A70"/>
    <w:multiLevelType w:val="multilevel"/>
    <w:tmpl w:val="D294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827097"/>
    <w:multiLevelType w:val="multilevel"/>
    <w:tmpl w:val="47A6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32978"/>
    <w:multiLevelType w:val="multilevel"/>
    <w:tmpl w:val="583E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A5D42"/>
    <w:multiLevelType w:val="multilevel"/>
    <w:tmpl w:val="FD3A3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E50D1"/>
    <w:multiLevelType w:val="multilevel"/>
    <w:tmpl w:val="5A44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F13AC5"/>
    <w:multiLevelType w:val="multilevel"/>
    <w:tmpl w:val="C686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31CF7"/>
    <w:multiLevelType w:val="multilevel"/>
    <w:tmpl w:val="E1A8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BA1CBD"/>
    <w:multiLevelType w:val="multilevel"/>
    <w:tmpl w:val="59DA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023477"/>
    <w:multiLevelType w:val="multilevel"/>
    <w:tmpl w:val="D9A4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EA773C"/>
    <w:multiLevelType w:val="multilevel"/>
    <w:tmpl w:val="F432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2023E3"/>
    <w:multiLevelType w:val="multilevel"/>
    <w:tmpl w:val="E39C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DB1FEB"/>
    <w:multiLevelType w:val="multilevel"/>
    <w:tmpl w:val="776CF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6"/>
  </w:num>
  <w:num w:numId="5">
    <w:abstractNumId w:val="16"/>
  </w:num>
  <w:num w:numId="6">
    <w:abstractNumId w:val="27"/>
  </w:num>
  <w:num w:numId="7">
    <w:abstractNumId w:val="8"/>
  </w:num>
  <w:num w:numId="8">
    <w:abstractNumId w:val="20"/>
  </w:num>
  <w:num w:numId="9">
    <w:abstractNumId w:val="0"/>
  </w:num>
  <w:num w:numId="10">
    <w:abstractNumId w:val="21"/>
  </w:num>
  <w:num w:numId="11">
    <w:abstractNumId w:val="14"/>
  </w:num>
  <w:num w:numId="12">
    <w:abstractNumId w:val="13"/>
  </w:num>
  <w:num w:numId="13">
    <w:abstractNumId w:val="22"/>
  </w:num>
  <w:num w:numId="14">
    <w:abstractNumId w:val="23"/>
  </w:num>
  <w:num w:numId="15">
    <w:abstractNumId w:val="5"/>
  </w:num>
  <w:num w:numId="16">
    <w:abstractNumId w:val="4"/>
  </w:num>
  <w:num w:numId="17">
    <w:abstractNumId w:val="18"/>
  </w:num>
  <w:num w:numId="18">
    <w:abstractNumId w:val="17"/>
  </w:num>
  <w:num w:numId="19">
    <w:abstractNumId w:val="19"/>
  </w:num>
  <w:num w:numId="20">
    <w:abstractNumId w:val="24"/>
  </w:num>
  <w:num w:numId="21">
    <w:abstractNumId w:val="28"/>
  </w:num>
  <w:num w:numId="22">
    <w:abstractNumId w:val="10"/>
  </w:num>
  <w:num w:numId="23">
    <w:abstractNumId w:val="26"/>
  </w:num>
  <w:num w:numId="24">
    <w:abstractNumId w:val="25"/>
  </w:num>
  <w:num w:numId="25">
    <w:abstractNumId w:val="29"/>
  </w:num>
  <w:num w:numId="26">
    <w:abstractNumId w:val="1"/>
  </w:num>
  <w:num w:numId="27">
    <w:abstractNumId w:val="15"/>
  </w:num>
  <w:num w:numId="28">
    <w:abstractNumId w:val="3"/>
  </w:num>
  <w:num w:numId="29">
    <w:abstractNumId w:val="9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695"/>
    <w:rsid w:val="00241695"/>
    <w:rsid w:val="00501CFE"/>
    <w:rsid w:val="005D6A1B"/>
    <w:rsid w:val="005F585E"/>
    <w:rsid w:val="00797485"/>
    <w:rsid w:val="00C30F5D"/>
    <w:rsid w:val="00E52AA4"/>
    <w:rsid w:val="00E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5038D9-CA78-4E88-9E5F-A60AEA15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6A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5D6A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4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416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ghtList">
    <w:name w:val="Light List"/>
    <w:basedOn w:val="TableNormal"/>
    <w:uiPriority w:val="61"/>
    <w:rsid w:val="00EE5BF0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5D6A1B"/>
    <w:rPr>
      <w:b/>
      <w:bCs/>
    </w:rPr>
  </w:style>
  <w:style w:type="paragraph" w:customStyle="1" w:styleId="whitespace-pre-wrap">
    <w:name w:val="whitespace-pre-wrap"/>
    <w:basedOn w:val="Normal"/>
    <w:rsid w:val="005D6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D6A1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5D6A1B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4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761</Words>
  <Characters>4894</Characters>
  <Application>Microsoft Office Word</Application>
  <DocSecurity>0</DocSecurity>
  <Lines>116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2025-03-28T17:00:00Z</dcterms:created>
  <dcterms:modified xsi:type="dcterms:W3CDTF">2025-03-28T17:00:00Z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1560b5ef-32c3-4753-96fe-ddf403f3d05b</vt:lpwstr>
  </property>
</Properties>
</file>