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C126" w14:textId="6F720D4D" w:rsidR="007253B8" w:rsidRPr="00E43FAC" w:rsidRDefault="00817336" w:rsidP="007253B8">
      <w:pPr>
        <w:spacing w:after="0" w:line="480" w:lineRule="auto"/>
        <w:jc w:val="center"/>
        <w:rPr>
          <w:rFonts w:asciiTheme="majorBidi" w:hAnsiTheme="majorBidi" w:cstheme="majorBidi"/>
          <w:b/>
          <w:bCs/>
          <w:color w:val="000000" w:themeColor="text1"/>
          <w:sz w:val="28"/>
          <w:szCs w:val="28"/>
        </w:rPr>
      </w:pPr>
      <w:r w:rsidRPr="00E43FAC">
        <w:rPr>
          <w:rFonts w:asciiTheme="majorBidi" w:hAnsiTheme="majorBidi" w:cstheme="majorBidi"/>
          <w:b/>
          <w:bCs/>
          <w:color w:val="000000" w:themeColor="text1"/>
          <w:sz w:val="28"/>
          <w:szCs w:val="28"/>
        </w:rPr>
        <w:t xml:space="preserve">Mathematics Special Education Teachers’ Challenges </w:t>
      </w:r>
      <w:r w:rsidR="00066C32" w:rsidRPr="00E43FAC">
        <w:rPr>
          <w:rFonts w:asciiTheme="majorBidi" w:hAnsiTheme="majorBidi" w:cstheme="majorBidi"/>
          <w:b/>
          <w:bCs/>
          <w:color w:val="000000" w:themeColor="text1"/>
          <w:sz w:val="28"/>
          <w:szCs w:val="28"/>
        </w:rPr>
        <w:t>of</w:t>
      </w:r>
      <w:r w:rsidR="001A0BF7" w:rsidRPr="00E43FAC">
        <w:rPr>
          <w:rFonts w:asciiTheme="majorBidi" w:hAnsiTheme="majorBidi" w:cstheme="majorBidi"/>
          <w:b/>
          <w:bCs/>
          <w:color w:val="000000" w:themeColor="text1"/>
          <w:sz w:val="28"/>
          <w:szCs w:val="28"/>
        </w:rPr>
        <w:t xml:space="preserve"> </w:t>
      </w:r>
      <w:r w:rsidR="0070480C" w:rsidRPr="00E43FAC">
        <w:rPr>
          <w:rFonts w:asciiTheme="majorBidi" w:hAnsiTheme="majorBidi" w:cstheme="majorBidi"/>
          <w:b/>
          <w:bCs/>
          <w:color w:val="000000" w:themeColor="text1"/>
          <w:sz w:val="28"/>
          <w:szCs w:val="28"/>
        </w:rPr>
        <w:t>U</w:t>
      </w:r>
      <w:r w:rsidR="001A0BF7" w:rsidRPr="00E43FAC">
        <w:rPr>
          <w:rFonts w:asciiTheme="majorBidi" w:hAnsiTheme="majorBidi" w:cstheme="majorBidi"/>
          <w:b/>
          <w:bCs/>
          <w:color w:val="000000" w:themeColor="text1"/>
          <w:sz w:val="28"/>
          <w:szCs w:val="28"/>
        </w:rPr>
        <w:t>s</w:t>
      </w:r>
      <w:r w:rsidR="0070480C" w:rsidRPr="00E43FAC">
        <w:rPr>
          <w:rFonts w:asciiTheme="majorBidi" w:hAnsiTheme="majorBidi" w:cstheme="majorBidi"/>
          <w:b/>
          <w:bCs/>
          <w:color w:val="000000" w:themeColor="text1"/>
          <w:sz w:val="28"/>
          <w:szCs w:val="28"/>
        </w:rPr>
        <w:t>ing</w:t>
      </w:r>
      <w:r w:rsidR="001A0BF7" w:rsidRPr="00E43FAC">
        <w:rPr>
          <w:rFonts w:asciiTheme="majorBidi" w:hAnsiTheme="majorBidi" w:cstheme="majorBidi"/>
          <w:b/>
          <w:bCs/>
          <w:color w:val="000000" w:themeColor="text1"/>
          <w:sz w:val="28"/>
          <w:szCs w:val="28"/>
        </w:rPr>
        <w:t xml:space="preserve"> Assistive Technologies</w:t>
      </w:r>
      <w:r w:rsidRPr="00E43FAC">
        <w:rPr>
          <w:rFonts w:asciiTheme="majorBidi" w:hAnsiTheme="majorBidi" w:cstheme="majorBidi"/>
          <w:b/>
          <w:bCs/>
          <w:color w:val="000000" w:themeColor="text1"/>
          <w:sz w:val="28"/>
          <w:szCs w:val="28"/>
        </w:rPr>
        <w:t xml:space="preserve"> </w:t>
      </w:r>
      <w:r w:rsidR="001A0BF7" w:rsidRPr="00E43FAC">
        <w:rPr>
          <w:rFonts w:asciiTheme="majorBidi" w:hAnsiTheme="majorBidi" w:cstheme="majorBidi"/>
          <w:b/>
          <w:bCs/>
          <w:color w:val="000000" w:themeColor="text1"/>
          <w:sz w:val="28"/>
          <w:szCs w:val="28"/>
        </w:rPr>
        <w:t xml:space="preserve">in Kuwait </w:t>
      </w:r>
    </w:p>
    <w:p w14:paraId="22F7E77A" w14:textId="77777777" w:rsidR="007253B8" w:rsidRPr="00E43FAC" w:rsidRDefault="007253B8" w:rsidP="007253B8">
      <w:pPr>
        <w:spacing w:after="0" w:line="480" w:lineRule="auto"/>
        <w:jc w:val="center"/>
        <w:rPr>
          <w:rFonts w:asciiTheme="majorBidi" w:hAnsiTheme="majorBidi" w:cstheme="majorBidi"/>
          <w:b/>
          <w:bCs/>
          <w:color w:val="000000" w:themeColor="text1"/>
          <w:sz w:val="28"/>
          <w:szCs w:val="28"/>
        </w:rPr>
      </w:pPr>
    </w:p>
    <w:p w14:paraId="3B5E8FA5" w14:textId="76776B0B" w:rsidR="001A0BF7" w:rsidRPr="00E43FAC" w:rsidRDefault="00817336" w:rsidP="007253B8">
      <w:pPr>
        <w:spacing w:after="0" w:line="480" w:lineRule="auto"/>
        <w:jc w:val="center"/>
        <w:rPr>
          <w:rFonts w:asciiTheme="majorBidi" w:hAnsiTheme="majorBidi" w:cstheme="majorBidi"/>
          <w:color w:val="000000" w:themeColor="text1"/>
          <w:sz w:val="28"/>
          <w:szCs w:val="28"/>
        </w:rPr>
      </w:pPr>
      <w:r w:rsidRPr="00E43FAC">
        <w:rPr>
          <w:rFonts w:asciiTheme="majorBidi" w:hAnsiTheme="majorBidi" w:cstheme="majorBidi"/>
          <w:color w:val="000000" w:themeColor="text1"/>
          <w:sz w:val="28"/>
          <w:szCs w:val="28"/>
        </w:rPr>
        <w:t xml:space="preserve">Dr. </w:t>
      </w:r>
      <w:proofErr w:type="spellStart"/>
      <w:r w:rsidRPr="00E43FAC">
        <w:rPr>
          <w:rFonts w:asciiTheme="majorBidi" w:hAnsiTheme="majorBidi" w:cstheme="majorBidi"/>
          <w:color w:val="000000" w:themeColor="text1"/>
          <w:sz w:val="28"/>
          <w:szCs w:val="28"/>
        </w:rPr>
        <w:t>Ohoud</w:t>
      </w:r>
      <w:proofErr w:type="spellEnd"/>
      <w:r w:rsidRPr="00E43FAC">
        <w:rPr>
          <w:rFonts w:asciiTheme="majorBidi" w:hAnsiTheme="majorBidi" w:cstheme="majorBidi"/>
          <w:color w:val="000000" w:themeColor="text1"/>
          <w:sz w:val="28"/>
          <w:szCs w:val="28"/>
        </w:rPr>
        <w:t xml:space="preserve"> Nasser Alhajeri </w:t>
      </w:r>
      <w:r w:rsidR="00D23D46" w:rsidRPr="00E43FAC">
        <w:rPr>
          <w:rFonts w:asciiTheme="majorBidi" w:hAnsiTheme="majorBidi" w:cstheme="majorBidi"/>
          <w:color w:val="000000" w:themeColor="text1"/>
          <w:sz w:val="28"/>
          <w:szCs w:val="28"/>
        </w:rPr>
        <w:t>–</w:t>
      </w:r>
      <w:r w:rsidRPr="00E43FAC">
        <w:rPr>
          <w:rFonts w:asciiTheme="majorBidi" w:hAnsiTheme="majorBidi" w:cstheme="majorBidi"/>
          <w:color w:val="000000" w:themeColor="text1"/>
          <w:sz w:val="28"/>
          <w:szCs w:val="28"/>
        </w:rPr>
        <w:t xml:space="preserve"> </w:t>
      </w:r>
      <w:r w:rsidR="00D23D46" w:rsidRPr="00E43FAC">
        <w:rPr>
          <w:rFonts w:asciiTheme="majorBidi" w:hAnsiTheme="majorBidi" w:cstheme="majorBidi"/>
          <w:color w:val="000000" w:themeColor="text1"/>
          <w:sz w:val="28"/>
          <w:szCs w:val="28"/>
        </w:rPr>
        <w:t xml:space="preserve">College of Education – Kuwait University </w:t>
      </w:r>
      <w:r w:rsidR="001A0BF7" w:rsidRPr="00E43FAC">
        <w:rPr>
          <w:rFonts w:asciiTheme="majorBidi" w:hAnsiTheme="majorBidi" w:cstheme="majorBidi"/>
          <w:color w:val="000000" w:themeColor="text1"/>
          <w:sz w:val="28"/>
          <w:szCs w:val="28"/>
        </w:rPr>
        <w:t xml:space="preserve"> </w:t>
      </w:r>
    </w:p>
    <w:p w14:paraId="4F0FAE08" w14:textId="7B348F9E" w:rsidR="007A3E77" w:rsidRPr="00E43FAC" w:rsidRDefault="007253B8" w:rsidP="00D23D46">
      <w:pPr>
        <w:pStyle w:val="NoSpacing"/>
        <w:spacing w:line="480" w:lineRule="auto"/>
        <w:jc w:val="center"/>
        <w:rPr>
          <w:rFonts w:asciiTheme="majorBidi" w:hAnsiTheme="majorBidi" w:cstheme="majorBidi"/>
          <w:color w:val="000000" w:themeColor="text1"/>
          <w:sz w:val="28"/>
          <w:szCs w:val="28"/>
        </w:rPr>
      </w:pPr>
      <w:r w:rsidRPr="00E43FAC">
        <w:rPr>
          <w:rFonts w:asciiTheme="majorBidi" w:hAnsiTheme="majorBidi" w:cstheme="majorBidi"/>
          <w:color w:val="000000" w:themeColor="text1"/>
          <w:sz w:val="28"/>
          <w:szCs w:val="28"/>
        </w:rPr>
        <w:t>Dr. Abdullah Hazam Alotaibi</w:t>
      </w:r>
      <w:r w:rsidR="00D23D46" w:rsidRPr="00E43FAC">
        <w:rPr>
          <w:rFonts w:asciiTheme="majorBidi" w:hAnsiTheme="majorBidi" w:cstheme="majorBidi"/>
          <w:color w:val="000000" w:themeColor="text1"/>
          <w:sz w:val="28"/>
          <w:szCs w:val="28"/>
        </w:rPr>
        <w:t xml:space="preserve"> – </w:t>
      </w:r>
      <w:r w:rsidR="007A3E77" w:rsidRPr="00E43FAC">
        <w:rPr>
          <w:rFonts w:asciiTheme="majorBidi" w:hAnsiTheme="majorBidi" w:cstheme="majorBidi"/>
          <w:color w:val="000000" w:themeColor="text1"/>
          <w:sz w:val="28"/>
          <w:szCs w:val="28"/>
          <w:lang w:val="en"/>
        </w:rPr>
        <w:t xml:space="preserve">Ministry of Education </w:t>
      </w:r>
    </w:p>
    <w:p w14:paraId="4F6A8274" w14:textId="77777777" w:rsidR="007A3E77" w:rsidRPr="00E43FAC" w:rsidRDefault="007A3E77" w:rsidP="007A3E77">
      <w:pPr>
        <w:pStyle w:val="NoSpacing"/>
        <w:bidi w:val="0"/>
        <w:spacing w:line="360" w:lineRule="auto"/>
        <w:jc w:val="both"/>
        <w:rPr>
          <w:rFonts w:asciiTheme="majorBidi" w:hAnsiTheme="majorBidi" w:cstheme="majorBidi"/>
          <w:b/>
          <w:bCs/>
          <w:color w:val="000000" w:themeColor="text1"/>
        </w:rPr>
      </w:pPr>
      <w:bookmarkStart w:id="0" w:name="_Toc382729378"/>
      <w:bookmarkStart w:id="1" w:name="_Toc8267474"/>
    </w:p>
    <w:p w14:paraId="541F47DF" w14:textId="77777777" w:rsidR="007A3E77" w:rsidRPr="00E43FAC" w:rsidRDefault="007A3E77" w:rsidP="007A3E77">
      <w:pPr>
        <w:pStyle w:val="NoSpacing"/>
        <w:bidi w:val="0"/>
        <w:spacing w:line="360" w:lineRule="auto"/>
        <w:jc w:val="both"/>
        <w:rPr>
          <w:rFonts w:asciiTheme="majorBidi" w:hAnsiTheme="majorBidi" w:cstheme="majorBidi"/>
          <w:b/>
          <w:bCs/>
          <w:color w:val="000000" w:themeColor="text1"/>
        </w:rPr>
      </w:pPr>
    </w:p>
    <w:p w14:paraId="7978FA2F" w14:textId="77777777" w:rsidR="007A3E77" w:rsidRPr="00E43FAC" w:rsidRDefault="007A3E77" w:rsidP="007A3E77">
      <w:pPr>
        <w:pStyle w:val="NoSpacing"/>
        <w:bidi w:val="0"/>
        <w:spacing w:line="360" w:lineRule="auto"/>
        <w:jc w:val="both"/>
        <w:rPr>
          <w:rFonts w:asciiTheme="majorBidi" w:hAnsiTheme="majorBidi" w:cstheme="majorBidi"/>
          <w:b/>
          <w:bCs/>
          <w:color w:val="000000" w:themeColor="text1"/>
        </w:rPr>
      </w:pPr>
    </w:p>
    <w:p w14:paraId="65B584C8" w14:textId="5A047E95" w:rsidR="00FD0795" w:rsidRPr="00E43FAC" w:rsidRDefault="00FD0795" w:rsidP="00D23D46">
      <w:pPr>
        <w:pStyle w:val="NoSpacing"/>
        <w:bidi w:val="0"/>
        <w:spacing w:line="480" w:lineRule="auto"/>
        <w:jc w:val="both"/>
        <w:rPr>
          <w:rFonts w:asciiTheme="majorBidi" w:hAnsiTheme="majorBidi" w:cstheme="majorBidi"/>
          <w:color w:val="000000" w:themeColor="text1"/>
          <w:rtl/>
        </w:rPr>
      </w:pPr>
      <w:r w:rsidRPr="00E43FAC">
        <w:rPr>
          <w:rFonts w:asciiTheme="majorBidi" w:hAnsiTheme="majorBidi" w:cstheme="majorBidi"/>
          <w:b/>
          <w:bCs/>
          <w:color w:val="000000" w:themeColor="text1"/>
        </w:rPr>
        <w:t>Abstract</w:t>
      </w:r>
      <w:bookmarkEnd w:id="0"/>
      <w:bookmarkEnd w:id="1"/>
      <w:r w:rsidRPr="00E43FAC">
        <w:rPr>
          <w:rFonts w:asciiTheme="majorBidi" w:hAnsiTheme="majorBidi" w:cstheme="majorBidi"/>
          <w:b/>
          <w:bCs/>
          <w:color w:val="000000" w:themeColor="text1"/>
          <w:lang w:bidi="ar-JO"/>
        </w:rPr>
        <w:t xml:space="preserve"> </w:t>
      </w:r>
      <w:r w:rsidRPr="00E43FAC">
        <w:rPr>
          <w:rFonts w:asciiTheme="majorBidi" w:hAnsiTheme="majorBidi" w:cstheme="majorBidi"/>
          <w:color w:val="000000" w:themeColor="text1"/>
          <w:lang w:bidi="ar-JO"/>
        </w:rPr>
        <w:t xml:space="preserve">                                                                                                    </w:t>
      </w:r>
    </w:p>
    <w:p w14:paraId="250AA05A" w14:textId="1CBB2AAA" w:rsidR="004F1812" w:rsidRPr="00E43FAC" w:rsidRDefault="000079F7" w:rsidP="004F1812">
      <w:pPr>
        <w:spacing w:after="0" w:line="480" w:lineRule="auto"/>
        <w:jc w:val="both"/>
        <w:rPr>
          <w:rFonts w:ascii="Georgia" w:hAnsi="Georgia"/>
          <w:color w:val="000000" w:themeColor="text1"/>
          <w:sz w:val="21"/>
          <w:szCs w:val="21"/>
          <w:shd w:val="clear" w:color="auto" w:fill="FFFFFF"/>
        </w:rPr>
      </w:pPr>
      <w:r w:rsidRPr="00E43FAC">
        <w:rPr>
          <w:rFonts w:asciiTheme="majorBidi" w:eastAsia="Times New Roman" w:hAnsiTheme="majorBidi" w:cstheme="majorBidi"/>
          <w:color w:val="000000" w:themeColor="text1"/>
          <w:sz w:val="24"/>
          <w:szCs w:val="24"/>
        </w:rPr>
        <w:t xml:space="preserve">This study aimed to measure the perceived </w:t>
      </w:r>
      <w:r w:rsidR="00916CA5" w:rsidRPr="00E43FAC">
        <w:rPr>
          <w:rFonts w:asciiTheme="majorBidi" w:eastAsia="Times New Roman" w:hAnsiTheme="majorBidi" w:cstheme="majorBidi"/>
          <w:color w:val="000000" w:themeColor="text1"/>
          <w:sz w:val="24"/>
          <w:szCs w:val="24"/>
        </w:rPr>
        <w:t>challenges</w:t>
      </w:r>
      <w:r w:rsidRPr="00E43FAC">
        <w:rPr>
          <w:rFonts w:asciiTheme="majorBidi" w:eastAsia="Times New Roman" w:hAnsiTheme="majorBidi" w:cstheme="majorBidi"/>
          <w:color w:val="000000" w:themeColor="text1"/>
          <w:sz w:val="24"/>
          <w:szCs w:val="24"/>
        </w:rPr>
        <w:t xml:space="preserve"> </w:t>
      </w:r>
      <w:r w:rsidR="00916CA5" w:rsidRPr="00E43FAC">
        <w:rPr>
          <w:rFonts w:asciiTheme="majorBidi" w:eastAsia="Times New Roman" w:hAnsiTheme="majorBidi" w:cstheme="majorBidi"/>
          <w:color w:val="000000" w:themeColor="text1"/>
          <w:sz w:val="24"/>
          <w:szCs w:val="24"/>
        </w:rPr>
        <w:t>of</w:t>
      </w:r>
      <w:r w:rsidRPr="00E43FAC">
        <w:rPr>
          <w:rFonts w:asciiTheme="majorBidi" w:eastAsia="Times New Roman" w:hAnsiTheme="majorBidi" w:cstheme="majorBidi"/>
          <w:color w:val="000000" w:themeColor="text1"/>
          <w:sz w:val="24"/>
          <w:szCs w:val="24"/>
        </w:rPr>
        <w:t xml:space="preserve"> </w:t>
      </w:r>
      <w:r w:rsidR="00916CA5" w:rsidRPr="00E43FAC">
        <w:rPr>
          <w:rFonts w:asciiTheme="majorBidi" w:eastAsia="Times New Roman" w:hAnsiTheme="majorBidi" w:cstheme="majorBidi"/>
          <w:color w:val="000000" w:themeColor="text1"/>
          <w:sz w:val="24"/>
          <w:szCs w:val="24"/>
        </w:rPr>
        <w:t>using</w:t>
      </w:r>
      <w:r w:rsidRPr="00E43FAC">
        <w:rPr>
          <w:rFonts w:asciiTheme="majorBidi" w:eastAsia="Times New Roman" w:hAnsiTheme="majorBidi" w:cstheme="majorBidi"/>
          <w:color w:val="000000" w:themeColor="text1"/>
          <w:sz w:val="24"/>
          <w:szCs w:val="24"/>
        </w:rPr>
        <w:t xml:space="preserve"> assistive technologies</w:t>
      </w:r>
      <w:r w:rsidR="00BD267B" w:rsidRPr="00E43FAC">
        <w:rPr>
          <w:rFonts w:asciiTheme="majorBidi" w:eastAsia="Times New Roman" w:hAnsiTheme="majorBidi" w:cstheme="majorBidi"/>
          <w:color w:val="000000" w:themeColor="text1"/>
          <w:sz w:val="24"/>
          <w:szCs w:val="24"/>
        </w:rPr>
        <w:t xml:space="preserve"> (AT)</w:t>
      </w:r>
      <w:r w:rsidRPr="00E43FAC">
        <w:rPr>
          <w:rFonts w:asciiTheme="majorBidi" w:eastAsia="Times New Roman" w:hAnsiTheme="majorBidi" w:cstheme="majorBidi"/>
          <w:color w:val="000000" w:themeColor="text1"/>
          <w:sz w:val="24"/>
          <w:szCs w:val="24"/>
        </w:rPr>
        <w:t xml:space="preserve"> among </w:t>
      </w:r>
      <w:r w:rsidR="00916CA5" w:rsidRPr="00E43FAC">
        <w:rPr>
          <w:rFonts w:asciiTheme="majorBidi" w:eastAsia="Times New Roman" w:hAnsiTheme="majorBidi" w:cstheme="majorBidi"/>
          <w:color w:val="000000" w:themeColor="text1"/>
          <w:sz w:val="24"/>
          <w:szCs w:val="24"/>
        </w:rPr>
        <w:t xml:space="preserve">mathematics </w:t>
      </w:r>
      <w:r w:rsidR="0070480C" w:rsidRPr="00E43FAC">
        <w:rPr>
          <w:rFonts w:asciiTheme="majorBidi" w:eastAsia="Times New Roman" w:hAnsiTheme="majorBidi" w:cstheme="majorBidi"/>
          <w:color w:val="000000" w:themeColor="text1"/>
          <w:sz w:val="24"/>
          <w:szCs w:val="24"/>
        </w:rPr>
        <w:t xml:space="preserve">special education </w:t>
      </w:r>
      <w:r w:rsidRPr="00E43FAC">
        <w:rPr>
          <w:rFonts w:asciiTheme="majorBidi" w:eastAsia="Times New Roman" w:hAnsiTheme="majorBidi" w:cstheme="majorBidi"/>
          <w:color w:val="000000" w:themeColor="text1"/>
          <w:sz w:val="24"/>
          <w:szCs w:val="24"/>
        </w:rPr>
        <w:t xml:space="preserve">teachers </w:t>
      </w:r>
      <w:r w:rsidR="00FD0795" w:rsidRPr="00E43FAC">
        <w:rPr>
          <w:rFonts w:asciiTheme="majorBidi" w:eastAsia="Times New Roman" w:hAnsiTheme="majorBidi" w:cstheme="majorBidi"/>
          <w:color w:val="000000" w:themeColor="text1"/>
          <w:sz w:val="24"/>
          <w:szCs w:val="24"/>
        </w:rPr>
        <w:t xml:space="preserve">in Kuwait. </w:t>
      </w:r>
      <w:r w:rsidR="000A62F8" w:rsidRPr="00E43FAC">
        <w:rPr>
          <w:rFonts w:asciiTheme="majorBidi" w:eastAsia="Times New Roman" w:hAnsiTheme="majorBidi" w:cstheme="majorBidi"/>
          <w:color w:val="000000" w:themeColor="text1"/>
          <w:sz w:val="24"/>
          <w:szCs w:val="24"/>
        </w:rPr>
        <w:t xml:space="preserve">Both the quantitative and qualitative methods were used; a questionnaire consisting of 22 items and an interview tool. </w:t>
      </w:r>
      <w:r w:rsidR="00FD0795" w:rsidRPr="00E43FAC">
        <w:rPr>
          <w:rFonts w:asciiTheme="majorBidi" w:eastAsia="Times New Roman" w:hAnsiTheme="majorBidi" w:cstheme="majorBidi"/>
          <w:color w:val="000000" w:themeColor="text1"/>
          <w:sz w:val="24"/>
          <w:szCs w:val="24"/>
        </w:rPr>
        <w:t xml:space="preserve">The study sample consisted of 100 male and female </w:t>
      </w:r>
      <w:r w:rsidR="00916CA5" w:rsidRPr="00E43FAC">
        <w:rPr>
          <w:rFonts w:asciiTheme="majorBidi" w:eastAsia="Times New Roman" w:hAnsiTheme="majorBidi" w:cstheme="majorBidi"/>
          <w:color w:val="000000" w:themeColor="text1"/>
          <w:sz w:val="24"/>
          <w:szCs w:val="24"/>
        </w:rPr>
        <w:t xml:space="preserve">special education </w:t>
      </w:r>
      <w:r w:rsidR="00FD0795" w:rsidRPr="00E43FAC">
        <w:rPr>
          <w:rFonts w:asciiTheme="majorBidi" w:eastAsia="Times New Roman" w:hAnsiTheme="majorBidi" w:cstheme="majorBidi"/>
          <w:color w:val="000000" w:themeColor="text1"/>
          <w:sz w:val="24"/>
          <w:szCs w:val="24"/>
        </w:rPr>
        <w:t>teachers</w:t>
      </w:r>
      <w:r w:rsidR="000A62F8" w:rsidRPr="00E43FAC">
        <w:rPr>
          <w:rFonts w:asciiTheme="majorBidi" w:eastAsia="Times New Roman" w:hAnsiTheme="majorBidi" w:cstheme="majorBidi"/>
          <w:color w:val="000000" w:themeColor="text1"/>
          <w:sz w:val="24"/>
          <w:szCs w:val="24"/>
        </w:rPr>
        <w:t xml:space="preserve"> who teach mathematics</w:t>
      </w:r>
      <w:r w:rsidR="00FD0795" w:rsidRPr="00E43FAC">
        <w:rPr>
          <w:rFonts w:asciiTheme="majorBidi" w:eastAsia="Times New Roman" w:hAnsiTheme="majorBidi" w:cstheme="majorBidi"/>
          <w:color w:val="000000" w:themeColor="text1"/>
          <w:sz w:val="24"/>
          <w:szCs w:val="24"/>
        </w:rPr>
        <w:t xml:space="preserve">. The study results indicated that the perceived </w:t>
      </w:r>
      <w:r w:rsidR="00916CA5" w:rsidRPr="00E43FAC">
        <w:rPr>
          <w:rFonts w:asciiTheme="majorBidi" w:eastAsia="Times New Roman" w:hAnsiTheme="majorBidi" w:cstheme="majorBidi"/>
          <w:color w:val="000000" w:themeColor="text1"/>
          <w:sz w:val="24"/>
          <w:szCs w:val="24"/>
        </w:rPr>
        <w:t>challenges of using</w:t>
      </w:r>
      <w:r w:rsidR="00FD0795" w:rsidRPr="00E43FAC">
        <w:rPr>
          <w:rFonts w:asciiTheme="majorBidi" w:eastAsia="Times New Roman" w:hAnsiTheme="majorBidi" w:cstheme="majorBidi"/>
          <w:color w:val="000000" w:themeColor="text1"/>
          <w:sz w:val="24"/>
          <w:szCs w:val="24"/>
        </w:rPr>
        <w:t xml:space="preserve"> assistive technologies among </w:t>
      </w:r>
      <w:r w:rsidR="0070480C" w:rsidRPr="00E43FAC">
        <w:rPr>
          <w:rFonts w:asciiTheme="majorBidi" w:eastAsia="Times New Roman" w:hAnsiTheme="majorBidi" w:cstheme="majorBidi"/>
          <w:color w:val="000000" w:themeColor="text1"/>
          <w:sz w:val="24"/>
          <w:szCs w:val="24"/>
        </w:rPr>
        <w:t xml:space="preserve">special education </w:t>
      </w:r>
      <w:r w:rsidR="00FD0795" w:rsidRPr="00E43FAC">
        <w:rPr>
          <w:rFonts w:asciiTheme="majorBidi" w:eastAsia="Times New Roman" w:hAnsiTheme="majorBidi" w:cstheme="majorBidi"/>
          <w:color w:val="000000" w:themeColor="text1"/>
          <w:sz w:val="24"/>
          <w:szCs w:val="24"/>
        </w:rPr>
        <w:t xml:space="preserve">teachers were moderate. </w:t>
      </w:r>
      <w:r w:rsidR="004F1812" w:rsidRPr="00E43FAC">
        <w:rPr>
          <w:rFonts w:ascii="Georgia" w:hAnsi="Georgia"/>
          <w:color w:val="000000" w:themeColor="text1"/>
          <w:sz w:val="21"/>
          <w:szCs w:val="21"/>
          <w:shd w:val="clear" w:color="auto" w:fill="FFFFFF"/>
        </w:rPr>
        <w:t xml:space="preserve">The findings revealed statistically significant differences in mathematics teachers’ perspectives related to gender. </w:t>
      </w:r>
      <w:r w:rsidR="00BD267B" w:rsidRPr="00E43FAC">
        <w:rPr>
          <w:rFonts w:ascii="Georgia" w:hAnsi="Georgia"/>
          <w:color w:val="000000" w:themeColor="text1"/>
          <w:sz w:val="21"/>
          <w:szCs w:val="21"/>
          <w:shd w:val="clear" w:color="auto" w:fill="FFFFFF"/>
        </w:rPr>
        <w:t xml:space="preserve">The results </w:t>
      </w:r>
      <w:r w:rsidR="004F1812" w:rsidRPr="00E43FAC">
        <w:rPr>
          <w:rFonts w:ascii="Georgia" w:hAnsi="Georgia"/>
          <w:color w:val="000000" w:themeColor="text1"/>
          <w:sz w:val="21"/>
          <w:szCs w:val="21"/>
          <w:shd w:val="clear" w:color="auto" w:fill="FFFFFF"/>
        </w:rPr>
        <w:t>showed</w:t>
      </w:r>
      <w:r w:rsidR="00BD267B" w:rsidRPr="00E43FAC">
        <w:rPr>
          <w:rFonts w:ascii="Georgia" w:hAnsi="Georgia"/>
          <w:color w:val="000000" w:themeColor="text1"/>
          <w:sz w:val="21"/>
          <w:szCs w:val="21"/>
          <w:shd w:val="clear" w:color="auto" w:fill="FFFFFF"/>
        </w:rPr>
        <w:t xml:space="preserve"> that </w:t>
      </w:r>
      <w:r w:rsidR="0047506E" w:rsidRPr="00E43FAC">
        <w:rPr>
          <w:rFonts w:ascii="Georgia" w:hAnsi="Georgia"/>
          <w:color w:val="000000" w:themeColor="text1"/>
          <w:sz w:val="21"/>
          <w:szCs w:val="21"/>
          <w:shd w:val="clear" w:color="auto" w:fill="FFFFFF"/>
        </w:rPr>
        <w:t xml:space="preserve">female teachers are more using AT in their teaching more than male teachers based on their beliefs that </w:t>
      </w:r>
      <w:r w:rsidR="00BD267B" w:rsidRPr="00E43FAC">
        <w:rPr>
          <w:rFonts w:ascii="Georgia" w:hAnsi="Georgia"/>
          <w:color w:val="000000" w:themeColor="text1"/>
          <w:sz w:val="21"/>
          <w:szCs w:val="21"/>
          <w:shd w:val="clear" w:color="auto" w:fill="FFFFFF"/>
        </w:rPr>
        <w:t>AT could be used as educational tools to facilitate teaching and develop students’ academic performance by including AT in the curricula</w:t>
      </w:r>
      <w:r w:rsidR="0047506E" w:rsidRPr="00E43FAC">
        <w:rPr>
          <w:rFonts w:ascii="Georgia" w:hAnsi="Georgia"/>
          <w:color w:val="000000" w:themeColor="text1"/>
          <w:sz w:val="21"/>
          <w:szCs w:val="21"/>
          <w:shd w:val="clear" w:color="auto" w:fill="FFFFFF"/>
        </w:rPr>
        <w:t xml:space="preserve">. </w:t>
      </w:r>
      <w:r w:rsidR="00BD267B" w:rsidRPr="00E43FAC">
        <w:rPr>
          <w:rFonts w:ascii="Georgia" w:hAnsi="Georgia"/>
          <w:color w:val="000000" w:themeColor="text1"/>
          <w:sz w:val="21"/>
          <w:szCs w:val="21"/>
          <w:shd w:val="clear" w:color="auto" w:fill="FFFFFF"/>
        </w:rPr>
        <w:t xml:space="preserve">The results showed the most critical challenges </w:t>
      </w:r>
      <w:r w:rsidR="004F1812" w:rsidRPr="00E43FAC">
        <w:rPr>
          <w:rFonts w:ascii="Georgia" w:hAnsi="Georgia"/>
          <w:color w:val="000000" w:themeColor="text1"/>
          <w:sz w:val="21"/>
          <w:szCs w:val="21"/>
          <w:shd w:val="clear" w:color="auto" w:fill="FFFFFF"/>
        </w:rPr>
        <w:t>in teachers’ preparations of using AT in math curriculum.  The study recommends that professional trainings for mathematics special education teachers must be organized for tackling content knowledge challenges in using AT with students with special educational needs.</w:t>
      </w:r>
    </w:p>
    <w:p w14:paraId="6205A1D0" w14:textId="77777777" w:rsidR="008D779C" w:rsidRPr="00E43FAC" w:rsidRDefault="008D779C" w:rsidP="008D779C">
      <w:pPr>
        <w:spacing w:after="0" w:line="480" w:lineRule="auto"/>
        <w:jc w:val="both"/>
        <w:rPr>
          <w:rFonts w:ascii="Georgia" w:hAnsi="Georgia"/>
          <w:color w:val="000000" w:themeColor="text1"/>
          <w:sz w:val="21"/>
          <w:szCs w:val="21"/>
          <w:shd w:val="clear" w:color="auto" w:fill="FFFFFF"/>
        </w:rPr>
      </w:pPr>
      <w:r w:rsidRPr="00E43FAC">
        <w:rPr>
          <w:rFonts w:ascii="Georgia" w:hAnsi="Georgia"/>
          <w:b/>
          <w:bCs/>
          <w:color w:val="000000" w:themeColor="text1"/>
          <w:sz w:val="21"/>
          <w:szCs w:val="21"/>
          <w:shd w:val="clear" w:color="auto" w:fill="FFFFFF"/>
        </w:rPr>
        <w:t>Key words</w:t>
      </w:r>
      <w:r w:rsidRPr="00E43FAC">
        <w:rPr>
          <w:rFonts w:ascii="Georgia" w:hAnsi="Georgia"/>
          <w:color w:val="000000" w:themeColor="text1"/>
          <w:sz w:val="21"/>
          <w:szCs w:val="21"/>
          <w:shd w:val="clear" w:color="auto" w:fill="FFFFFF"/>
        </w:rPr>
        <w:t>: Special education teachers - Challenges - Assistive technologies - Use</w:t>
      </w:r>
    </w:p>
    <w:p w14:paraId="2192DD9F" w14:textId="77777777" w:rsidR="008D779C" w:rsidRPr="00E43FAC" w:rsidRDefault="008D779C" w:rsidP="004F1812">
      <w:pPr>
        <w:spacing w:after="0" w:line="480" w:lineRule="auto"/>
        <w:jc w:val="both"/>
        <w:rPr>
          <w:rFonts w:ascii="Georgia" w:hAnsi="Georgia"/>
          <w:color w:val="000000" w:themeColor="text1"/>
          <w:sz w:val="21"/>
          <w:szCs w:val="21"/>
          <w:shd w:val="clear" w:color="auto" w:fill="FFFFFF"/>
        </w:rPr>
      </w:pPr>
    </w:p>
    <w:p w14:paraId="12AFFF21" w14:textId="77777777" w:rsidR="00A97B76" w:rsidRPr="00E43FAC" w:rsidRDefault="00A97B76" w:rsidP="00D23D46">
      <w:pPr>
        <w:pStyle w:val="NoSpacing"/>
        <w:bidi w:val="0"/>
        <w:spacing w:line="360" w:lineRule="auto"/>
        <w:rPr>
          <w:rFonts w:asciiTheme="majorBidi" w:hAnsiTheme="majorBidi" w:cstheme="majorBidi"/>
          <w:b/>
          <w:bCs/>
          <w:color w:val="000000" w:themeColor="text1"/>
          <w:lang w:bidi="ar-JO"/>
        </w:rPr>
      </w:pPr>
    </w:p>
    <w:p w14:paraId="513A0EC0" w14:textId="2055B290" w:rsidR="00507339" w:rsidRPr="00E43FAC" w:rsidRDefault="00507339" w:rsidP="00A97B76">
      <w:pPr>
        <w:pStyle w:val="NoSpacing"/>
        <w:bidi w:val="0"/>
        <w:spacing w:line="360" w:lineRule="auto"/>
        <w:rPr>
          <w:rFonts w:asciiTheme="majorBidi" w:hAnsiTheme="majorBidi" w:cstheme="majorBidi"/>
          <w:b/>
          <w:bCs/>
          <w:color w:val="000000" w:themeColor="text1"/>
          <w:lang w:bidi="ar-JO"/>
        </w:rPr>
      </w:pPr>
      <w:r w:rsidRPr="00E43FAC">
        <w:rPr>
          <w:rFonts w:asciiTheme="majorBidi" w:hAnsiTheme="majorBidi" w:cstheme="majorBidi"/>
          <w:b/>
          <w:bCs/>
          <w:color w:val="000000" w:themeColor="text1"/>
          <w:lang w:bidi="ar-JO"/>
        </w:rPr>
        <w:lastRenderedPageBreak/>
        <w:t>Introduction:</w:t>
      </w:r>
    </w:p>
    <w:p w14:paraId="2DD9E5FE" w14:textId="5290879C" w:rsidR="00507339" w:rsidRPr="00E43FAC" w:rsidRDefault="00507339" w:rsidP="00507339">
      <w:pPr>
        <w:pStyle w:val="NoSpacing"/>
        <w:bidi w:val="0"/>
        <w:spacing w:line="360" w:lineRule="auto"/>
        <w:jc w:val="both"/>
        <w:rPr>
          <w:rFonts w:asciiTheme="majorBidi" w:eastAsia="Times New Roman" w:hAnsiTheme="majorBidi" w:cstheme="majorBidi"/>
          <w:color w:val="000000" w:themeColor="text1"/>
          <w:lang w:val="en-CA" w:eastAsia="en-CA"/>
        </w:rPr>
      </w:pPr>
      <w:r w:rsidRPr="00E43FAC">
        <w:rPr>
          <w:rFonts w:asciiTheme="majorBidi" w:hAnsiTheme="majorBidi" w:cstheme="majorBidi"/>
          <w:color w:val="000000" w:themeColor="text1"/>
          <w:lang w:bidi="ar-JO"/>
        </w:rPr>
        <w:t xml:space="preserve">Learning difficulties are </w:t>
      </w:r>
      <w:r w:rsidR="008446C9" w:rsidRPr="00E43FAC">
        <w:rPr>
          <w:rFonts w:asciiTheme="majorBidi" w:hAnsiTheme="majorBidi" w:cstheme="majorBidi"/>
          <w:color w:val="000000" w:themeColor="text1"/>
          <w:lang w:bidi="ar-JO"/>
        </w:rPr>
        <w:t xml:space="preserve">typically among the critical educational challenges </w:t>
      </w:r>
      <w:r w:rsidR="00E43FAC">
        <w:rPr>
          <w:rFonts w:asciiTheme="majorBidi" w:hAnsiTheme="majorBidi" w:cstheme="majorBidi"/>
          <w:color w:val="000000" w:themeColor="text1"/>
          <w:lang w:bidi="ar-JO"/>
        </w:rPr>
        <w:t xml:space="preserve">of </w:t>
      </w:r>
      <w:r w:rsidRPr="00E43FAC">
        <w:rPr>
          <w:rFonts w:asciiTheme="majorBidi" w:hAnsiTheme="majorBidi" w:cstheme="majorBidi"/>
          <w:color w:val="000000" w:themeColor="text1"/>
          <w:lang w:bidi="ar-JO"/>
        </w:rPr>
        <w:t xml:space="preserve">the educational system encounters. </w:t>
      </w:r>
      <w:r w:rsidR="008446C9" w:rsidRPr="00E43FAC">
        <w:rPr>
          <w:rFonts w:asciiTheme="majorBidi" w:hAnsiTheme="majorBidi" w:cstheme="majorBidi"/>
          <w:color w:val="000000" w:themeColor="text1"/>
          <w:lang w:bidi="ar-JO"/>
        </w:rPr>
        <w:t>Therefore, t</w:t>
      </w:r>
      <w:r w:rsidRPr="00E43FAC">
        <w:rPr>
          <w:rFonts w:asciiTheme="majorBidi" w:hAnsiTheme="majorBidi" w:cstheme="majorBidi"/>
          <w:color w:val="000000" w:themeColor="text1"/>
          <w:lang w:bidi="ar-JO"/>
        </w:rPr>
        <w:t>eachers</w:t>
      </w:r>
      <w:r w:rsidR="008446C9" w:rsidRPr="00E43FAC">
        <w:rPr>
          <w:rFonts w:asciiTheme="majorBidi" w:hAnsiTheme="majorBidi" w:cstheme="majorBidi"/>
          <w:color w:val="000000" w:themeColor="text1"/>
          <w:lang w:bidi="ar-JO"/>
        </w:rPr>
        <w:t xml:space="preserve"> play a fundamental role </w:t>
      </w:r>
      <w:r w:rsidRPr="00E43FAC">
        <w:rPr>
          <w:rFonts w:asciiTheme="majorBidi" w:hAnsiTheme="majorBidi" w:cstheme="majorBidi"/>
          <w:color w:val="000000" w:themeColor="text1"/>
          <w:lang w:bidi="ar-JO"/>
        </w:rPr>
        <w:t xml:space="preserve">in providing effective instruction for students with learning difficulties. </w:t>
      </w:r>
      <w:r w:rsidR="008446C9" w:rsidRPr="00E43FAC">
        <w:rPr>
          <w:rFonts w:asciiTheme="majorBidi" w:hAnsiTheme="majorBidi" w:cstheme="majorBidi"/>
          <w:color w:val="000000" w:themeColor="text1"/>
          <w:lang w:val="en-CA" w:bidi="ar-JO"/>
        </w:rPr>
        <w:t xml:space="preserve">Thanks to </w:t>
      </w:r>
      <w:r w:rsidRPr="00E43FAC">
        <w:rPr>
          <w:rFonts w:asciiTheme="majorBidi" w:hAnsiTheme="majorBidi" w:cstheme="majorBidi"/>
          <w:color w:val="000000" w:themeColor="text1"/>
          <w:lang w:val="en-CA" w:bidi="ar-JO"/>
        </w:rPr>
        <w:t xml:space="preserve">technological advancements, </w:t>
      </w:r>
      <w:r w:rsidR="008446C9" w:rsidRPr="00E43FAC">
        <w:rPr>
          <w:rFonts w:asciiTheme="majorBidi" w:hAnsiTheme="majorBidi" w:cstheme="majorBidi"/>
          <w:color w:val="000000" w:themeColor="text1"/>
          <w:lang w:val="en-CA" w:bidi="ar-JO"/>
        </w:rPr>
        <w:t>various</w:t>
      </w:r>
      <w:r w:rsidRPr="00E43FAC">
        <w:rPr>
          <w:rFonts w:asciiTheme="majorBidi" w:hAnsiTheme="majorBidi" w:cstheme="majorBidi"/>
          <w:color w:val="000000" w:themeColor="text1"/>
          <w:lang w:val="en-CA" w:bidi="ar-JO"/>
        </w:rPr>
        <w:t xml:space="preserve"> assistive technologies have been developed to support teachers and facilitate learning, aiming to improve students' comprehension of mathematical concepts.</w:t>
      </w:r>
      <w:r w:rsidRPr="00E43FAC">
        <w:rPr>
          <w:rFonts w:asciiTheme="majorBidi" w:eastAsia="Times New Roman" w:hAnsiTheme="majorBidi" w:cstheme="majorBidi"/>
          <w:color w:val="000000" w:themeColor="text1"/>
          <w:lang w:val="en-CA" w:eastAsia="en-CA"/>
        </w:rPr>
        <w:t xml:space="preserve"> </w:t>
      </w:r>
    </w:p>
    <w:p w14:paraId="3BF45004" w14:textId="22A7876C" w:rsidR="00507339" w:rsidRPr="00E43FAC" w:rsidRDefault="00507339" w:rsidP="0050733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Special education scholars have advocated employing cutting-edge approaches, methods, and strategies that make learning more approachable and enjoyable to meet the educational requirements of students with learning difficulties. They </w:t>
      </w:r>
      <w:r w:rsidR="008446C9" w:rsidRPr="00E43FAC">
        <w:rPr>
          <w:rFonts w:asciiTheme="majorBidi" w:hAnsiTheme="majorBidi" w:cstheme="majorBidi"/>
          <w:color w:val="000000" w:themeColor="text1"/>
          <w:lang w:val="en-CA" w:bidi="ar-JO"/>
        </w:rPr>
        <w:t>confirm that</w:t>
      </w:r>
      <w:r w:rsidRPr="00E43FAC">
        <w:rPr>
          <w:rFonts w:asciiTheme="majorBidi" w:hAnsiTheme="majorBidi" w:cstheme="majorBidi"/>
          <w:color w:val="000000" w:themeColor="text1"/>
          <w:lang w:val="en-CA" w:bidi="ar-JO"/>
        </w:rPr>
        <w:t xml:space="preserve"> </w:t>
      </w:r>
    </w:p>
    <w:p w14:paraId="19EF73C1" w14:textId="77777777" w:rsidR="008446C9" w:rsidRPr="00E43FAC" w:rsidRDefault="00507339" w:rsidP="008446C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instruction with tangible materials can significantly facilitate the learning process and enhance students' understanding of mathematics and how it applies to their daily lives, </w:t>
      </w:r>
      <w:r w:rsidR="008446C9" w:rsidRPr="00E43FAC">
        <w:rPr>
          <w:rFonts w:asciiTheme="majorBidi" w:hAnsiTheme="majorBidi" w:cstheme="majorBidi"/>
          <w:color w:val="000000" w:themeColor="text1"/>
          <w:lang w:val="en-CA" w:bidi="ar-JO"/>
        </w:rPr>
        <w:t>specifically</w:t>
      </w:r>
      <w:r w:rsidRPr="00E43FAC">
        <w:rPr>
          <w:rFonts w:asciiTheme="majorBidi" w:hAnsiTheme="majorBidi" w:cstheme="majorBidi"/>
          <w:color w:val="000000" w:themeColor="text1"/>
          <w:lang w:val="en-CA" w:bidi="ar-JO"/>
        </w:rPr>
        <w:t xml:space="preserve"> for those with learning difficulties. It also fosters the growth and interaction </w:t>
      </w:r>
      <w:r w:rsidRPr="00E43FAC">
        <w:rPr>
          <w:rFonts w:asciiTheme="majorBidi" w:hAnsiTheme="majorBidi" w:cstheme="majorBidi"/>
          <w:color w:val="000000" w:themeColor="text1"/>
          <w:lang w:bidi="ar-JO"/>
        </w:rPr>
        <w:t>necessary for mastering mathematical skills and retaining information</w:t>
      </w:r>
      <w:r w:rsidRPr="00E43FAC">
        <w:rPr>
          <w:rFonts w:asciiTheme="majorBidi" w:hAnsiTheme="majorBidi" w:cstheme="majorBidi"/>
          <w:color w:val="000000" w:themeColor="text1"/>
          <w:lang w:val="en-CA" w:bidi="ar-JO"/>
        </w:rPr>
        <w:t>.</w:t>
      </w:r>
    </w:p>
    <w:p w14:paraId="7CA737D9" w14:textId="7372D03E" w:rsidR="00973D88" w:rsidRPr="00E43FAC" w:rsidRDefault="00973D88" w:rsidP="00812C9F">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Students with learning difficulties commonly struggle with substantial reading, writing, and maths challenges, including difficulty comprehending particular mathematical concepts. </w:t>
      </w:r>
      <w:r w:rsidR="00812C9F" w:rsidRPr="00E43FAC">
        <w:rPr>
          <w:rFonts w:asciiTheme="majorBidi" w:hAnsiTheme="majorBidi" w:cstheme="majorBidi"/>
          <w:color w:val="000000" w:themeColor="text1"/>
          <w:lang w:val="en-CA" w:bidi="ar-JO"/>
        </w:rPr>
        <w:t>Thus</w:t>
      </w:r>
      <w:r w:rsidRPr="00E43FAC">
        <w:rPr>
          <w:rFonts w:asciiTheme="majorBidi" w:hAnsiTheme="majorBidi" w:cstheme="majorBidi"/>
          <w:color w:val="000000" w:themeColor="text1"/>
          <w:lang w:val="en-CA" w:bidi="ar-JO"/>
        </w:rPr>
        <w:t>, teachers may find it more difficult to convey these sophisticated concepts effectively (Jarar, 2014).</w:t>
      </w:r>
      <w:r w:rsidR="00812C9F" w:rsidRPr="00E43FAC">
        <w:rPr>
          <w:rFonts w:asciiTheme="majorBidi" w:hAnsiTheme="majorBidi" w:cstheme="majorBidi"/>
          <w:color w:val="000000" w:themeColor="text1"/>
          <w:lang w:val="en-CA" w:bidi="ar-JO"/>
        </w:rPr>
        <w:t xml:space="preserve"> </w:t>
      </w:r>
      <w:r w:rsidR="008446C9" w:rsidRPr="00E43FAC">
        <w:rPr>
          <w:rFonts w:asciiTheme="majorBidi" w:hAnsiTheme="majorBidi" w:cstheme="majorBidi"/>
          <w:color w:val="000000" w:themeColor="text1"/>
          <w:lang w:val="en-CA" w:bidi="ar-JO"/>
        </w:rPr>
        <w:t>Even though</w:t>
      </w:r>
      <w:r w:rsidRPr="00E43FAC">
        <w:rPr>
          <w:rFonts w:asciiTheme="majorBidi" w:hAnsiTheme="majorBidi" w:cstheme="majorBidi"/>
          <w:color w:val="000000" w:themeColor="text1"/>
          <w:lang w:val="en-CA" w:bidi="ar-JO"/>
        </w:rPr>
        <w:t xml:space="preserve"> the subjects covered in mathematics are vital for students </w:t>
      </w:r>
      <w:r w:rsidR="008446C9" w:rsidRPr="00E43FAC">
        <w:rPr>
          <w:rFonts w:asciiTheme="majorBidi" w:hAnsiTheme="majorBidi" w:cstheme="majorBidi"/>
          <w:color w:val="000000" w:themeColor="text1"/>
          <w:lang w:val="en-CA" w:bidi="ar-JO"/>
        </w:rPr>
        <w:t>since</w:t>
      </w:r>
      <w:r w:rsidRPr="00E43FAC">
        <w:rPr>
          <w:rFonts w:asciiTheme="majorBidi" w:hAnsiTheme="majorBidi" w:cstheme="majorBidi"/>
          <w:color w:val="000000" w:themeColor="text1"/>
          <w:lang w:val="en-CA" w:bidi="ar-JO"/>
        </w:rPr>
        <w:t xml:space="preserve"> they emphasi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e abstractions and numbers, mathematics is often regarded as one of the most challenging disciplines. </w:t>
      </w:r>
      <w:r w:rsidR="008446C9" w:rsidRPr="00E43FAC">
        <w:rPr>
          <w:rFonts w:asciiTheme="majorBidi" w:hAnsiTheme="majorBidi" w:cstheme="majorBidi"/>
          <w:color w:val="000000" w:themeColor="text1"/>
          <w:lang w:val="en-CA" w:bidi="ar-JO"/>
        </w:rPr>
        <w:t>Although</w:t>
      </w:r>
      <w:r w:rsidRPr="00E43FAC">
        <w:rPr>
          <w:rFonts w:asciiTheme="majorBidi" w:hAnsiTheme="majorBidi" w:cstheme="majorBidi"/>
          <w:color w:val="000000" w:themeColor="text1"/>
          <w:lang w:val="en-CA" w:bidi="ar-JO"/>
        </w:rPr>
        <w:t xml:space="preserve"> mathematics is used in many different industries and is becoming increasingly important in contemporary society, students with learning difficulties typically encounter significant challenges when they first start school to acquire academic skills (</w:t>
      </w:r>
      <w:r w:rsidR="00812C9F" w:rsidRPr="00E43FAC">
        <w:rPr>
          <w:rFonts w:asciiTheme="majorBidi" w:hAnsiTheme="majorBidi" w:cstheme="majorBidi"/>
          <w:color w:val="000000" w:themeColor="text1"/>
          <w:lang w:val="en-CA" w:bidi="ar-JO"/>
        </w:rPr>
        <w:t>Al-</w:t>
      </w:r>
      <w:proofErr w:type="spellStart"/>
      <w:r w:rsidR="000860DF" w:rsidRPr="00E43FAC">
        <w:rPr>
          <w:rFonts w:asciiTheme="majorBidi" w:hAnsiTheme="majorBidi" w:cstheme="majorBidi"/>
          <w:color w:val="000000" w:themeColor="text1"/>
          <w:lang w:bidi="ar-JO"/>
        </w:rPr>
        <w:t>Matroudi</w:t>
      </w:r>
      <w:proofErr w:type="spellEnd"/>
      <w:r w:rsidR="000860DF" w:rsidRPr="00E43FAC">
        <w:rPr>
          <w:rFonts w:asciiTheme="majorBidi" w:hAnsiTheme="majorBidi" w:cstheme="majorBidi"/>
          <w:color w:val="000000" w:themeColor="text1"/>
          <w:lang w:bidi="ar-JO"/>
        </w:rPr>
        <w:t xml:space="preserve"> and Al-Rubaian</w:t>
      </w:r>
      <w:r w:rsidRPr="00E43FAC">
        <w:rPr>
          <w:rFonts w:asciiTheme="majorBidi" w:hAnsiTheme="majorBidi" w:cstheme="majorBidi"/>
          <w:color w:val="000000" w:themeColor="text1"/>
          <w:lang w:val="en-CA" w:bidi="ar-JO"/>
        </w:rPr>
        <w:t>, 2022).</w:t>
      </w:r>
    </w:p>
    <w:p w14:paraId="448F587D" w14:textId="30D2FA10" w:rsidR="008446C9" w:rsidRPr="00E43FAC" w:rsidRDefault="008446C9" w:rsidP="008446C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bidi="ar-JO"/>
        </w:rPr>
        <w:t xml:space="preserve">Students with learning difficulties exhibit diverse characteristics, which are often inconsistent and lack a systematic pattern. </w:t>
      </w:r>
      <w:r w:rsidRPr="00E43FAC">
        <w:rPr>
          <w:rFonts w:asciiTheme="majorBidi" w:hAnsiTheme="majorBidi" w:cstheme="majorBidi"/>
          <w:color w:val="000000" w:themeColor="text1"/>
          <w:lang w:val="en-CA" w:bidi="ar-JO"/>
        </w:rPr>
        <w:t>Each student with learning difficulties is distinctive and frequently experiences problems in particular areas. For instance, some may experience academic difficulties in reading, writing, math, focus, and concentration (Abu Al-Majd &amp; Al-Sharif, 2015). Some struggle with verbal expression and understanding, others with motor skills, and others with social difficulties that show up as emotional problems like difficulty maintaining relationships (Jadou, 2011).</w:t>
      </w:r>
    </w:p>
    <w:p w14:paraId="53F1813C" w14:textId="63C400D6" w:rsidR="008446C9" w:rsidRPr="00E43FAC" w:rsidRDefault="008446C9" w:rsidP="008446C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These challenges may arise from lower cognitive abilities, leading to below-average academic achievement. A person's cognitive intelligence, which may be average or above average, can be related to academic challenges caused by emotional issues that impede learning. According to Al-</w:t>
      </w:r>
      <w:proofErr w:type="spellStart"/>
      <w:r w:rsidRPr="00E43FAC">
        <w:rPr>
          <w:rFonts w:asciiTheme="majorBidi" w:hAnsiTheme="majorBidi" w:cstheme="majorBidi"/>
          <w:color w:val="000000" w:themeColor="text1"/>
          <w:lang w:val="en-CA" w:bidi="ar-JO"/>
        </w:rPr>
        <w:lastRenderedPageBreak/>
        <w:t>Dhafiri</w:t>
      </w:r>
      <w:proofErr w:type="spellEnd"/>
      <w:r w:rsidRPr="00E43FAC">
        <w:rPr>
          <w:rFonts w:asciiTheme="majorBidi" w:hAnsiTheme="majorBidi" w:cstheme="majorBidi"/>
          <w:color w:val="000000" w:themeColor="text1"/>
          <w:lang w:val="en-CA" w:bidi="ar-JO"/>
        </w:rPr>
        <w:t xml:space="preserve"> (2016), students with learning difficulties primarily exhibit many traits that highlight their uniqueness and particular challenges in various areas due to the brain or nervous system not functioning properly.</w:t>
      </w:r>
    </w:p>
    <w:p w14:paraId="49E1A8DC" w14:textId="0EA23339" w:rsidR="00497A3B" w:rsidRPr="00E43FAC" w:rsidRDefault="00497A3B" w:rsidP="000860DF">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Learning difficulties are described as disorders that impact a person's cognitive or psychological abilities, particularly in areas like memory, attention span, information processing, imagination, problem-solving skills, and verbal and written language use. These disabilities lead to difficulties with concentration, reading, writing, math, reasoning, and attention (</w:t>
      </w:r>
      <w:proofErr w:type="spellStart"/>
      <w:r w:rsidR="000860DF" w:rsidRPr="00E43FAC">
        <w:rPr>
          <w:rFonts w:asciiTheme="majorBidi" w:hAnsiTheme="majorBidi" w:cstheme="majorBidi"/>
          <w:color w:val="000000" w:themeColor="text1"/>
          <w:lang w:bidi="ar-JO"/>
        </w:rPr>
        <w:t>Belqadi</w:t>
      </w:r>
      <w:proofErr w:type="spellEnd"/>
      <w:r w:rsidR="000860DF" w:rsidRPr="00E43FAC">
        <w:rPr>
          <w:rFonts w:asciiTheme="majorBidi" w:hAnsiTheme="majorBidi" w:cstheme="majorBidi"/>
          <w:color w:val="000000" w:themeColor="text1"/>
          <w:lang w:val="en-CA" w:bidi="ar-JO"/>
        </w:rPr>
        <w:t xml:space="preserve"> </w:t>
      </w:r>
      <w:r w:rsidRPr="00E43FAC">
        <w:rPr>
          <w:rFonts w:asciiTheme="majorBidi" w:hAnsiTheme="majorBidi" w:cstheme="majorBidi"/>
          <w:color w:val="000000" w:themeColor="text1"/>
          <w:lang w:val="en-CA" w:bidi="ar-JO"/>
        </w:rPr>
        <w:t>et al., 2018).</w:t>
      </w:r>
    </w:p>
    <w:p w14:paraId="7855AC81" w14:textId="67CCCB00" w:rsidR="00497A3B" w:rsidRPr="00E43FAC" w:rsidRDefault="00497A3B" w:rsidP="00497A3B">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Learning difficulties are defined by </w:t>
      </w:r>
      <w:proofErr w:type="spellStart"/>
      <w:r w:rsidRPr="00E43FAC">
        <w:rPr>
          <w:rFonts w:asciiTheme="majorBidi" w:hAnsiTheme="majorBidi" w:cstheme="majorBidi"/>
          <w:color w:val="000000" w:themeColor="text1"/>
          <w:lang w:val="en-CA" w:bidi="ar-JO"/>
        </w:rPr>
        <w:t>Daimouni</w:t>
      </w:r>
      <w:proofErr w:type="spellEnd"/>
      <w:r w:rsidRPr="00E43FAC">
        <w:rPr>
          <w:rFonts w:asciiTheme="majorBidi" w:hAnsiTheme="majorBidi" w:cstheme="majorBidi"/>
          <w:color w:val="000000" w:themeColor="text1"/>
          <w:lang w:val="en-CA" w:bidi="ar-JO"/>
        </w:rPr>
        <w:t xml:space="preserve"> (2008) as the existence of one or more problems in many domains, mainly presenting as challenges in reading, writing, or numeracy. The researcher</w:t>
      </w:r>
      <w:r w:rsidR="00326149">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 observe that these issues could result from impairments in cognitive abilities like perception, brain traumas, or limitations in language usage and comprehension, in addition to problems with thinking and listening or even loss of speech.</w:t>
      </w:r>
    </w:p>
    <w:p w14:paraId="0A71F745" w14:textId="0335E28A" w:rsidR="00497A3B" w:rsidRPr="00E43FAC" w:rsidRDefault="00497A3B" w:rsidP="00497A3B">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Consequently, the researcher</w:t>
      </w:r>
      <w:r w:rsidR="00326149">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 conclude that emotional, psychological, motor, visual, or auditory deficiencies do not cause learning difficulties. Instead, they are linked to particular issues that people encounter, such as problems with speaking, expressing themselves verbally, writing, or handling math operations.</w:t>
      </w:r>
    </w:p>
    <w:p w14:paraId="715F231F" w14:textId="41C28ED9" w:rsidR="000C4A1A" w:rsidRPr="00E43FAC" w:rsidRDefault="000C4A1A" w:rsidP="00DE71C3">
      <w:pPr>
        <w:pStyle w:val="NoSpacing"/>
        <w:bidi w:val="0"/>
        <w:spacing w:line="360" w:lineRule="auto"/>
        <w:jc w:val="both"/>
        <w:rPr>
          <w:rFonts w:asciiTheme="majorBidi" w:eastAsia="Times New Roman" w:hAnsiTheme="majorBidi" w:cstheme="majorBidi"/>
          <w:color w:val="000000" w:themeColor="text1"/>
          <w:lang w:val="en-CA" w:eastAsia="en-CA"/>
        </w:rPr>
      </w:pPr>
      <w:r w:rsidRPr="00E43FAC">
        <w:rPr>
          <w:rFonts w:asciiTheme="majorBidi" w:hAnsiTheme="majorBidi" w:cstheme="majorBidi"/>
          <w:color w:val="000000" w:themeColor="text1"/>
          <w:lang w:val="en-CA" w:bidi="ar-JO"/>
        </w:rPr>
        <w:t>Integrating assistive technologies, including digital tools, in mathematics education creates opportunities for students to engage more deeply and enthusiastically with the subject, particularly when mathematics is connected to real-life contexts</w:t>
      </w:r>
      <w:r w:rsidR="00DE71C3" w:rsidRPr="00E43FAC">
        <w:rPr>
          <w:rFonts w:asciiTheme="majorBidi" w:hAnsiTheme="majorBidi" w:cstheme="majorBidi"/>
          <w:color w:val="000000" w:themeColor="text1"/>
          <w:lang w:val="en-CA" w:bidi="ar-JO"/>
        </w:rPr>
        <w:t xml:space="preserve"> (</w:t>
      </w:r>
      <w:r w:rsidR="00DE71C3" w:rsidRPr="00E43FAC">
        <w:rPr>
          <w:rFonts w:asciiTheme="majorBidi" w:hAnsiTheme="majorBidi" w:cstheme="majorBidi"/>
          <w:color w:val="000000" w:themeColor="text1"/>
          <w:lang w:bidi="ar-JO"/>
        </w:rPr>
        <w:t>Al-</w:t>
      </w:r>
      <w:proofErr w:type="spellStart"/>
      <w:r w:rsidR="00DE71C3" w:rsidRPr="00E43FAC">
        <w:rPr>
          <w:rFonts w:asciiTheme="majorBidi" w:hAnsiTheme="majorBidi" w:cstheme="majorBidi"/>
          <w:color w:val="000000" w:themeColor="text1"/>
          <w:lang w:bidi="ar-JO"/>
        </w:rPr>
        <w:t>Furaih</w:t>
      </w:r>
      <w:proofErr w:type="spellEnd"/>
      <w:r w:rsidR="00DE71C3" w:rsidRPr="00E43FAC">
        <w:rPr>
          <w:rFonts w:asciiTheme="majorBidi" w:hAnsiTheme="majorBidi" w:cstheme="majorBidi"/>
          <w:color w:val="000000" w:themeColor="text1"/>
          <w:lang w:bidi="ar-JO"/>
        </w:rPr>
        <w:t>, 2022</w:t>
      </w:r>
      <w:r w:rsidR="00DE71C3" w:rsidRPr="00E43FAC">
        <w:rPr>
          <w:rFonts w:asciiTheme="majorBidi" w:hAnsiTheme="majorBidi" w:cstheme="majorBidi"/>
          <w:color w:val="000000" w:themeColor="text1"/>
          <w:lang w:val="en-CA" w:bidi="ar-JO"/>
        </w:rPr>
        <w:t>)</w:t>
      </w:r>
      <w:r w:rsidRPr="00E43FAC">
        <w:rPr>
          <w:rFonts w:asciiTheme="majorBidi" w:hAnsiTheme="majorBidi" w:cstheme="majorBidi"/>
          <w:color w:val="000000" w:themeColor="text1"/>
          <w:lang w:val="en-CA" w:bidi="ar-JO"/>
        </w:rPr>
        <w:t>.</w:t>
      </w:r>
      <w:r w:rsidRPr="00E43FAC">
        <w:rPr>
          <w:rFonts w:asciiTheme="majorBidi" w:eastAsia="Times New Roman" w:hAnsiTheme="majorBidi" w:cstheme="majorBidi"/>
          <w:color w:val="000000" w:themeColor="text1"/>
          <w:lang w:val="en-CA" w:eastAsia="en-CA"/>
        </w:rPr>
        <w:t xml:space="preserve"> </w:t>
      </w:r>
    </w:p>
    <w:p w14:paraId="3B3F3495" w14:textId="06BCDC15" w:rsidR="000C4A1A" w:rsidRPr="00E43FAC" w:rsidRDefault="000C4A1A" w:rsidP="000C4A1A">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A digital learning ecosystem presents a feasible substitute for conventional systems due to the growing intricacy of mathematical material and </w:t>
      </w:r>
      <w:r w:rsidR="00727320" w:rsidRPr="00E43FAC">
        <w:rPr>
          <w:rFonts w:asciiTheme="majorBidi" w:hAnsiTheme="majorBidi" w:cstheme="majorBidi"/>
          <w:color w:val="000000" w:themeColor="text1"/>
          <w:lang w:val="en-CA" w:bidi="ar-JO"/>
        </w:rPr>
        <w:t>learners' difficulties</w:t>
      </w:r>
      <w:r w:rsidRPr="00E43FAC">
        <w:rPr>
          <w:rFonts w:asciiTheme="majorBidi" w:hAnsiTheme="majorBidi" w:cstheme="majorBidi"/>
          <w:color w:val="000000" w:themeColor="text1"/>
          <w:lang w:val="en-CA" w:bidi="ar-JO"/>
        </w:rPr>
        <w:t>. This method encourages students' interest in mathematics and discovery while promoting a more profound understanding through critical thinking. It makes mathematics learning interactive, dynamic, exploratory, and process-oriented.</w:t>
      </w:r>
    </w:p>
    <w:p w14:paraId="77950809" w14:textId="56CDF555" w:rsidR="00507339" w:rsidRPr="00E43FAC" w:rsidRDefault="00244A81" w:rsidP="00244A81">
      <w:pPr>
        <w:pStyle w:val="NoSpacing"/>
        <w:bidi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val="en-CA" w:bidi="ar-JO"/>
        </w:rPr>
        <w:t>Learning maths using</w:t>
      </w:r>
      <w:r w:rsidRPr="00E43FAC">
        <w:rPr>
          <w:rFonts w:asciiTheme="majorBidi" w:hAnsiTheme="majorBidi" w:cstheme="majorBidi"/>
          <w:color w:val="000000" w:themeColor="text1"/>
          <w:lang w:bidi="ar-JO"/>
        </w:rPr>
        <w:t xml:space="preserve"> assistive technologies can offer practical learning opportunities for play-based learning, motivate students to practice problem-solving and exploration, formulate hypotheses, seek explanations, and share their findings with classmates and teachers, enhancing collaborative opportunities (Al-Rifai &amp; Al-Zahrani, 2023).</w:t>
      </w:r>
    </w:p>
    <w:p w14:paraId="347409B2" w14:textId="11E795BF" w:rsidR="00B42494" w:rsidRPr="00E43FAC" w:rsidRDefault="00B42494" w:rsidP="00B42494">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Assistive technology must be included in the classroom to facilitate instruction and learning, aiming to develop students' mathematical methods and concepts. Students can have more opportunities to study mathematical concepts and hone their skills using various approaches, </w:t>
      </w:r>
      <w:r w:rsidRPr="00E43FAC">
        <w:rPr>
          <w:rFonts w:asciiTheme="majorBidi" w:hAnsiTheme="majorBidi" w:cstheme="majorBidi"/>
          <w:color w:val="000000" w:themeColor="text1"/>
          <w:lang w:val="en-CA" w:bidi="ar-JO"/>
        </w:rPr>
        <w:lastRenderedPageBreak/>
        <w:t>including videos and making connections between mathematics and the arts, nature, and other real-life contexts. This learning process is further enhanced by having students use the offered films to describe how they understand mathematics. Therefore, the usage of technology enhances learners' mathematical learning. According to Al-Sayyad and Al-</w:t>
      </w:r>
      <w:proofErr w:type="spellStart"/>
      <w:r w:rsidRPr="00E43FAC">
        <w:rPr>
          <w:rFonts w:asciiTheme="majorBidi" w:hAnsiTheme="majorBidi" w:cstheme="majorBidi"/>
          <w:color w:val="000000" w:themeColor="text1"/>
          <w:lang w:val="en-CA" w:bidi="ar-JO"/>
        </w:rPr>
        <w:t>Muqbil</w:t>
      </w:r>
      <w:proofErr w:type="spellEnd"/>
      <w:r w:rsidRPr="00E43FAC">
        <w:rPr>
          <w:rFonts w:asciiTheme="majorBidi" w:hAnsiTheme="majorBidi" w:cstheme="majorBidi"/>
          <w:color w:val="000000" w:themeColor="text1"/>
          <w:lang w:val="en-CA" w:bidi="ar-JO"/>
        </w:rPr>
        <w:t xml:space="preserve"> (2020), technology can potentially improve students' problem-solving skills, comprehension of mathematical methods, motivation, achievement, self-directed learning, and learning outcomes. It is especially advantageous for students with special needs.</w:t>
      </w:r>
    </w:p>
    <w:p w14:paraId="73431CDD" w14:textId="77777777" w:rsidR="00267686" w:rsidRPr="00E43FAC" w:rsidRDefault="00267686" w:rsidP="00267686">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Employing assistive technologies in teaching mathematics to students with learning difficulties is very important as they provide countless opportunities to enhance the learning experience and improve the understanding of mathematical concepts for this category of students. </w:t>
      </w:r>
    </w:p>
    <w:p w14:paraId="575F1C92" w14:textId="75145A10" w:rsidR="00267686" w:rsidRPr="00E43FAC" w:rsidRDefault="00267686" w:rsidP="00267686">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Assistive technologies in teaching mathematics can aid teachers in meeting the individual needs of students with learning difficulties through providing tailored instruction and educational programs. However, educational apps can afford additional assistance and guidance to students in understanding mathematical concepts where education is appropriately compatible with their abilities, and the content is adapted to their needs. It also provides an interactive and inspiring environment, including interactive educational games that grant active participation from students. This interactive environment is tailored to stimulate students' curiosity, understanding and self-confidence. Its </w:t>
      </w:r>
      <w:r w:rsidR="00F86B1C" w:rsidRPr="00E43FAC">
        <w:rPr>
          <w:rFonts w:asciiTheme="majorBidi" w:hAnsiTheme="majorBidi" w:cstheme="majorBidi"/>
          <w:color w:val="000000" w:themeColor="text1"/>
          <w:lang w:val="en-CA" w:bidi="ar-JO"/>
        </w:rPr>
        <w:t>significance</w:t>
      </w:r>
      <w:r w:rsidRPr="00E43FAC">
        <w:rPr>
          <w:rFonts w:asciiTheme="majorBidi" w:hAnsiTheme="majorBidi" w:cstheme="majorBidi"/>
          <w:color w:val="000000" w:themeColor="text1"/>
          <w:lang w:val="en-CA" w:bidi="ar-JO"/>
        </w:rPr>
        <w:t xml:space="preserve"> also lies in </w:t>
      </w:r>
      <w:r w:rsidR="00F86B1C" w:rsidRPr="00E43FAC">
        <w:rPr>
          <w:rFonts w:asciiTheme="majorBidi" w:hAnsiTheme="majorBidi" w:cstheme="majorBidi"/>
          <w:color w:val="000000" w:themeColor="text1"/>
          <w:lang w:val="en-CA" w:bidi="ar-JO"/>
        </w:rPr>
        <w:t>clarifying</w:t>
      </w:r>
      <w:r w:rsidRPr="00E43FAC">
        <w:rPr>
          <w:rFonts w:asciiTheme="majorBidi" w:hAnsiTheme="majorBidi" w:cstheme="majorBidi"/>
          <w:color w:val="000000" w:themeColor="text1"/>
          <w:lang w:val="en-CA" w:bidi="ar-JO"/>
        </w:rPr>
        <w:t xml:space="preserve"> complex concepts for students with learning difficulties (</w:t>
      </w:r>
      <w:proofErr w:type="spellStart"/>
      <w:r w:rsidRPr="00E43FAC">
        <w:rPr>
          <w:rFonts w:asciiTheme="majorBidi" w:hAnsiTheme="majorBidi" w:cstheme="majorBidi"/>
          <w:color w:val="000000" w:themeColor="text1"/>
          <w:lang w:val="en-CA" w:bidi="ar-JO"/>
        </w:rPr>
        <w:t>Ariffan</w:t>
      </w:r>
      <w:proofErr w:type="spellEnd"/>
      <w:r w:rsidRPr="00E43FAC">
        <w:rPr>
          <w:rFonts w:asciiTheme="majorBidi" w:hAnsiTheme="majorBidi" w:cstheme="majorBidi"/>
          <w:color w:val="000000" w:themeColor="text1"/>
          <w:lang w:val="en-CA" w:bidi="ar-JO"/>
        </w:rPr>
        <w:t xml:space="preserve"> et al., 2017).</w:t>
      </w:r>
    </w:p>
    <w:p w14:paraId="3D6C849B" w14:textId="3737C4F1" w:rsidR="00F86B1C" w:rsidRPr="00E43FAC" w:rsidRDefault="00267686" w:rsidP="00267686">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Students with learning difficulties may </w:t>
      </w:r>
      <w:r w:rsidR="00F86B1C" w:rsidRPr="00E43FAC">
        <w:rPr>
          <w:rFonts w:asciiTheme="majorBidi" w:hAnsiTheme="majorBidi" w:cstheme="majorBidi"/>
          <w:color w:val="000000" w:themeColor="text1"/>
          <w:lang w:val="en-CA" w:bidi="ar-JO"/>
        </w:rPr>
        <w:t>struggle to understand</w:t>
      </w:r>
      <w:r w:rsidRPr="00E43FAC">
        <w:rPr>
          <w:rFonts w:asciiTheme="majorBidi" w:hAnsiTheme="majorBidi" w:cstheme="majorBidi"/>
          <w:color w:val="000000" w:themeColor="text1"/>
          <w:lang w:val="en-CA" w:bidi="ar-JO"/>
        </w:rPr>
        <w:t xml:space="preserve"> </w:t>
      </w:r>
      <w:r w:rsidR="00F86B1C" w:rsidRPr="00E43FAC">
        <w:rPr>
          <w:rFonts w:asciiTheme="majorBidi" w:hAnsiTheme="majorBidi" w:cstheme="majorBidi"/>
          <w:color w:val="000000" w:themeColor="text1"/>
          <w:lang w:val="en-CA" w:bidi="ar-JO"/>
        </w:rPr>
        <w:t>problematic</w:t>
      </w:r>
      <w:r w:rsidRPr="00E43FAC">
        <w:rPr>
          <w:rFonts w:asciiTheme="majorBidi" w:hAnsiTheme="majorBidi" w:cstheme="majorBidi"/>
          <w:color w:val="000000" w:themeColor="text1"/>
          <w:lang w:val="en-CA" w:bidi="ar-JO"/>
        </w:rPr>
        <w:t xml:space="preserve"> and abstract mathematical concepts using assistive technologies such as animation, graphs, and digital simulations. These concepts can be explained and simplified </w:t>
      </w:r>
      <w:r w:rsidR="00F86B1C" w:rsidRPr="00E43FAC">
        <w:rPr>
          <w:rFonts w:asciiTheme="majorBidi" w:hAnsiTheme="majorBidi" w:cstheme="majorBidi"/>
          <w:color w:val="000000" w:themeColor="text1"/>
          <w:lang w:val="en-CA" w:bidi="ar-JO"/>
        </w:rPr>
        <w:t>visually and interactively, enabling</w:t>
      </w:r>
      <w:r w:rsidRPr="00E43FAC">
        <w:rPr>
          <w:rFonts w:asciiTheme="majorBidi" w:hAnsiTheme="majorBidi" w:cstheme="majorBidi"/>
          <w:color w:val="000000" w:themeColor="text1"/>
          <w:lang w:val="en-CA" w:bidi="ar-JO"/>
        </w:rPr>
        <w:t xml:space="preserve"> students to see mathematical relationships </w:t>
      </w:r>
      <w:r w:rsidR="00DC7897" w:rsidRPr="00E43FAC">
        <w:rPr>
          <w:rFonts w:asciiTheme="majorBidi" w:hAnsiTheme="majorBidi" w:cstheme="majorBidi"/>
          <w:color w:val="000000" w:themeColor="text1"/>
          <w:lang w:val="en-CA" w:bidi="ar-JO"/>
        </w:rPr>
        <w:t>tangibl</w:t>
      </w:r>
      <w:r w:rsidRPr="00E43FAC">
        <w:rPr>
          <w:rFonts w:asciiTheme="majorBidi" w:hAnsiTheme="majorBidi" w:cstheme="majorBidi"/>
          <w:color w:val="000000" w:themeColor="text1"/>
          <w:lang w:val="en-CA" w:bidi="ar-JO"/>
        </w:rPr>
        <w:t xml:space="preserve">y and apply them in their daily life contexts. </w:t>
      </w:r>
    </w:p>
    <w:p w14:paraId="49336D4D" w14:textId="05053D43" w:rsidR="00B42494" w:rsidRPr="00E43FAC" w:rsidRDefault="00267686" w:rsidP="00267686">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Assistive technologies also help </w:t>
      </w:r>
      <w:r w:rsidR="00F86B1C" w:rsidRPr="00E43FAC">
        <w:rPr>
          <w:rFonts w:asciiTheme="majorBidi" w:hAnsiTheme="majorBidi" w:cstheme="majorBidi"/>
          <w:color w:val="000000" w:themeColor="text1"/>
          <w:lang w:val="en-CA" w:bidi="ar-JO"/>
        </w:rPr>
        <w:t>provide mechanisms for evaluating and monitoring the mathematical progress of students with learning difficulties through assessment programs and tools; strengths and weaknesses are identified,</w:t>
      </w:r>
      <w:r w:rsidRPr="00E43FAC">
        <w:rPr>
          <w:rFonts w:asciiTheme="majorBidi" w:hAnsiTheme="majorBidi" w:cstheme="majorBidi"/>
          <w:color w:val="000000" w:themeColor="text1"/>
          <w:lang w:val="en-CA" w:bidi="ar-JO"/>
        </w:rPr>
        <w:t xml:space="preserve"> and immediate and accurate feedback is provided. Students' progress can also be monitored</w:t>
      </w:r>
      <w:r w:rsidR="00F86B1C" w:rsidRPr="00E43FAC">
        <w:rPr>
          <w:rFonts w:asciiTheme="majorBidi" w:hAnsiTheme="majorBidi" w:cstheme="majorBidi"/>
          <w:color w:val="000000" w:themeColor="text1"/>
          <w:lang w:val="en-CA" w:bidi="ar-JO"/>
        </w:rPr>
        <w:t>,</w:t>
      </w:r>
      <w:r w:rsidRPr="00E43FAC">
        <w:rPr>
          <w:rFonts w:asciiTheme="majorBidi" w:hAnsiTheme="majorBidi" w:cstheme="majorBidi"/>
          <w:color w:val="000000" w:themeColor="text1"/>
          <w:lang w:val="en-CA" w:bidi="ar-JO"/>
        </w:rPr>
        <w:t xml:space="preserve"> and areas that need additional support and assistance can be identified (Walcott</w:t>
      </w:r>
      <w:r w:rsidR="000860DF" w:rsidRPr="00E43FAC">
        <w:rPr>
          <w:rFonts w:asciiTheme="majorBidi" w:hAnsiTheme="majorBidi" w:cstheme="majorBidi"/>
          <w:color w:val="000000" w:themeColor="text1"/>
          <w:lang w:val="en-CA" w:bidi="ar-JO"/>
        </w:rPr>
        <w:t xml:space="preserve"> and </w:t>
      </w:r>
      <w:r w:rsidRPr="00E43FAC">
        <w:rPr>
          <w:rFonts w:asciiTheme="majorBidi" w:hAnsiTheme="majorBidi" w:cstheme="majorBidi"/>
          <w:color w:val="000000" w:themeColor="text1"/>
          <w:lang w:val="en-CA" w:bidi="ar-JO"/>
        </w:rPr>
        <w:t>Romain, 2019)</w:t>
      </w:r>
      <w:r w:rsidR="00F86B1C" w:rsidRPr="00E43FAC">
        <w:rPr>
          <w:rFonts w:asciiTheme="majorBidi" w:hAnsiTheme="majorBidi" w:cstheme="majorBidi"/>
          <w:color w:val="000000" w:themeColor="text1"/>
          <w:lang w:val="en-CA" w:bidi="ar-JO"/>
        </w:rPr>
        <w:t>.</w:t>
      </w:r>
    </w:p>
    <w:p w14:paraId="19510F4C" w14:textId="334B8EA5" w:rsidR="008A4C3B" w:rsidRPr="00E43FAC" w:rsidRDefault="008A4C3B" w:rsidP="008A4C3B">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Simply put, utili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ing assistive technologies in mathematics instruction for students with learning difficulties mainly improves comprehension, participation, individuali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ed learning, topic </w:t>
      </w:r>
      <w:r w:rsidRPr="00E43FAC">
        <w:rPr>
          <w:rFonts w:asciiTheme="majorBidi" w:hAnsiTheme="majorBidi" w:cstheme="majorBidi"/>
          <w:color w:val="000000" w:themeColor="text1"/>
          <w:lang w:val="en-CA" w:bidi="ar-JO"/>
        </w:rPr>
        <w:lastRenderedPageBreak/>
        <w:t>clarification, and progress tracking. It also helps improve the learning environment and increase their chances of success (Ziada</w:t>
      </w:r>
      <w:r w:rsidR="000860DF" w:rsidRPr="00E43FAC">
        <w:rPr>
          <w:rFonts w:asciiTheme="majorBidi" w:hAnsiTheme="majorBidi" w:cstheme="majorBidi"/>
          <w:color w:val="000000" w:themeColor="text1"/>
          <w:lang w:val="en-CA" w:bidi="ar-JO"/>
        </w:rPr>
        <w:t xml:space="preserve"> and</w:t>
      </w:r>
      <w:r w:rsidRPr="00E43FAC">
        <w:rPr>
          <w:rFonts w:asciiTheme="majorBidi" w:hAnsiTheme="majorBidi" w:cstheme="majorBidi"/>
          <w:color w:val="000000" w:themeColor="text1"/>
          <w:lang w:val="en-CA" w:bidi="ar-JO"/>
        </w:rPr>
        <w:t xml:space="preserve"> Matari, 2020).</w:t>
      </w:r>
    </w:p>
    <w:p w14:paraId="09EF9EAD" w14:textId="6BF0DA0B" w:rsidR="008A4C3B" w:rsidRPr="00E43FAC" w:rsidRDefault="008A4C3B" w:rsidP="008A4C3B">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The Association for Exceptional Children emphasi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es that </w:t>
      </w:r>
      <w:r w:rsidR="00886603" w:rsidRPr="00E43FAC">
        <w:rPr>
          <w:rFonts w:asciiTheme="majorBidi" w:hAnsiTheme="majorBidi" w:cstheme="majorBidi"/>
          <w:color w:val="000000" w:themeColor="text1"/>
          <w:lang w:val="en-CA" w:bidi="ar-JO"/>
        </w:rPr>
        <w:t xml:space="preserve">special education </w:t>
      </w:r>
      <w:r w:rsidRPr="00E43FAC">
        <w:rPr>
          <w:rFonts w:asciiTheme="majorBidi" w:hAnsiTheme="majorBidi" w:cstheme="majorBidi"/>
          <w:color w:val="000000" w:themeColor="text1"/>
          <w:lang w:val="en-CA" w:bidi="ar-JO"/>
        </w:rPr>
        <w:t xml:space="preserve">teachers must have </w:t>
      </w:r>
      <w:r w:rsidR="00886603" w:rsidRPr="00E43FAC">
        <w:rPr>
          <w:rFonts w:asciiTheme="majorBidi" w:hAnsiTheme="majorBidi" w:cstheme="majorBidi"/>
          <w:color w:val="000000" w:themeColor="text1"/>
          <w:lang w:val="en-CA" w:bidi="ar-JO"/>
        </w:rPr>
        <w:t>adequate</w:t>
      </w:r>
      <w:r w:rsidRPr="00E43FAC">
        <w:rPr>
          <w:rFonts w:asciiTheme="majorBidi" w:hAnsiTheme="majorBidi" w:cstheme="majorBidi"/>
          <w:color w:val="000000" w:themeColor="text1"/>
          <w:lang w:val="en-CA" w:bidi="ar-JO"/>
        </w:rPr>
        <w:t xml:space="preserve"> skills to employ assistive technologies </w:t>
      </w:r>
      <w:r w:rsidR="00886603" w:rsidRPr="00E43FAC">
        <w:rPr>
          <w:rFonts w:asciiTheme="majorBidi" w:hAnsiTheme="majorBidi" w:cstheme="majorBidi"/>
          <w:color w:val="000000" w:themeColor="text1"/>
          <w:lang w:val="en-CA" w:bidi="ar-JO"/>
        </w:rPr>
        <w:t>to</w:t>
      </w:r>
      <w:r w:rsidRPr="00E43FAC">
        <w:rPr>
          <w:rFonts w:asciiTheme="majorBidi" w:hAnsiTheme="majorBidi" w:cstheme="majorBidi"/>
          <w:color w:val="000000" w:themeColor="text1"/>
          <w:lang w:val="en-CA" w:bidi="ar-JO"/>
        </w:rPr>
        <w:t xml:space="preserve"> create a stimulating and purposeful educational environment that contributes to building positive attitudes towards </w:t>
      </w:r>
      <w:r w:rsidR="00886603" w:rsidRPr="00E43FAC">
        <w:rPr>
          <w:rFonts w:asciiTheme="majorBidi" w:hAnsiTheme="majorBidi" w:cstheme="majorBidi"/>
          <w:color w:val="000000" w:themeColor="text1"/>
          <w:lang w:val="en-CA" w:bidi="ar-JO"/>
        </w:rPr>
        <w:t>using</w:t>
      </w:r>
      <w:r w:rsidRPr="00E43FAC">
        <w:rPr>
          <w:rFonts w:asciiTheme="majorBidi" w:hAnsiTheme="majorBidi" w:cstheme="majorBidi"/>
          <w:color w:val="000000" w:themeColor="text1"/>
          <w:lang w:val="en-CA" w:bidi="ar-JO"/>
        </w:rPr>
        <w:t xml:space="preserve"> means and tools for students with learning difficulties. The association also </w:t>
      </w:r>
      <w:r w:rsidR="00886603" w:rsidRPr="00E43FAC">
        <w:rPr>
          <w:rFonts w:asciiTheme="majorBidi" w:hAnsiTheme="majorBidi" w:cstheme="majorBidi"/>
          <w:color w:val="000000" w:themeColor="text1"/>
          <w:lang w:val="en-CA" w:bidi="ar-JO"/>
        </w:rPr>
        <w:t>encourages</w:t>
      </w:r>
      <w:r w:rsidRPr="00E43FAC">
        <w:rPr>
          <w:rFonts w:asciiTheme="majorBidi" w:hAnsiTheme="majorBidi" w:cstheme="majorBidi"/>
          <w:color w:val="000000" w:themeColor="text1"/>
          <w:lang w:val="en-CA" w:bidi="ar-JO"/>
        </w:rPr>
        <w:t xml:space="preserve"> teachers to </w:t>
      </w:r>
      <w:r w:rsidR="00886603" w:rsidRPr="00E43FAC">
        <w:rPr>
          <w:rFonts w:asciiTheme="majorBidi" w:hAnsiTheme="majorBidi" w:cstheme="majorBidi"/>
          <w:color w:val="000000" w:themeColor="text1"/>
          <w:lang w:val="en-CA" w:bidi="ar-JO"/>
        </w:rPr>
        <w:t>promote</w:t>
      </w:r>
      <w:r w:rsidRPr="00E43FAC">
        <w:rPr>
          <w:rFonts w:asciiTheme="majorBidi" w:hAnsiTheme="majorBidi" w:cstheme="majorBidi"/>
          <w:color w:val="000000" w:themeColor="text1"/>
          <w:lang w:val="en-CA" w:bidi="ar-JO"/>
        </w:rPr>
        <w:t xml:space="preserve"> students</w:t>
      </w:r>
      <w:r w:rsidR="00886603" w:rsidRPr="00E43FAC">
        <w:rPr>
          <w:rFonts w:asciiTheme="majorBidi" w:hAnsiTheme="majorBidi" w:cstheme="majorBidi"/>
          <w:color w:val="000000" w:themeColor="text1"/>
          <w:lang w:val="en-CA" w:bidi="ar-JO"/>
        </w:rPr>
        <w:t>'</w:t>
      </w:r>
      <w:r w:rsidRPr="00E43FAC">
        <w:rPr>
          <w:rFonts w:asciiTheme="majorBidi" w:hAnsiTheme="majorBidi" w:cstheme="majorBidi"/>
          <w:color w:val="000000" w:themeColor="text1"/>
          <w:lang w:val="en-CA" w:bidi="ar-JO"/>
        </w:rPr>
        <w:t xml:space="preserve"> us</w:t>
      </w:r>
      <w:r w:rsidR="00886603" w:rsidRPr="00E43FAC">
        <w:rPr>
          <w:rFonts w:asciiTheme="majorBidi" w:hAnsiTheme="majorBidi" w:cstheme="majorBidi"/>
          <w:color w:val="000000" w:themeColor="text1"/>
          <w:lang w:val="en-CA" w:bidi="ar-JO"/>
        </w:rPr>
        <w:t>e of</w:t>
      </w:r>
      <w:r w:rsidRPr="00E43FAC">
        <w:rPr>
          <w:rFonts w:asciiTheme="majorBidi" w:hAnsiTheme="majorBidi" w:cstheme="majorBidi"/>
          <w:color w:val="000000" w:themeColor="text1"/>
          <w:lang w:val="en-CA" w:bidi="ar-JO"/>
        </w:rPr>
        <w:t xml:space="preserve"> assistive technologies, which </w:t>
      </w:r>
      <w:r w:rsidR="00886603" w:rsidRPr="00E43FAC">
        <w:rPr>
          <w:rFonts w:asciiTheme="majorBidi" w:hAnsiTheme="majorBidi" w:cstheme="majorBidi"/>
          <w:color w:val="000000" w:themeColor="text1"/>
          <w:lang w:val="en-CA" w:bidi="ar-JO"/>
        </w:rPr>
        <w:t>contributes</w:t>
      </w:r>
      <w:r w:rsidRPr="00E43FAC">
        <w:rPr>
          <w:rFonts w:asciiTheme="majorBidi" w:hAnsiTheme="majorBidi" w:cstheme="majorBidi"/>
          <w:color w:val="000000" w:themeColor="text1"/>
          <w:lang w:val="en-CA" w:bidi="ar-JO"/>
        </w:rPr>
        <w:t xml:space="preserve"> to </w:t>
      </w:r>
      <w:r w:rsidR="00886603" w:rsidRPr="00E43FAC">
        <w:rPr>
          <w:rFonts w:asciiTheme="majorBidi" w:hAnsiTheme="majorBidi" w:cstheme="majorBidi"/>
          <w:color w:val="000000" w:themeColor="text1"/>
          <w:lang w:val="en-CA" w:bidi="ar-JO"/>
        </w:rPr>
        <w:t>integrating</w:t>
      </w:r>
      <w:r w:rsidRPr="00E43FAC">
        <w:rPr>
          <w:rFonts w:asciiTheme="majorBidi" w:hAnsiTheme="majorBidi" w:cstheme="majorBidi"/>
          <w:color w:val="000000" w:themeColor="text1"/>
          <w:lang w:val="en-CA" w:bidi="ar-JO"/>
        </w:rPr>
        <w:t xml:space="preserve"> students with learning difficulties into the outside community (</w:t>
      </w:r>
      <w:proofErr w:type="spellStart"/>
      <w:r w:rsidRPr="00E43FAC">
        <w:rPr>
          <w:rFonts w:asciiTheme="majorBidi" w:hAnsiTheme="majorBidi" w:cstheme="majorBidi"/>
          <w:color w:val="000000" w:themeColor="text1"/>
          <w:lang w:val="en-CA" w:bidi="ar-JO"/>
        </w:rPr>
        <w:t>Tohara</w:t>
      </w:r>
      <w:proofErr w:type="spellEnd"/>
      <w:r w:rsidRPr="00E43FAC">
        <w:rPr>
          <w:rFonts w:asciiTheme="majorBidi" w:hAnsiTheme="majorBidi" w:cstheme="majorBidi"/>
          <w:color w:val="000000" w:themeColor="text1"/>
          <w:lang w:val="en-CA" w:bidi="ar-JO"/>
        </w:rPr>
        <w:t xml:space="preserve"> et</w:t>
      </w:r>
      <w:r w:rsidR="00886603" w:rsidRPr="00E43FAC">
        <w:rPr>
          <w:rFonts w:asciiTheme="majorBidi" w:hAnsiTheme="majorBidi" w:cstheme="majorBidi"/>
          <w:color w:val="000000" w:themeColor="text1"/>
          <w:lang w:val="en-CA" w:bidi="ar-JO"/>
        </w:rPr>
        <w:t xml:space="preserve"> al.</w:t>
      </w:r>
      <w:r w:rsidRPr="00E43FAC">
        <w:rPr>
          <w:rFonts w:asciiTheme="majorBidi" w:hAnsiTheme="majorBidi" w:cstheme="majorBidi"/>
          <w:color w:val="000000" w:themeColor="text1"/>
          <w:lang w:val="en-CA" w:bidi="ar-JO"/>
        </w:rPr>
        <w:t>, 2021)</w:t>
      </w:r>
      <w:r w:rsidR="00886603" w:rsidRPr="00E43FAC">
        <w:rPr>
          <w:rFonts w:asciiTheme="majorBidi" w:hAnsiTheme="majorBidi" w:cstheme="majorBidi"/>
          <w:color w:val="000000" w:themeColor="text1"/>
          <w:lang w:val="en-CA" w:bidi="ar-JO"/>
        </w:rPr>
        <w:t>.</w:t>
      </w:r>
    </w:p>
    <w:p w14:paraId="56539BB2" w14:textId="170BF6B8" w:rsidR="00886603" w:rsidRPr="00E43FAC" w:rsidRDefault="00886603" w:rsidP="00886603">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Research demonstrates the numerous psychological, intellectual, social, and financial advantages that children experience when assistive technology is used in the classroom. For instance, computer use has numerous benefits for learning-disabled pupils, including decreased stress and emotions and behaviour modification. Abdullah et al. (2019) and </w:t>
      </w:r>
      <w:proofErr w:type="spellStart"/>
      <w:r w:rsidRPr="00E43FAC">
        <w:rPr>
          <w:rFonts w:asciiTheme="majorBidi" w:hAnsiTheme="majorBidi" w:cstheme="majorBidi"/>
          <w:color w:val="000000" w:themeColor="text1"/>
          <w:lang w:val="en-CA" w:bidi="ar-JO"/>
        </w:rPr>
        <w:t>Khasawneh</w:t>
      </w:r>
      <w:proofErr w:type="spellEnd"/>
      <w:r w:rsidRPr="00E43FAC">
        <w:rPr>
          <w:rFonts w:asciiTheme="majorBidi" w:hAnsiTheme="majorBidi" w:cstheme="majorBidi"/>
          <w:color w:val="000000" w:themeColor="text1"/>
          <w:lang w:val="en-CA" w:bidi="ar-JO"/>
        </w:rPr>
        <w:t xml:space="preserve"> (2021) have identified several instances of assistive technology that can be employed in mathematics education for students experiencing learning challenges. These examples include the following:</w:t>
      </w:r>
    </w:p>
    <w:p w14:paraId="57704917" w14:textId="77777777" w:rsidR="00886603" w:rsidRPr="00E43FAC" w:rsidRDefault="00886603" w:rsidP="00886603">
      <w:pPr>
        <w:pStyle w:val="NoSpacing"/>
        <w:numPr>
          <w:ilvl w:val="0"/>
          <w:numId w:val="48"/>
        </w:numPr>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Interactive educational programs: Interactive educational programs through computers and tablets provide a visual and interactive explanation of mathematical concepts. They allow students to interact with programs and solve various mathematical exercises and games, which helps them better understand mathematical ideas and enhance their skills</w:t>
      </w:r>
      <w:r w:rsidRPr="00E43FAC">
        <w:rPr>
          <w:rFonts w:asciiTheme="majorBidi" w:hAnsiTheme="majorBidi" w:cstheme="majorBidi"/>
          <w:color w:val="000000" w:themeColor="text1"/>
          <w:rtl/>
          <w:lang w:val="en-CA" w:bidi="ar-JO"/>
        </w:rPr>
        <w:t>.</w:t>
      </w:r>
    </w:p>
    <w:p w14:paraId="218ABB99" w14:textId="528DF47B" w:rsidR="00886603" w:rsidRPr="00E43FAC" w:rsidRDefault="00886603" w:rsidP="00886603">
      <w:pPr>
        <w:pStyle w:val="NoSpacing"/>
        <w:numPr>
          <w:ilvl w:val="0"/>
          <w:numId w:val="48"/>
        </w:numPr>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Visual educational tools: They include graphs, charts, and animations that help students visuali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e mathematical concepts more clearly. Visual educational tools can be used to explain mathematical relationships geometric models, and visually illustrate abstract concepts such as fractions, ratios, and geometric shapes</w:t>
      </w:r>
      <w:r w:rsidRPr="00E43FAC">
        <w:rPr>
          <w:rFonts w:asciiTheme="majorBidi" w:hAnsiTheme="majorBidi" w:cstheme="majorBidi"/>
          <w:color w:val="000000" w:themeColor="text1"/>
          <w:rtl/>
          <w:lang w:val="en-CA" w:bidi="ar-JO"/>
        </w:rPr>
        <w:t>.</w:t>
      </w:r>
    </w:p>
    <w:p w14:paraId="624B9A2C" w14:textId="5F450CE9" w:rsidR="00886603" w:rsidRPr="00E43FAC" w:rsidRDefault="00886603" w:rsidP="00886603">
      <w:pPr>
        <w:pStyle w:val="NoSpacing"/>
        <w:numPr>
          <w:ilvl w:val="0"/>
          <w:numId w:val="48"/>
        </w:numPr>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Digital applications: Various digital applications are explicitly designed for teaching mathematics through which students can solve mathematical problems, perform calculations, and explore mathematical concepts in interactive and fun ways. Some applications also offer features such as sound, animation, and individual guidance to facilitate understanding of mathematics</w:t>
      </w:r>
      <w:r w:rsidRPr="00E43FAC">
        <w:rPr>
          <w:rFonts w:asciiTheme="majorBidi" w:hAnsiTheme="majorBidi" w:cstheme="majorBidi"/>
          <w:color w:val="000000" w:themeColor="text1"/>
          <w:rtl/>
          <w:lang w:val="en-CA" w:bidi="ar-JO"/>
        </w:rPr>
        <w:t>.</w:t>
      </w:r>
    </w:p>
    <w:p w14:paraId="2246EF1E" w14:textId="31F3EB81" w:rsidR="00886603" w:rsidRPr="00E43FAC" w:rsidRDefault="00886603" w:rsidP="00886603">
      <w:pPr>
        <w:pStyle w:val="NoSpacing"/>
        <w:numPr>
          <w:ilvl w:val="0"/>
          <w:numId w:val="48"/>
        </w:numPr>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Laptops and tablets: Using laptops and tablets in the classroom grants quick access to digital learning resources. Students can use the devices to solve mathematical problems, explore new concepts, and perform interactive exercises. Furthermore, the applications and tools mentioned earlier can be used on tablets immediately and conveniently.</w:t>
      </w:r>
    </w:p>
    <w:p w14:paraId="0288878F" w14:textId="46A6ACC1" w:rsidR="00784527" w:rsidRPr="00E43FAC" w:rsidRDefault="00784527" w:rsidP="00784527">
      <w:pPr>
        <w:pStyle w:val="NoSpacing"/>
        <w:bidi w:val="0"/>
        <w:spacing w:line="360" w:lineRule="auto"/>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lastRenderedPageBreak/>
        <w:t>These, however, are just some examples of assistive technology that can be utili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ed to teach maths to kids who struggle with learning. Instructors ought to select the right technology based on the needs of their students.</w:t>
      </w:r>
    </w:p>
    <w:p w14:paraId="6ED33C29" w14:textId="446C369E" w:rsidR="008771C8" w:rsidRPr="00E43FAC" w:rsidRDefault="008771C8" w:rsidP="008771C8">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Numerous studies have demonstrated the challenges faced by maths teachers of students with learning difficulties in utili</w:t>
      </w:r>
      <w:r w:rsidR="00727320" w:rsidRPr="00E43FAC">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ing assistive technological tools in maths to this category. Al-Rifai and Al-Zahranis' (2023) study aims to determine </w:t>
      </w:r>
      <w:r w:rsidR="004E3A86" w:rsidRPr="00E43FAC">
        <w:rPr>
          <w:rFonts w:asciiTheme="majorBidi" w:hAnsiTheme="majorBidi" w:cstheme="majorBidi"/>
          <w:color w:val="000000" w:themeColor="text1"/>
          <w:lang w:val="en-CA" w:bidi="ar-JO"/>
        </w:rPr>
        <w:t>how</w:t>
      </w:r>
      <w:r w:rsidRPr="00E43FAC">
        <w:rPr>
          <w:rFonts w:asciiTheme="majorBidi" w:hAnsiTheme="majorBidi" w:cstheme="majorBidi"/>
          <w:color w:val="000000" w:themeColor="text1"/>
          <w:lang w:val="en-CA" w:bidi="ar-JO"/>
        </w:rPr>
        <w:t xml:space="preserve"> maths teachers in Jeddah Governorate apply evidence-based practices when teaching students with learning difficulties and to identify any differences based on the study variables</w:t>
      </w:r>
      <w:r w:rsidR="004E3A86" w:rsidRPr="00E43FAC">
        <w:rPr>
          <w:rFonts w:asciiTheme="majorBidi" w:hAnsiTheme="majorBidi" w:cstheme="majorBidi"/>
          <w:color w:val="000000" w:themeColor="text1"/>
          <w:lang w:val="en-CA" w:bidi="ar-JO"/>
        </w:rPr>
        <w:t xml:space="preserve"> using the descriptive approach and a questionnaire. The study sample consisted of (248) male and female special education teachers. Findings revealed that evidence-based practices are applied to a moderate degree in teaching mathematics to students with learning difficulties. No statistically significant differences were found due to gender and teaching stage. However, the results showed statistically significant differences attributable to academic qualifications favouring postgraduate degree holders, training courses favouring those who had previously obtained training courses in mathematics and years of experience favouring </w:t>
      </w:r>
      <w:r w:rsidR="00727320" w:rsidRPr="00E43FAC">
        <w:rPr>
          <w:rFonts w:asciiTheme="majorBidi" w:hAnsiTheme="majorBidi" w:cstheme="majorBidi"/>
          <w:color w:val="000000" w:themeColor="text1"/>
          <w:lang w:val="en-CA" w:bidi="ar-JO"/>
        </w:rPr>
        <w:t xml:space="preserve">those </w:t>
      </w:r>
      <w:r w:rsidR="004E3A86" w:rsidRPr="00E43FAC">
        <w:rPr>
          <w:rFonts w:asciiTheme="majorBidi" w:hAnsiTheme="majorBidi" w:cstheme="majorBidi"/>
          <w:color w:val="000000" w:themeColor="text1"/>
          <w:lang w:val="en-CA" w:bidi="ar-JO"/>
        </w:rPr>
        <w:t>with 6 to 10 years of experience.</w:t>
      </w:r>
    </w:p>
    <w:p w14:paraId="53E005CC" w14:textId="78D7C473" w:rsidR="00275D79" w:rsidRPr="00E43FAC" w:rsidRDefault="00275D79" w:rsidP="008771C8">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Al-Ruwaili (2023) aimed to identify the level of mathematics learning challenges in the intermediate education stage from the students' viewpoint and propose solutions. Forty students participated in the study. A questionnaire was developed to measure the level of mathematics learning difficulties, covering 35 items. The level of mathematics learning difficulties was moderate, with no statistically significant differences in the level of mathematics learning difficulties observed due to the cumulative average and academic level variable. One of the students' suggestions was to allocate appropriate time for training in mathematical skills by 80%.</w:t>
      </w:r>
    </w:p>
    <w:p w14:paraId="04E45F9E" w14:textId="45408D37" w:rsidR="002853B0" w:rsidRPr="00E43FAC" w:rsidRDefault="002853B0" w:rsidP="002853B0">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The goal of </w:t>
      </w:r>
      <w:proofErr w:type="spellStart"/>
      <w:r w:rsidRPr="00E43FAC">
        <w:rPr>
          <w:rFonts w:asciiTheme="majorBidi" w:hAnsiTheme="majorBidi" w:cstheme="majorBidi"/>
          <w:color w:val="000000" w:themeColor="text1"/>
          <w:lang w:val="en-CA" w:bidi="ar-JO"/>
        </w:rPr>
        <w:t>Awali</w:t>
      </w:r>
      <w:proofErr w:type="spellEnd"/>
      <w:r w:rsidRPr="00E43FAC">
        <w:rPr>
          <w:rFonts w:asciiTheme="majorBidi" w:hAnsiTheme="majorBidi" w:cstheme="majorBidi"/>
          <w:color w:val="000000" w:themeColor="text1"/>
          <w:lang w:val="en-CA" w:bidi="ar-JO"/>
        </w:rPr>
        <w:t xml:space="preserve"> and Al-Asiri (2022) was to determine the extent to which special education teachers in Makkah were utilising digital educational technology when instructing maths classes. Ninety male and female teachers made up the sample. The researcher</w:t>
      </w:r>
      <w:r w:rsidR="00326149">
        <w:rPr>
          <w:rFonts w:asciiTheme="majorBidi" w:hAnsiTheme="majorBidi" w:cstheme="majorBidi"/>
          <w:color w:val="000000" w:themeColor="text1"/>
          <w:lang w:val="en-CA" w:bidi="ar-JO"/>
        </w:rPr>
        <w:t>s</w:t>
      </w:r>
      <w:r w:rsidRPr="00E43FAC">
        <w:rPr>
          <w:rFonts w:asciiTheme="majorBidi" w:hAnsiTheme="majorBidi" w:cstheme="majorBidi"/>
          <w:color w:val="000000" w:themeColor="text1"/>
          <w:lang w:val="en-CA" w:bidi="ar-JO"/>
        </w:rPr>
        <w:t xml:space="preserve"> created a twelve-paragraph questionnaire. The findings indicated that special education teachers used digital educational technology at an average level when instructing maths classes. The variable of training courses showed statistically significant differences, favouring the category of teachers who had taken training courses in the area of digital educational technologies. However, the results showed no statistically significant differences in the level of use attributed to the variable (gender, academic qualification, scientific experience).</w:t>
      </w:r>
    </w:p>
    <w:p w14:paraId="1E2107E1" w14:textId="31E9465A" w:rsidR="002853B0" w:rsidRPr="00E43FAC" w:rsidRDefault="00E05B1C" w:rsidP="00E05B1C">
      <w:pPr>
        <w:pStyle w:val="NoSpacing"/>
        <w:bidi w:val="0"/>
        <w:spacing w:line="360" w:lineRule="auto"/>
        <w:jc w:val="both"/>
        <w:rPr>
          <w:rFonts w:asciiTheme="majorBidi" w:hAnsiTheme="majorBidi" w:cstheme="majorBidi"/>
          <w:color w:val="000000" w:themeColor="text1"/>
          <w:lang w:val="en-CA" w:bidi="ar-JO"/>
        </w:rPr>
      </w:pPr>
      <w:proofErr w:type="spellStart"/>
      <w:r w:rsidRPr="00E43FAC">
        <w:rPr>
          <w:rFonts w:asciiTheme="majorBidi" w:hAnsiTheme="majorBidi" w:cstheme="majorBidi"/>
          <w:color w:val="000000" w:themeColor="text1"/>
          <w:lang w:val="en-CA" w:bidi="ar-JO"/>
        </w:rPr>
        <w:lastRenderedPageBreak/>
        <w:t>Muhazir</w:t>
      </w:r>
      <w:proofErr w:type="spellEnd"/>
      <w:r w:rsidRPr="00E43FAC">
        <w:rPr>
          <w:rFonts w:asciiTheme="majorBidi" w:hAnsiTheme="majorBidi" w:cstheme="majorBidi"/>
          <w:color w:val="000000" w:themeColor="text1"/>
          <w:lang w:val="en-CA" w:bidi="ar-JO"/>
        </w:rPr>
        <w:t xml:space="preserve"> and </w:t>
      </w:r>
      <w:proofErr w:type="spellStart"/>
      <w:r w:rsidRPr="00E43FAC">
        <w:rPr>
          <w:rFonts w:asciiTheme="majorBidi" w:hAnsiTheme="majorBidi" w:cstheme="majorBidi"/>
          <w:color w:val="000000" w:themeColor="text1"/>
          <w:lang w:val="en-CA" w:bidi="ar-JO"/>
        </w:rPr>
        <w:t>Retnawati</w:t>
      </w:r>
      <w:proofErr w:type="spellEnd"/>
      <w:r w:rsidRPr="00E43FAC">
        <w:rPr>
          <w:rFonts w:asciiTheme="majorBidi" w:hAnsiTheme="majorBidi" w:cstheme="majorBidi"/>
          <w:color w:val="000000" w:themeColor="text1"/>
          <w:lang w:val="en-CA" w:bidi="ar-JO"/>
        </w:rPr>
        <w:t xml:space="preserve"> (2020) aimed to identify t</w:t>
      </w:r>
      <w:r w:rsidR="00AA7020" w:rsidRPr="00E43FAC">
        <w:rPr>
          <w:rFonts w:asciiTheme="majorBidi" w:hAnsiTheme="majorBidi" w:cstheme="majorBidi"/>
          <w:color w:val="000000" w:themeColor="text1"/>
          <w:lang w:val="en-CA" w:bidi="ar-JO"/>
        </w:rPr>
        <w:t xml:space="preserve">eachers' </w:t>
      </w:r>
      <w:r w:rsidR="00EF5FE9" w:rsidRPr="00E43FAC">
        <w:rPr>
          <w:rFonts w:asciiTheme="majorBidi" w:hAnsiTheme="majorBidi" w:cstheme="majorBidi"/>
          <w:color w:val="000000" w:themeColor="text1"/>
          <w:lang w:val="en-CA" w:bidi="ar-JO"/>
        </w:rPr>
        <w:t>challenges</w:t>
      </w:r>
      <w:r w:rsidR="00A20027" w:rsidRPr="00E43FAC">
        <w:rPr>
          <w:rFonts w:asciiTheme="majorBidi" w:hAnsiTheme="majorBidi" w:cstheme="majorBidi"/>
          <w:color w:val="000000" w:themeColor="text1"/>
          <w:lang w:val="en-CA" w:bidi="ar-JO"/>
        </w:rPr>
        <w:t xml:space="preserve"> whe</w:t>
      </w:r>
      <w:r w:rsidRPr="00E43FAC">
        <w:rPr>
          <w:rFonts w:asciiTheme="majorBidi" w:hAnsiTheme="majorBidi" w:cstheme="majorBidi"/>
          <w:color w:val="000000" w:themeColor="text1"/>
          <w:lang w:val="en-CA" w:bidi="ar-JO"/>
        </w:rPr>
        <w:t xml:space="preserve">n applying technology in teaching and learning mathematics. Twelve mathematics teachers from South Kalimantan, Indonesia, were recruited. Data were collected using personal interview questionnaires. The findings demonstrated that mathematics instruction is not well suited for using technology in addition to teachers' lack of proficiency in integrating technology into the classroom. Schools' infrastructure and facilities also fall short of what is needed to employ technology in mathematics instruction effectively. Indeed, some factors influenced the emergence of these </w:t>
      </w:r>
      <w:r w:rsidR="00EF5FE9"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lang w:val="en-CA" w:bidi="ar-JO"/>
        </w:rPr>
        <w:t>, the most prominent of which are teachers' evaluations and the effectiveness of using technology in teaching and learning mathematics for the primary stage, in addition to the inequality in educational services between urban and rural schools and the lack of training and information provided to teachers on how to use technology in teaching mathematics.</w:t>
      </w:r>
    </w:p>
    <w:p w14:paraId="0FFE9DD4" w14:textId="6C226488" w:rsidR="002F19FC" w:rsidRPr="00E43FAC" w:rsidRDefault="002F19FC" w:rsidP="002F19FC">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Al-</w:t>
      </w:r>
      <w:proofErr w:type="spellStart"/>
      <w:r w:rsidRPr="00E43FAC">
        <w:rPr>
          <w:rFonts w:asciiTheme="majorBidi" w:hAnsiTheme="majorBidi" w:cstheme="majorBidi"/>
          <w:color w:val="000000" w:themeColor="text1"/>
          <w:lang w:val="en-CA" w:bidi="ar-JO"/>
        </w:rPr>
        <w:t>Thamali's</w:t>
      </w:r>
      <w:proofErr w:type="spellEnd"/>
      <w:r w:rsidRPr="00E43FAC">
        <w:rPr>
          <w:rFonts w:asciiTheme="majorBidi" w:hAnsiTheme="majorBidi" w:cstheme="majorBidi"/>
          <w:color w:val="000000" w:themeColor="text1"/>
          <w:lang w:val="en-CA" w:bidi="ar-JO"/>
        </w:rPr>
        <w:t xml:space="preserve"> (2020) study sought to reveal the degree of mathematics learning difficulties among primary school resource room students in the four operations (addition, subtraction, multiplication, division) from the perspective of special education teachers using the descriptive approach. The study sample consisted of (60) teachers. The degree of teachers' estimates of mathematics learning difficulties on the scale dimensions was all high (mean, 4.06), and learning difficulties teachers' estimates of the degree of mathematics learning difficulties among students with learning difficulties did not differ according to their years of experience.</w:t>
      </w:r>
    </w:p>
    <w:p w14:paraId="603F01E3" w14:textId="7ED3D2DF" w:rsidR="00C56404" w:rsidRPr="00E43FAC" w:rsidRDefault="00C56404" w:rsidP="00C56404">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The results of Al-Sayyad and Al-Muqbil's (2020) research revealed that there are barriers that keep learning challenges teachers from adopting educational technologies to their full potential when working with female primary students who struggle with learning. A questionnaire with a sample size of 220 teachers was created to accomplish these goals. While there are no statistically significant differences between the teachers' responses at a significance level of 0.05 or less regarding the following: teaching experience, academic qualification, and training courses, the results did reveal the presence of a set of </w:t>
      </w:r>
      <w:r w:rsidR="00EF5FE9"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lang w:val="en-CA" w:bidi="ar-JO"/>
        </w:rPr>
        <w:t>, which are represented by the following: the inadequate preparation of resource rooms from a technical point of view, whether in terms of electronic or electrical equipment and the lack of management provision of educational technologies.</w:t>
      </w:r>
    </w:p>
    <w:p w14:paraId="14401F86" w14:textId="3EC088B2" w:rsidR="00C56404" w:rsidRPr="00E43FAC" w:rsidRDefault="00DC7897" w:rsidP="002F19FC">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Ziada and </w:t>
      </w:r>
      <w:proofErr w:type="spellStart"/>
      <w:r w:rsidRPr="00E43FAC">
        <w:rPr>
          <w:rFonts w:asciiTheme="majorBidi" w:hAnsiTheme="majorBidi" w:cstheme="majorBidi"/>
          <w:color w:val="000000" w:themeColor="text1"/>
          <w:lang w:val="en-CA" w:bidi="ar-JO"/>
        </w:rPr>
        <w:t>Almataris</w:t>
      </w:r>
      <w:proofErr w:type="spellEnd"/>
      <w:r w:rsidRPr="00E43FAC">
        <w:rPr>
          <w:rFonts w:asciiTheme="majorBidi" w:hAnsiTheme="majorBidi" w:cstheme="majorBidi"/>
          <w:color w:val="000000" w:themeColor="text1"/>
          <w:lang w:val="en-CA" w:bidi="ar-JO"/>
        </w:rPr>
        <w:t xml:space="preserve">' (2020) study aimed to identify the effect of the educational application of smart devices on developing academic achievement of students with learning difficulties in mathematics. The researchers used the experimental method (quasi-experimental design). The </w:t>
      </w:r>
      <w:r w:rsidRPr="00E43FAC">
        <w:rPr>
          <w:rFonts w:asciiTheme="majorBidi" w:hAnsiTheme="majorBidi" w:cstheme="majorBidi"/>
          <w:color w:val="000000" w:themeColor="text1"/>
          <w:lang w:val="en-CA" w:bidi="ar-JO"/>
        </w:rPr>
        <w:lastRenderedPageBreak/>
        <w:t>study was conducted on 30 students with learning difficulties in mathematics from the College of Education, East Gaza, Palestine. Statistically significant differences at the significance level (α ≥ 0.05) were observed between the average achievement test scores for female students in the experimental group pre- and post-application. The results confirmed the development of mathematical skills among the participants and a significant increase in their response speed, and the educational application of smart devices has a significant impact.</w:t>
      </w:r>
    </w:p>
    <w:p w14:paraId="0D0AD1B8" w14:textId="7C376016" w:rsidR="00DC7897" w:rsidRPr="00E43FAC" w:rsidRDefault="00DC7897" w:rsidP="00AB2092">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Al-Riyami and </w:t>
      </w:r>
      <w:r w:rsidR="00AB2092" w:rsidRPr="00E43FAC">
        <w:rPr>
          <w:rFonts w:asciiTheme="majorBidi" w:hAnsiTheme="majorBidi" w:cstheme="majorBidi"/>
          <w:color w:val="000000" w:themeColor="text1"/>
          <w:lang w:bidi="ar-JO"/>
        </w:rPr>
        <w:t>Al-</w:t>
      </w:r>
      <w:proofErr w:type="spellStart"/>
      <w:r w:rsidR="00AB2092" w:rsidRPr="00E43FAC">
        <w:rPr>
          <w:rFonts w:asciiTheme="majorBidi" w:hAnsiTheme="majorBidi" w:cstheme="majorBidi"/>
          <w:color w:val="000000" w:themeColor="text1"/>
          <w:lang w:bidi="ar-JO"/>
        </w:rPr>
        <w:t>Hawqani</w:t>
      </w:r>
      <w:proofErr w:type="spellEnd"/>
      <w:r w:rsidR="00AB2092" w:rsidRPr="00E43FAC">
        <w:rPr>
          <w:rFonts w:asciiTheme="majorBidi" w:hAnsiTheme="majorBidi" w:cstheme="majorBidi"/>
          <w:color w:val="000000" w:themeColor="text1"/>
          <w:lang w:val="en-CA" w:bidi="ar-JO"/>
        </w:rPr>
        <w:t xml:space="preserve"> </w:t>
      </w:r>
      <w:r w:rsidRPr="00E43FAC">
        <w:rPr>
          <w:rFonts w:asciiTheme="majorBidi" w:hAnsiTheme="majorBidi" w:cstheme="majorBidi"/>
          <w:color w:val="000000" w:themeColor="text1"/>
          <w:lang w:val="en-CA" w:bidi="ar-JO"/>
        </w:rPr>
        <w:t xml:space="preserve">(2020) conducted a study to identify the difficulties faced by students in mathematics and possible suggestions to address these difficulties among resource room students using the descriptive approach. A questionnaire was administered to a sample of (163) male and female teachers. The results revealed that the degree of learning difficulties in mathematics for the fifth and sixth grades in the field of the curriculum was high for some items and medium for other items, as well as in the student's field. No statistically significant differences at the significance level (α = 0.05) of learning difficulties in mathematics for the fifth and sixth grades were found due to the gender </w:t>
      </w:r>
      <w:r w:rsidR="00D957D3" w:rsidRPr="00E43FAC">
        <w:rPr>
          <w:rFonts w:asciiTheme="majorBidi" w:hAnsiTheme="majorBidi" w:cstheme="majorBidi"/>
          <w:color w:val="000000" w:themeColor="text1"/>
          <w:lang w:val="en-CA" w:bidi="ar-JO"/>
        </w:rPr>
        <w:t>and grade variables</w:t>
      </w:r>
      <w:r w:rsidRPr="00E43FAC">
        <w:rPr>
          <w:rFonts w:asciiTheme="majorBidi" w:hAnsiTheme="majorBidi" w:cstheme="majorBidi"/>
          <w:color w:val="000000" w:themeColor="text1"/>
          <w:lang w:val="en-CA" w:bidi="ar-JO"/>
        </w:rPr>
        <w:t xml:space="preserve">. </w:t>
      </w:r>
    </w:p>
    <w:p w14:paraId="217282A0" w14:textId="3F8361BA" w:rsidR="0089581B" w:rsidRPr="00E43FAC" w:rsidRDefault="0089581B" w:rsidP="0089581B">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Walcott </w:t>
      </w:r>
      <w:r w:rsidR="000860DF" w:rsidRPr="00E43FAC">
        <w:rPr>
          <w:rFonts w:asciiTheme="majorBidi" w:hAnsiTheme="majorBidi" w:cstheme="majorBidi"/>
          <w:color w:val="000000" w:themeColor="text1"/>
          <w:lang w:val="en-CA" w:bidi="ar-JO"/>
        </w:rPr>
        <w:t>and</w:t>
      </w:r>
      <w:r w:rsidRPr="00E43FAC">
        <w:rPr>
          <w:rFonts w:asciiTheme="majorBidi" w:hAnsiTheme="majorBidi" w:cstheme="majorBidi"/>
          <w:color w:val="000000" w:themeColor="text1"/>
          <w:lang w:val="en-CA" w:bidi="ar-JO"/>
        </w:rPr>
        <w:t xml:space="preserve"> Romain (2019) researched the effect of employing digital games in training on developing mathematics skills on addition and subtraction using the experimental method. The study sample comprises (30) students </w:t>
      </w:r>
      <w:r w:rsidRPr="00E43FAC">
        <w:rPr>
          <w:rFonts w:asciiTheme="majorBidi" w:hAnsiTheme="majorBidi" w:cstheme="majorBidi"/>
          <w:color w:val="000000" w:themeColor="text1"/>
          <w:lang w:bidi="ar-JO"/>
        </w:rPr>
        <w:t>with dyscalculia who used mathematics digital games to practice addition and</w:t>
      </w:r>
      <w:r w:rsidRPr="00E43FAC">
        <w:rPr>
          <w:rFonts w:asciiTheme="majorBidi" w:hAnsiTheme="majorBidi" w:cstheme="majorBidi"/>
          <w:color w:val="000000" w:themeColor="text1"/>
          <w:lang w:val="en-CA" w:bidi="ar-JO"/>
        </w:rPr>
        <w:t xml:space="preserve"> subtraction. The study found a clear improvement in the post-test scores on </w:t>
      </w:r>
      <w:r w:rsidR="00405085" w:rsidRPr="00E43FAC">
        <w:rPr>
          <w:rFonts w:asciiTheme="majorBidi" w:hAnsiTheme="majorBidi" w:cstheme="majorBidi"/>
          <w:color w:val="000000" w:themeColor="text1"/>
          <w:lang w:val="en-CA" w:bidi="ar-JO"/>
        </w:rPr>
        <w:t>addition and subtraction skills</w:t>
      </w:r>
      <w:r w:rsidRPr="00E43FAC">
        <w:rPr>
          <w:rFonts w:asciiTheme="majorBidi" w:hAnsiTheme="majorBidi" w:cstheme="majorBidi"/>
          <w:color w:val="000000" w:themeColor="text1"/>
          <w:lang w:val="en-CA" w:bidi="ar-JO"/>
        </w:rPr>
        <w:t xml:space="preserve">. Al-Fayez (2018) conducted a survey to identify the support services that must be provided to female students with learning difficulties from the point of view of teachers in government primary schools in Riyadh, identify the </w:t>
      </w:r>
      <w:r w:rsidR="00EF5FE9" w:rsidRPr="00E43FAC">
        <w:rPr>
          <w:rFonts w:asciiTheme="majorBidi" w:hAnsiTheme="majorBidi" w:cstheme="majorBidi"/>
          <w:color w:val="000000" w:themeColor="text1"/>
          <w:lang w:val="en-CA" w:bidi="ar-JO"/>
        </w:rPr>
        <w:t>challenges</w:t>
      </w:r>
      <w:r w:rsidR="00EF5FE9" w:rsidRPr="00E43FAC">
        <w:rPr>
          <w:rFonts w:asciiTheme="majorBidi" w:hAnsiTheme="majorBidi" w:cstheme="majorBidi"/>
          <w:color w:val="000000" w:themeColor="text1"/>
          <w:lang w:val="en-CA" w:bidi="ar-JO"/>
        </w:rPr>
        <w:t xml:space="preserve"> </w:t>
      </w:r>
      <w:r w:rsidRPr="00E43FAC">
        <w:rPr>
          <w:rFonts w:asciiTheme="majorBidi" w:hAnsiTheme="majorBidi" w:cstheme="majorBidi"/>
          <w:color w:val="000000" w:themeColor="text1"/>
          <w:lang w:val="en-CA" w:bidi="ar-JO"/>
        </w:rPr>
        <w:t xml:space="preserve">that limit the provision of support services, and develop appropriate proposals to overcome them. The researcher used the questionnaire to collect data. The sample consisted of (226) teachers. One of the most prominent </w:t>
      </w:r>
      <w:r w:rsidR="00EF5FE9"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lang w:val="en-CA" w:bidi="ar-JO"/>
        </w:rPr>
        <w:t xml:space="preserve"> to support services for female students with learning difficulties was assistive technologies. Kaur et al. (2017) conducted a study to determine the extent to which the iPad could be used as a supplement to teaching mathematics to students with learning difficulties. Ten teachers provided private lessons in mathematics to ten primary school students for five days by employing ten mathematical applications in addition to traditional methods. The study concluded that the iPad could help students understand and comprehend the concepts of digits, the order of arithmetic operations, and multiplication and division skills.</w:t>
      </w:r>
    </w:p>
    <w:p w14:paraId="35BDFB5E" w14:textId="77777777" w:rsidR="00916CA5" w:rsidRPr="00E43FAC" w:rsidRDefault="00916CA5" w:rsidP="00AE5C90">
      <w:pPr>
        <w:pStyle w:val="NoSpacing"/>
        <w:bidi w:val="0"/>
        <w:spacing w:line="360" w:lineRule="auto"/>
        <w:jc w:val="both"/>
        <w:rPr>
          <w:rFonts w:asciiTheme="majorBidi" w:hAnsiTheme="majorBidi" w:cstheme="majorBidi"/>
          <w:b/>
          <w:bCs/>
          <w:color w:val="000000" w:themeColor="text1"/>
          <w:lang w:val="en-CA" w:bidi="ar-JO"/>
        </w:rPr>
      </w:pPr>
    </w:p>
    <w:p w14:paraId="07E2BA26" w14:textId="0DC766C3" w:rsidR="00AE5C90" w:rsidRPr="00E43FAC" w:rsidRDefault="00AE5C90" w:rsidP="00916CA5">
      <w:pPr>
        <w:pStyle w:val="NoSpacing"/>
        <w:bidi w:val="0"/>
        <w:spacing w:line="360" w:lineRule="auto"/>
        <w:jc w:val="both"/>
        <w:rPr>
          <w:rFonts w:asciiTheme="majorBidi" w:hAnsiTheme="majorBidi" w:cstheme="majorBidi"/>
          <w:b/>
          <w:bCs/>
          <w:color w:val="000000" w:themeColor="text1"/>
          <w:lang w:val="en-CA" w:bidi="ar-JO"/>
        </w:rPr>
      </w:pPr>
      <w:r w:rsidRPr="00E43FAC">
        <w:rPr>
          <w:rFonts w:asciiTheme="majorBidi" w:hAnsiTheme="majorBidi" w:cstheme="majorBidi"/>
          <w:b/>
          <w:bCs/>
          <w:color w:val="000000" w:themeColor="text1"/>
          <w:lang w:val="en-CA" w:bidi="ar-JO"/>
        </w:rPr>
        <w:lastRenderedPageBreak/>
        <w:t>Commentary on Previous Studies:</w:t>
      </w:r>
    </w:p>
    <w:p w14:paraId="22A6A9D4" w14:textId="6BF8EDF5" w:rsidR="007B2069" w:rsidRPr="00E43FAC" w:rsidRDefault="00AE5C90" w:rsidP="007B206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A review of previous research indicates that most of its focus has been on the difficulties associated with incorporating assistive technologies into maths instruction. The results indicate a number of challenges, such as the low level of technological equipment preparation for resource rooms (both electrical and electronic) and the limited proficiency of teachers in using technology in the classroom.</w:t>
      </w:r>
      <w:r w:rsidRPr="00E43FAC">
        <w:rPr>
          <w:rFonts w:asciiTheme="majorBidi" w:eastAsia="Times New Roman" w:hAnsiTheme="majorBidi" w:cstheme="majorBidi"/>
          <w:color w:val="000000" w:themeColor="text1"/>
          <w:lang w:val="en-CA" w:eastAsia="en-CA"/>
        </w:rPr>
        <w:t xml:space="preserve"> </w:t>
      </w:r>
      <w:r w:rsidRPr="00E43FAC">
        <w:rPr>
          <w:rFonts w:asciiTheme="majorBidi" w:hAnsiTheme="majorBidi" w:cstheme="majorBidi"/>
          <w:color w:val="000000" w:themeColor="text1"/>
          <w:lang w:val="en-CA" w:bidi="ar-JO"/>
        </w:rPr>
        <w:t>These studies also demonstrate how inadequate school administrators' support is in providing instructional tools. In contrast to their classmates who are usually developing, students with learning difficulties often make calculation errors in addition, subtraction, multiplication, and division. These problems have been the subject of further study on the challenges experienced by these students. This research also looked at the prevailing thinking processes and learning styles of students who struggled with learning, how they related to gender, academic success, and attitudes towards mathematics, and the common mistakes these students made when learning the subject.</w:t>
      </w:r>
      <w:r w:rsidR="007B2069" w:rsidRPr="00E43FAC">
        <w:rPr>
          <w:rFonts w:asciiTheme="majorBidi" w:eastAsia="Times New Roman" w:hAnsiTheme="majorBidi" w:cstheme="majorBidi"/>
          <w:color w:val="000000" w:themeColor="text1"/>
          <w:lang w:val="en-CA" w:eastAsia="en-CA"/>
        </w:rPr>
        <w:t xml:space="preserve"> </w:t>
      </w:r>
      <w:r w:rsidR="007B2069" w:rsidRPr="00E43FAC">
        <w:rPr>
          <w:rFonts w:asciiTheme="majorBidi" w:hAnsiTheme="majorBidi" w:cstheme="majorBidi"/>
          <w:color w:val="000000" w:themeColor="text1"/>
          <w:lang w:val="en-CA" w:bidi="ar-JO"/>
        </w:rPr>
        <w:t>These studies also clearly show that the samples under study were diverse. While some research addressed children having trouble studying mathematics in grades four, five, and six, others concentrated on students with learning disabilities who were enrolled in resource rooms. The research was carried out in a number of locations, including Saudi Arabia, Malaysia, Indonesia, Jordan, and Palestine.</w:t>
      </w:r>
    </w:p>
    <w:p w14:paraId="1F0415F2" w14:textId="2EA3336A" w:rsidR="007B2069" w:rsidRPr="00E43FAC" w:rsidRDefault="007B2069" w:rsidP="007B2069">
      <w:pPr>
        <w:pStyle w:val="NoSpacing"/>
        <w:bidi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The objective of the current study, which is to identify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bidi="ar-JO"/>
        </w:rPr>
        <w:t xml:space="preserve"> </w:t>
      </w:r>
      <w:r w:rsidRPr="00E43FAC">
        <w:rPr>
          <w:rFonts w:asciiTheme="majorBidi" w:hAnsiTheme="majorBidi" w:cstheme="majorBidi"/>
          <w:color w:val="000000" w:themeColor="text1"/>
          <w:lang w:val="en-CA" w:bidi="ar-JO"/>
        </w:rPr>
        <w:t xml:space="preserve">that mathematics teachers in Kuwait face when attempting to use assistive technologies with students with learning difficulties, is in line with earlier studies. It is distinct in that it focuses on tackling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bidi="ar-JO"/>
        </w:rPr>
        <w:t xml:space="preserve"> </w:t>
      </w:r>
      <w:r w:rsidRPr="00E43FAC">
        <w:rPr>
          <w:rFonts w:asciiTheme="majorBidi" w:hAnsiTheme="majorBidi" w:cstheme="majorBidi"/>
          <w:color w:val="000000" w:themeColor="text1"/>
          <w:lang w:val="en-CA" w:bidi="ar-JO"/>
        </w:rPr>
        <w:t>that maths teachers experience when their students struggle with the subject by creating a customised questionnaire. In terms of technique, theoretical framework, steps involved in carrying out the study, formulation of research questions, and comparing the results with those of prior research, this study also profited from previous research.</w:t>
      </w:r>
    </w:p>
    <w:p w14:paraId="28154794" w14:textId="292C1ABD" w:rsidR="00EE707D" w:rsidRPr="00E43FAC" w:rsidRDefault="00EE707D" w:rsidP="007B2069">
      <w:pPr>
        <w:pStyle w:val="NoSpacing"/>
        <w:bidi w:val="0"/>
        <w:spacing w:line="360" w:lineRule="auto"/>
        <w:jc w:val="both"/>
        <w:rPr>
          <w:rFonts w:asciiTheme="majorBidi" w:hAnsiTheme="majorBidi" w:cstheme="majorBidi"/>
          <w:b/>
          <w:bCs/>
          <w:color w:val="000000" w:themeColor="text1"/>
          <w:lang w:val="en-CA" w:bidi="ar-JO"/>
        </w:rPr>
      </w:pPr>
      <w:r w:rsidRPr="00E43FAC">
        <w:rPr>
          <w:rFonts w:asciiTheme="majorBidi" w:hAnsiTheme="majorBidi" w:cstheme="majorBidi"/>
          <w:b/>
          <w:bCs/>
          <w:color w:val="000000" w:themeColor="text1"/>
          <w:lang w:val="en-CA" w:bidi="ar-JO"/>
        </w:rPr>
        <w:t>Problem Statement:</w:t>
      </w:r>
    </w:p>
    <w:p w14:paraId="3F95F9C3" w14:textId="5CCFD1F3" w:rsidR="00EE707D" w:rsidRPr="00E43FAC" w:rsidRDefault="00EE707D" w:rsidP="00EE707D">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Nowadays, teachers mostly rely on the performance and technical components of the school environment, especially when it comes to successfully integrating assistive technologies into the classroom to raise student achievement and improve the quality of instruction. This can be accomplished using the instructional strategy that puts the learner at the centre of the learning process. Many different approaches and resources are available for activities, including assistive </w:t>
      </w:r>
      <w:r w:rsidRPr="00E43FAC">
        <w:rPr>
          <w:rFonts w:asciiTheme="majorBidi" w:hAnsiTheme="majorBidi" w:cstheme="majorBidi"/>
          <w:color w:val="000000" w:themeColor="text1"/>
          <w:sz w:val="24"/>
          <w:szCs w:val="24"/>
          <w:lang w:val="en-CA"/>
        </w:rPr>
        <w:lastRenderedPageBreak/>
        <w:t xml:space="preserve">devices with various visual and aural aids. Maths teachers, in particular, use these resources to meet their instructional goals and help students with learning difficulties overcome their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val="en-CA"/>
        </w:rPr>
        <w:t>.</w:t>
      </w:r>
    </w:p>
    <w:p w14:paraId="1AA47E81" w14:textId="1E80CDE3" w:rsidR="00C97BB8" w:rsidRPr="00E43FAC" w:rsidRDefault="00C97BB8" w:rsidP="000A7A40">
      <w:pPr>
        <w:spacing w:after="0"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Even though it's crucial to incorporate assistive technologies into instruction, several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lang w:val="en-CA"/>
        </w:rPr>
        <w:t xml:space="preserve"> </w:t>
      </w:r>
      <w:r w:rsidRPr="00E43FAC">
        <w:rPr>
          <w:rFonts w:asciiTheme="majorBidi" w:hAnsiTheme="majorBidi" w:cstheme="majorBidi"/>
          <w:color w:val="000000" w:themeColor="text1"/>
          <w:sz w:val="24"/>
          <w:szCs w:val="24"/>
          <w:lang w:val="en-CA"/>
        </w:rPr>
        <w:t>prevent educational goals meant to help some students with learning difficulties from being met. Among these difficulties are classroom overcrowding, the continuance of traditional teaching methods, and the scarcity of visual and audio aids crucial for improving learning. In addition, curricula that are too long tend to emphasise theoretical information over practical application, a lack of integration of assistive technologies into the educational plan, and a lack of teacher understanding regarding their successful use in the classroom are contributing factors. The effective use of assistive technologies to meet the academic needs of students with learning difficulties is hampered by these and other issues.</w:t>
      </w:r>
    </w:p>
    <w:p w14:paraId="7F1E152F" w14:textId="69EF86A6" w:rsidR="00C97BB8" w:rsidRPr="00E43FAC" w:rsidRDefault="00C97BB8" w:rsidP="000A7A40">
      <w:pPr>
        <w:spacing w:after="0"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Since they are part of the same world as everyone else and are conscious of their surroundings, students with learning difficulties constitute a vital population that needs assistance, consideration, and care. Their neural patterns appear to be different from those of their age group counterparts, who are typically developing. Students with learning difficulties commonly struggle in the classroom and have trouble adjusting socially and psychologically. Consequently, they typically perform worse than their counterparts in both academic and practical domains. In addition, these students have difficulty adjusting to traditional school settings and deal with various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val="en-CA"/>
        </w:rPr>
        <w:t xml:space="preserve">, including social and psychological problems and concerns related to focus, attention, memory, language, and expression. </w:t>
      </w:r>
    </w:p>
    <w:p w14:paraId="30E332D5" w14:textId="11B3FED6" w:rsidR="006F1B97" w:rsidRPr="00E43FAC" w:rsidRDefault="006F1B97" w:rsidP="000A7A40">
      <w:pPr>
        <w:spacing w:after="0"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It is crucial to help this group become more integrated with their classmates in the classroom, help them get beyond their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val="en-CA"/>
        </w:rPr>
        <w:t>, and help them do better academically by getting them involved in various activities and exercises inside and outside the classroom.</w:t>
      </w:r>
    </w:p>
    <w:p w14:paraId="2B0446B2" w14:textId="514BAD34" w:rsidR="00DB595E" w:rsidRPr="00E43FAC" w:rsidRDefault="006F1B97" w:rsidP="007253B8">
      <w:pPr>
        <w:spacing w:after="0"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Based on the researchers</w:t>
      </w:r>
      <w:r w:rsidR="00326149">
        <w:rPr>
          <w:rFonts w:asciiTheme="majorBidi" w:hAnsiTheme="majorBidi" w:cstheme="majorBidi"/>
          <w:color w:val="000000" w:themeColor="text1"/>
          <w:sz w:val="24"/>
          <w:szCs w:val="24"/>
          <w:lang w:val="en-CA"/>
        </w:rPr>
        <w:t>’</w:t>
      </w:r>
      <w:r w:rsidRPr="00E43FAC">
        <w:rPr>
          <w:rFonts w:asciiTheme="majorBidi" w:hAnsiTheme="majorBidi" w:cstheme="majorBidi"/>
          <w:color w:val="000000" w:themeColor="text1"/>
          <w:sz w:val="24"/>
          <w:szCs w:val="24"/>
          <w:lang w:val="en-CA"/>
        </w:rPr>
        <w:t xml:space="preserve"> review of previous studies, there is a noticeable deficit in the effective use of assistive technologies in teaching mathematics to students with learning difficulties.</w:t>
      </w:r>
      <w:r w:rsidR="00DB595E" w:rsidRPr="00E43FAC">
        <w:rPr>
          <w:rFonts w:asciiTheme="majorBidi" w:hAnsiTheme="majorBidi" w:cstheme="majorBidi"/>
          <w:color w:val="000000" w:themeColor="text1"/>
          <w:sz w:val="24"/>
          <w:szCs w:val="24"/>
          <w:lang w:val="en-CA"/>
        </w:rPr>
        <w:t xml:space="preserve"> However, there is still a gap in the actual usage of assistive technologies, despite the wide range and diversity of options used in the classroom and their essential role in integrating students with learning difficulties alongside their peers (Al-Riyami and </w:t>
      </w:r>
      <w:r w:rsidR="00AB2092" w:rsidRPr="00E43FAC">
        <w:rPr>
          <w:rFonts w:asciiTheme="majorBidi" w:hAnsiTheme="majorBidi" w:cstheme="majorBidi"/>
          <w:color w:val="000000" w:themeColor="text1"/>
          <w:sz w:val="24"/>
          <w:szCs w:val="24"/>
        </w:rPr>
        <w:t>Al-</w:t>
      </w:r>
      <w:proofErr w:type="spellStart"/>
      <w:r w:rsidR="00AB2092" w:rsidRPr="00E43FAC">
        <w:rPr>
          <w:rFonts w:asciiTheme="majorBidi" w:hAnsiTheme="majorBidi" w:cstheme="majorBidi"/>
          <w:color w:val="000000" w:themeColor="text1"/>
          <w:sz w:val="24"/>
          <w:szCs w:val="24"/>
        </w:rPr>
        <w:t>Hawqani</w:t>
      </w:r>
      <w:proofErr w:type="spellEnd"/>
      <w:r w:rsidR="00AB2092" w:rsidRPr="00E43FAC">
        <w:rPr>
          <w:rFonts w:asciiTheme="majorBidi" w:hAnsiTheme="majorBidi" w:cstheme="majorBidi"/>
          <w:color w:val="000000" w:themeColor="text1"/>
          <w:sz w:val="24"/>
          <w:szCs w:val="24"/>
          <w:lang w:val="en-CA"/>
        </w:rPr>
        <w:t xml:space="preserve"> </w:t>
      </w:r>
      <w:r w:rsidR="00DB595E" w:rsidRPr="00E43FAC">
        <w:rPr>
          <w:rFonts w:asciiTheme="majorBidi" w:hAnsiTheme="majorBidi" w:cstheme="majorBidi"/>
          <w:color w:val="000000" w:themeColor="text1"/>
          <w:sz w:val="24"/>
          <w:szCs w:val="24"/>
          <w:lang w:val="en-CA"/>
        </w:rPr>
        <w:t>(2020), Al-Sayyad and Al-</w:t>
      </w:r>
      <w:proofErr w:type="spellStart"/>
      <w:r w:rsidR="00DB595E" w:rsidRPr="00E43FAC">
        <w:rPr>
          <w:rFonts w:asciiTheme="majorBidi" w:hAnsiTheme="majorBidi" w:cstheme="majorBidi"/>
          <w:color w:val="000000" w:themeColor="text1"/>
          <w:sz w:val="24"/>
          <w:szCs w:val="24"/>
          <w:lang w:val="en-CA"/>
        </w:rPr>
        <w:t>Muqbil</w:t>
      </w:r>
      <w:proofErr w:type="spellEnd"/>
      <w:r w:rsidR="00DB595E" w:rsidRPr="00E43FAC">
        <w:rPr>
          <w:rFonts w:asciiTheme="majorBidi" w:hAnsiTheme="majorBidi" w:cstheme="majorBidi"/>
          <w:color w:val="000000" w:themeColor="text1"/>
          <w:sz w:val="24"/>
          <w:szCs w:val="24"/>
          <w:lang w:val="en-CA"/>
        </w:rPr>
        <w:t xml:space="preserve"> (2020), and </w:t>
      </w:r>
      <w:r w:rsidR="007253B8" w:rsidRPr="00E43FAC">
        <w:rPr>
          <w:rFonts w:asciiTheme="majorBidi" w:hAnsiTheme="majorBidi" w:cstheme="majorBidi"/>
          <w:color w:val="000000" w:themeColor="text1"/>
          <w:sz w:val="24"/>
          <w:szCs w:val="24"/>
          <w:lang w:val="en-CA"/>
        </w:rPr>
        <w:t xml:space="preserve">Al-Rifai and Al-Zahrani </w:t>
      </w:r>
      <w:r w:rsidR="00DB595E" w:rsidRPr="00E43FAC">
        <w:rPr>
          <w:rFonts w:asciiTheme="majorBidi" w:hAnsiTheme="majorBidi" w:cstheme="majorBidi"/>
          <w:color w:val="000000" w:themeColor="text1"/>
          <w:sz w:val="24"/>
          <w:szCs w:val="24"/>
          <w:lang w:val="en-CA"/>
        </w:rPr>
        <w:t xml:space="preserve">(2023). Thus, the purpose of this study is to investigate the following questions to determine what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lang w:val="en-CA"/>
        </w:rPr>
        <w:t xml:space="preserve"> </w:t>
      </w:r>
      <w:r w:rsidR="00DB595E" w:rsidRPr="00E43FAC">
        <w:rPr>
          <w:rFonts w:asciiTheme="majorBidi" w:hAnsiTheme="majorBidi" w:cstheme="majorBidi"/>
          <w:color w:val="000000" w:themeColor="text1"/>
          <w:sz w:val="24"/>
          <w:szCs w:val="24"/>
          <w:lang w:val="en-CA"/>
        </w:rPr>
        <w:t xml:space="preserve">mathematics teachers in Kuwait have while attempting to use assistive technologies with their pupils who have learning </w:t>
      </w:r>
      <w:r w:rsidR="00B16197" w:rsidRPr="00E43FAC">
        <w:rPr>
          <w:rFonts w:asciiTheme="majorBidi" w:hAnsiTheme="majorBidi" w:cstheme="majorBidi"/>
          <w:color w:val="000000" w:themeColor="text1"/>
          <w:sz w:val="24"/>
          <w:szCs w:val="24"/>
          <w:lang w:val="en-CA"/>
        </w:rPr>
        <w:t>difficulties</w:t>
      </w:r>
      <w:r w:rsidR="00DB595E" w:rsidRPr="00E43FAC">
        <w:rPr>
          <w:rFonts w:asciiTheme="majorBidi" w:hAnsiTheme="majorBidi" w:cstheme="majorBidi"/>
          <w:color w:val="000000" w:themeColor="text1"/>
          <w:sz w:val="24"/>
          <w:szCs w:val="24"/>
          <w:lang w:val="en-CA"/>
        </w:rPr>
        <w:t>:</w:t>
      </w:r>
    </w:p>
    <w:p w14:paraId="01C05368" w14:textId="3F165E71" w:rsidR="0038615F" w:rsidRPr="00E43FAC" w:rsidRDefault="0038615F" w:rsidP="0038615F">
      <w:pPr>
        <w:pStyle w:val="ListParagraph"/>
        <w:numPr>
          <w:ilvl w:val="0"/>
          <w:numId w:val="49"/>
        </w:numPr>
        <w:spacing w:line="360" w:lineRule="auto"/>
        <w:jc w:val="both"/>
        <w:rPr>
          <w:rFonts w:asciiTheme="majorBidi" w:hAnsiTheme="majorBidi" w:cstheme="majorBidi"/>
          <w:color w:val="000000" w:themeColor="text1"/>
          <w:lang w:val="en-CA"/>
        </w:rPr>
      </w:pPr>
      <w:bookmarkStart w:id="2" w:name="_Hlk178623278"/>
      <w:r w:rsidRPr="00E43FAC">
        <w:rPr>
          <w:rFonts w:asciiTheme="majorBidi" w:hAnsiTheme="majorBidi" w:cstheme="majorBidi"/>
          <w:color w:val="000000" w:themeColor="text1"/>
          <w:lang w:val="en-CA"/>
        </w:rPr>
        <w:lastRenderedPageBreak/>
        <w:t xml:space="preserve">What are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rPr>
        <w:t xml:space="preserve"> </w:t>
      </w:r>
      <w:r w:rsidRPr="00E43FAC">
        <w:rPr>
          <w:rFonts w:asciiTheme="majorBidi" w:hAnsiTheme="majorBidi" w:cstheme="majorBidi"/>
          <w:color w:val="000000" w:themeColor="text1"/>
          <w:lang w:val="en-CA"/>
        </w:rPr>
        <w:t>to employing assistive technologies among special education teachers (mathematics) in Kuwait from the teachers' perspective?</w:t>
      </w:r>
    </w:p>
    <w:p w14:paraId="4A4C69D0" w14:textId="345C251B" w:rsidR="0038615F" w:rsidRPr="00E43FAC" w:rsidRDefault="0038615F" w:rsidP="0038615F">
      <w:pPr>
        <w:pStyle w:val="ListParagraph"/>
        <w:numPr>
          <w:ilvl w:val="0"/>
          <w:numId w:val="49"/>
        </w:numPr>
        <w:spacing w:line="360" w:lineRule="auto"/>
        <w:jc w:val="both"/>
        <w:rPr>
          <w:rFonts w:asciiTheme="majorBidi" w:hAnsiTheme="majorBidi" w:cstheme="majorBidi"/>
          <w:color w:val="000000" w:themeColor="text1"/>
          <w:lang w:val="en-CA"/>
        </w:rPr>
      </w:pPr>
      <w:bookmarkStart w:id="3" w:name="_Hlk178628488"/>
      <w:bookmarkEnd w:id="2"/>
      <w:r w:rsidRPr="00E43FAC">
        <w:rPr>
          <w:rFonts w:asciiTheme="majorBidi" w:hAnsiTheme="majorBidi" w:cstheme="majorBidi"/>
          <w:color w:val="000000" w:themeColor="text1"/>
          <w:lang w:val="en-CA"/>
        </w:rPr>
        <w:t xml:space="preserve">Are there statistically significant differences in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rPr>
        <w:t xml:space="preserve"> </w:t>
      </w:r>
      <w:r w:rsidRPr="00E43FAC">
        <w:rPr>
          <w:rFonts w:asciiTheme="majorBidi" w:hAnsiTheme="majorBidi" w:cstheme="majorBidi"/>
          <w:color w:val="000000" w:themeColor="text1"/>
          <w:lang w:val="en-CA"/>
        </w:rPr>
        <w:t>to employing assistive technologies among special education teachers (mathematics) in Kuwait from the teachers' perspective attributed to the gender variable?</w:t>
      </w:r>
    </w:p>
    <w:p w14:paraId="413296EA" w14:textId="47A04E42" w:rsidR="0038615F" w:rsidRPr="00E43FAC" w:rsidRDefault="0038615F" w:rsidP="0038615F">
      <w:pPr>
        <w:pStyle w:val="ListParagraph"/>
        <w:numPr>
          <w:ilvl w:val="0"/>
          <w:numId w:val="49"/>
        </w:numPr>
        <w:spacing w:line="360" w:lineRule="auto"/>
        <w:jc w:val="both"/>
        <w:rPr>
          <w:rFonts w:asciiTheme="majorBidi" w:hAnsiTheme="majorBidi" w:cstheme="majorBidi"/>
          <w:color w:val="000000" w:themeColor="text1"/>
          <w:lang w:val="en-CA"/>
        </w:rPr>
      </w:pPr>
      <w:bookmarkStart w:id="4" w:name="_Hlk178630264"/>
      <w:bookmarkEnd w:id="3"/>
      <w:r w:rsidRPr="00E43FAC">
        <w:rPr>
          <w:rFonts w:asciiTheme="majorBidi" w:hAnsiTheme="majorBidi" w:cstheme="majorBidi"/>
          <w:color w:val="000000" w:themeColor="text1"/>
          <w:lang w:val="en-CA"/>
        </w:rPr>
        <w:t xml:space="preserve">What are the appropriate proposals to overcome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rPr>
        <w:t xml:space="preserve"> </w:t>
      </w:r>
      <w:r w:rsidRPr="00E43FAC">
        <w:rPr>
          <w:rFonts w:asciiTheme="majorBidi" w:hAnsiTheme="majorBidi" w:cstheme="majorBidi"/>
          <w:color w:val="000000" w:themeColor="text1"/>
          <w:lang w:val="en-CA"/>
        </w:rPr>
        <w:t xml:space="preserve">to assistive technologies from the perspective of </w:t>
      </w:r>
      <w:r w:rsidR="00091243" w:rsidRPr="00E43FAC">
        <w:rPr>
          <w:rFonts w:asciiTheme="majorBidi" w:hAnsiTheme="majorBidi" w:cstheme="majorBidi"/>
          <w:color w:val="000000" w:themeColor="text1"/>
          <w:lang w:val="en-CA"/>
        </w:rPr>
        <w:t>special education</w:t>
      </w:r>
      <w:r w:rsidRPr="00E43FAC">
        <w:rPr>
          <w:rFonts w:asciiTheme="majorBidi" w:hAnsiTheme="majorBidi" w:cstheme="majorBidi"/>
          <w:color w:val="000000" w:themeColor="text1"/>
          <w:lang w:val="en-CA"/>
        </w:rPr>
        <w:t xml:space="preserve"> teachers (mathematics) in primary schools in Kuwait?</w:t>
      </w:r>
    </w:p>
    <w:bookmarkEnd w:id="4"/>
    <w:p w14:paraId="56762435" w14:textId="10F254CD" w:rsidR="003B047C" w:rsidRPr="00E43FAC" w:rsidRDefault="003B047C" w:rsidP="003B047C">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Study Objectives:</w:t>
      </w:r>
    </w:p>
    <w:p w14:paraId="0D57D6A1" w14:textId="1AB68D30" w:rsidR="003B047C" w:rsidRPr="00E43FAC" w:rsidRDefault="003B047C" w:rsidP="003B047C">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current study aimed to identify the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val="en-CA"/>
        </w:rPr>
        <w:t xml:space="preserve"> to employing assistive technologies among special education teachers (mathematics) in Kuwait from the teachers' perspective.</w:t>
      </w:r>
    </w:p>
    <w:p w14:paraId="7DD19C00" w14:textId="5C2EA8D5" w:rsidR="003B047C" w:rsidRPr="00E43FAC" w:rsidRDefault="003B047C" w:rsidP="003B047C">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Study Importance:</w:t>
      </w:r>
    </w:p>
    <w:p w14:paraId="6D5AB112" w14:textId="196A3C96" w:rsidR="003B047C" w:rsidRPr="00E43FAC" w:rsidRDefault="003B047C" w:rsidP="003B047C">
      <w:pPr>
        <w:spacing w:line="360" w:lineRule="auto"/>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importance of the study </w:t>
      </w:r>
      <w:r w:rsidR="00C82037" w:rsidRPr="00E43FAC">
        <w:rPr>
          <w:rFonts w:asciiTheme="majorBidi" w:hAnsiTheme="majorBidi" w:cstheme="majorBidi"/>
          <w:color w:val="000000" w:themeColor="text1"/>
          <w:sz w:val="24"/>
          <w:szCs w:val="24"/>
          <w:lang w:val="en-CA"/>
        </w:rPr>
        <w:t>stems</w:t>
      </w:r>
      <w:r w:rsidRPr="00E43FAC">
        <w:rPr>
          <w:rFonts w:asciiTheme="majorBidi" w:hAnsiTheme="majorBidi" w:cstheme="majorBidi"/>
          <w:color w:val="000000" w:themeColor="text1"/>
          <w:sz w:val="24"/>
          <w:szCs w:val="24"/>
          <w:lang w:val="en-CA"/>
        </w:rPr>
        <w:t xml:space="preserve"> from </w:t>
      </w:r>
      <w:r w:rsidR="00C82037" w:rsidRPr="00E43FAC">
        <w:rPr>
          <w:rFonts w:asciiTheme="majorBidi" w:hAnsiTheme="majorBidi" w:cstheme="majorBidi"/>
          <w:color w:val="000000" w:themeColor="text1"/>
          <w:sz w:val="24"/>
          <w:szCs w:val="24"/>
          <w:lang w:val="en-CA"/>
        </w:rPr>
        <w:t>its</w:t>
      </w:r>
      <w:r w:rsidRPr="00E43FAC">
        <w:rPr>
          <w:rFonts w:asciiTheme="majorBidi" w:hAnsiTheme="majorBidi" w:cstheme="majorBidi"/>
          <w:color w:val="000000" w:themeColor="text1"/>
          <w:sz w:val="24"/>
          <w:szCs w:val="24"/>
          <w:lang w:val="en-CA"/>
        </w:rPr>
        <w:t xml:space="preserve"> theoretical and practical </w:t>
      </w:r>
      <w:r w:rsidR="00C82037" w:rsidRPr="00E43FAC">
        <w:rPr>
          <w:rFonts w:asciiTheme="majorBidi" w:hAnsiTheme="majorBidi" w:cstheme="majorBidi"/>
          <w:color w:val="000000" w:themeColor="text1"/>
          <w:sz w:val="24"/>
          <w:szCs w:val="24"/>
          <w:lang w:val="en-CA"/>
        </w:rPr>
        <w:t>significance,</w:t>
      </w:r>
      <w:r w:rsidRPr="00E43FAC">
        <w:rPr>
          <w:rFonts w:asciiTheme="majorBidi" w:hAnsiTheme="majorBidi" w:cstheme="majorBidi"/>
          <w:color w:val="000000" w:themeColor="text1"/>
          <w:sz w:val="24"/>
          <w:szCs w:val="24"/>
          <w:lang w:val="en-CA"/>
        </w:rPr>
        <w:t xml:space="preserve"> </w:t>
      </w:r>
      <w:r w:rsidR="00C82037" w:rsidRPr="00E43FAC">
        <w:rPr>
          <w:rFonts w:asciiTheme="majorBidi" w:hAnsiTheme="majorBidi" w:cstheme="majorBidi"/>
          <w:color w:val="000000" w:themeColor="text1"/>
          <w:sz w:val="24"/>
          <w:szCs w:val="24"/>
          <w:lang w:val="en-CA"/>
        </w:rPr>
        <w:t xml:space="preserve">which </w:t>
      </w:r>
      <w:r w:rsidRPr="00E43FAC">
        <w:rPr>
          <w:rFonts w:asciiTheme="majorBidi" w:hAnsiTheme="majorBidi" w:cstheme="majorBidi"/>
          <w:color w:val="000000" w:themeColor="text1"/>
          <w:sz w:val="24"/>
          <w:szCs w:val="24"/>
          <w:lang w:val="en-CA"/>
        </w:rPr>
        <w:t>can be highlighted as follows:</w:t>
      </w:r>
    </w:p>
    <w:p w14:paraId="4B47F028" w14:textId="1BA2FBC5" w:rsidR="003B047C" w:rsidRPr="00E43FAC" w:rsidRDefault="003B047C" w:rsidP="00C82037">
      <w:pPr>
        <w:pStyle w:val="ListParagraph"/>
        <w:numPr>
          <w:ilvl w:val="0"/>
          <w:numId w:val="50"/>
        </w:numPr>
        <w:spacing w:line="360" w:lineRule="auto"/>
        <w:ind w:left="426" w:hanging="284"/>
        <w:rPr>
          <w:rFonts w:asciiTheme="majorBidi" w:hAnsiTheme="majorBidi" w:cstheme="majorBidi"/>
          <w:b/>
          <w:bCs/>
          <w:color w:val="000000" w:themeColor="text1"/>
          <w:lang w:val="en-CA"/>
        </w:rPr>
      </w:pPr>
      <w:r w:rsidRPr="00E43FAC">
        <w:rPr>
          <w:rFonts w:asciiTheme="majorBidi" w:hAnsiTheme="majorBidi" w:cstheme="majorBidi"/>
          <w:b/>
          <w:bCs/>
          <w:color w:val="000000" w:themeColor="text1"/>
          <w:lang w:val="en-CA"/>
        </w:rPr>
        <w:t>Theoretical importance:</w:t>
      </w:r>
    </w:p>
    <w:p w14:paraId="7E08345A" w14:textId="04BDA5E6" w:rsidR="00A43E2A" w:rsidRPr="00E43FAC" w:rsidRDefault="00A43E2A" w:rsidP="00521D00">
      <w:pPr>
        <w:pStyle w:val="ListParagraph"/>
        <w:numPr>
          <w:ilvl w:val="0"/>
          <w:numId w:val="51"/>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The findings have significance for scholars and learners keen on learning difficulties and assistive technology's role in education.</w:t>
      </w:r>
    </w:p>
    <w:p w14:paraId="1BCD561C" w14:textId="3D0A6713" w:rsidR="00A43E2A" w:rsidRPr="00E43FAC" w:rsidRDefault="00A43E2A" w:rsidP="00521D00">
      <w:pPr>
        <w:pStyle w:val="ListParagraph"/>
        <w:numPr>
          <w:ilvl w:val="0"/>
          <w:numId w:val="51"/>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The study includes extensive scientific content that discusses the barriers teachers of students with learning disabilities face while utilising assistive technologies (mathematics), which may enrich the literature in this area.</w:t>
      </w:r>
    </w:p>
    <w:p w14:paraId="2F6D3BED" w14:textId="41221FA4" w:rsidR="00A43E2A" w:rsidRPr="00E43FAC" w:rsidRDefault="00A43E2A" w:rsidP="00521D00">
      <w:pPr>
        <w:pStyle w:val="ListParagraph"/>
        <w:numPr>
          <w:ilvl w:val="0"/>
          <w:numId w:val="51"/>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It provides rich material for graduate students at Kuwaiti institutions specialising in learning difficulties. </w:t>
      </w:r>
    </w:p>
    <w:p w14:paraId="0DCF1CCA" w14:textId="67EC8454" w:rsidR="00A43E2A" w:rsidRPr="00E43FAC" w:rsidRDefault="00A43E2A" w:rsidP="00521D00">
      <w:pPr>
        <w:pStyle w:val="ListParagraph"/>
        <w:numPr>
          <w:ilvl w:val="0"/>
          <w:numId w:val="51"/>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It is hoped that the study's results help decision-makers overcome educators' challenges when implementing assistive technologies and promote and encourage their use.</w:t>
      </w:r>
    </w:p>
    <w:p w14:paraId="3D2CDC98" w14:textId="77777777" w:rsidR="00736827" w:rsidRPr="00E43FAC" w:rsidRDefault="00736827" w:rsidP="00736827">
      <w:pPr>
        <w:pStyle w:val="ListParagraph"/>
        <w:bidi/>
        <w:spacing w:line="360" w:lineRule="auto"/>
        <w:jc w:val="both"/>
        <w:rPr>
          <w:rFonts w:asciiTheme="majorBidi" w:hAnsiTheme="majorBidi" w:cstheme="majorBidi"/>
          <w:color w:val="000000" w:themeColor="text1"/>
          <w:rtl/>
        </w:rPr>
      </w:pPr>
    </w:p>
    <w:p w14:paraId="3381BABC" w14:textId="77777777" w:rsidR="003B047C" w:rsidRPr="00E43FAC" w:rsidRDefault="003B047C" w:rsidP="003B047C">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2. Practical importance:</w:t>
      </w:r>
    </w:p>
    <w:p w14:paraId="12E592F8" w14:textId="5878A2A0" w:rsidR="003B047C" w:rsidRPr="00E43FAC" w:rsidRDefault="003B047C" w:rsidP="00521D00">
      <w:pPr>
        <w:pStyle w:val="ListParagraph"/>
        <w:numPr>
          <w:ilvl w:val="0"/>
          <w:numId w:val="52"/>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Revealing the identification of the most </w:t>
      </w:r>
      <w:r w:rsidR="00521D00" w:rsidRPr="00E43FAC">
        <w:rPr>
          <w:rFonts w:asciiTheme="majorBidi" w:hAnsiTheme="majorBidi" w:cstheme="majorBidi"/>
          <w:color w:val="000000" w:themeColor="text1"/>
          <w:lang w:val="en-CA"/>
        </w:rPr>
        <w:t>critical</w:t>
      </w:r>
      <w:r w:rsidRPr="00E43FAC">
        <w:rPr>
          <w:rFonts w:asciiTheme="majorBidi" w:hAnsiTheme="majorBidi" w:cstheme="majorBidi"/>
          <w:color w:val="000000" w:themeColor="text1"/>
          <w:lang w:val="en-CA"/>
        </w:rPr>
        <w:t xml:space="preserve">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lang w:val="en-CA"/>
        </w:rPr>
        <w:t xml:space="preserve"> to employing assistive technologies among teachers of learning difficulties (mathematics) in Kuwait from the </w:t>
      </w:r>
      <w:r w:rsidR="00521D00" w:rsidRPr="00E43FAC">
        <w:rPr>
          <w:rFonts w:asciiTheme="majorBidi" w:hAnsiTheme="majorBidi" w:cstheme="majorBidi"/>
          <w:color w:val="000000" w:themeColor="text1"/>
          <w:lang w:val="en-CA"/>
        </w:rPr>
        <w:t>teachers' perspective</w:t>
      </w:r>
      <w:r w:rsidRPr="00E43FAC">
        <w:rPr>
          <w:rFonts w:asciiTheme="majorBidi" w:hAnsiTheme="majorBidi" w:cstheme="majorBidi"/>
          <w:color w:val="000000" w:themeColor="text1"/>
          <w:lang w:val="en-CA"/>
        </w:rPr>
        <w:t>.</w:t>
      </w:r>
    </w:p>
    <w:p w14:paraId="0C43F150" w14:textId="2F73C491" w:rsidR="003B047C" w:rsidRPr="00E43FAC" w:rsidRDefault="003B047C" w:rsidP="00521D00">
      <w:pPr>
        <w:pStyle w:val="ListParagraph"/>
        <w:numPr>
          <w:ilvl w:val="0"/>
          <w:numId w:val="52"/>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lastRenderedPageBreak/>
        <w:t xml:space="preserve">Providing officials and mathematics supervisors with the most </w:t>
      </w:r>
      <w:r w:rsidR="00521D00" w:rsidRPr="00E43FAC">
        <w:rPr>
          <w:rFonts w:asciiTheme="majorBidi" w:hAnsiTheme="majorBidi" w:cstheme="majorBidi"/>
          <w:color w:val="000000" w:themeColor="text1"/>
          <w:lang w:val="en-CA"/>
        </w:rPr>
        <w:t>critical</w:t>
      </w:r>
      <w:r w:rsidRPr="00E43FAC">
        <w:rPr>
          <w:rFonts w:asciiTheme="majorBidi" w:hAnsiTheme="majorBidi" w:cstheme="majorBidi"/>
          <w:color w:val="000000" w:themeColor="text1"/>
          <w:lang w:val="en-CA"/>
        </w:rPr>
        <w:t xml:space="preserv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lang w:val="en-CA"/>
        </w:rPr>
        <w:t xml:space="preserve"> </w:t>
      </w:r>
      <w:r w:rsidRPr="00E43FAC">
        <w:rPr>
          <w:rFonts w:asciiTheme="majorBidi" w:hAnsiTheme="majorBidi" w:cstheme="majorBidi"/>
          <w:color w:val="000000" w:themeColor="text1"/>
          <w:lang w:val="en-CA"/>
        </w:rPr>
        <w:t>to employing assistive technologies that prevent their employment in the teaching and learning process for students with learning difficulties.</w:t>
      </w:r>
    </w:p>
    <w:p w14:paraId="38CBEE4B" w14:textId="6E005E24" w:rsidR="003B047C" w:rsidRPr="00E43FAC" w:rsidRDefault="00521D00" w:rsidP="00521D00">
      <w:pPr>
        <w:pStyle w:val="ListParagraph"/>
        <w:numPr>
          <w:ilvl w:val="0"/>
          <w:numId w:val="52"/>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Providing</w:t>
      </w:r>
      <w:r w:rsidR="003B047C" w:rsidRPr="00E43FAC">
        <w:rPr>
          <w:rFonts w:asciiTheme="majorBidi" w:hAnsiTheme="majorBidi" w:cstheme="majorBidi"/>
          <w:color w:val="000000" w:themeColor="text1"/>
          <w:lang w:val="en-CA"/>
        </w:rPr>
        <w:t xml:space="preserve"> the most important results and recommendations to the competent authorities in special education in the Ministry of Education.</w:t>
      </w:r>
    </w:p>
    <w:p w14:paraId="3EDD78DD" w14:textId="22583D25" w:rsidR="003B047C" w:rsidRPr="00E43FAC" w:rsidRDefault="003B047C" w:rsidP="003B047C">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Study limits:</w:t>
      </w:r>
    </w:p>
    <w:p w14:paraId="51728902" w14:textId="1F288FEE" w:rsidR="003B047C" w:rsidRPr="00E43FAC" w:rsidRDefault="003B047C" w:rsidP="00052BD6">
      <w:pPr>
        <w:pStyle w:val="ListParagraph"/>
        <w:numPr>
          <w:ilvl w:val="0"/>
          <w:numId w:val="53"/>
        </w:numPr>
        <w:spacing w:line="360" w:lineRule="auto"/>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Temporal limits: The research was conducted in the first semester of the academic year 2023-2024.</w:t>
      </w:r>
    </w:p>
    <w:p w14:paraId="1C6082AF" w14:textId="4346957F" w:rsidR="003B047C" w:rsidRPr="00E43FAC" w:rsidRDefault="003B047C" w:rsidP="00052BD6">
      <w:pPr>
        <w:pStyle w:val="ListParagraph"/>
        <w:numPr>
          <w:ilvl w:val="0"/>
          <w:numId w:val="53"/>
        </w:numPr>
        <w:spacing w:line="360" w:lineRule="auto"/>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Spatial limits: The research was conducted in schools in Kuwait.</w:t>
      </w:r>
    </w:p>
    <w:p w14:paraId="6CF4254A" w14:textId="05E20A79" w:rsidR="006F1B97" w:rsidRPr="00E43FAC" w:rsidRDefault="003B047C" w:rsidP="00052BD6">
      <w:pPr>
        <w:pStyle w:val="ListParagraph"/>
        <w:numPr>
          <w:ilvl w:val="0"/>
          <w:numId w:val="53"/>
        </w:numPr>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Human limits: The research sample consisted of (100) male and female teachers in the State of Kuwait.</w:t>
      </w:r>
    </w:p>
    <w:p w14:paraId="717F1878" w14:textId="4F534043" w:rsidR="00A01DF9" w:rsidRPr="00E43FAC" w:rsidRDefault="00A01DF9" w:rsidP="00A01DF9">
      <w:pPr>
        <w:spacing w:line="360" w:lineRule="auto"/>
        <w:rPr>
          <w:rFonts w:asciiTheme="majorBidi" w:hAnsiTheme="majorBidi" w:cstheme="majorBidi"/>
          <w:color w:val="000000" w:themeColor="text1"/>
          <w:sz w:val="24"/>
          <w:szCs w:val="24"/>
          <w:lang w:val="en-CA"/>
        </w:rPr>
      </w:pPr>
      <w:r w:rsidRPr="00E43FAC">
        <w:rPr>
          <w:rFonts w:asciiTheme="majorBidi" w:hAnsiTheme="majorBidi" w:cstheme="majorBidi"/>
          <w:b/>
          <w:bCs/>
          <w:color w:val="000000" w:themeColor="text1"/>
          <w:sz w:val="24"/>
          <w:szCs w:val="24"/>
          <w:lang w:val="en-CA"/>
        </w:rPr>
        <w:t>Study Terminology</w:t>
      </w:r>
      <w:r w:rsidRPr="00E43FAC">
        <w:rPr>
          <w:rFonts w:asciiTheme="majorBidi" w:hAnsiTheme="majorBidi" w:cstheme="majorBidi"/>
          <w:color w:val="000000" w:themeColor="text1"/>
          <w:sz w:val="24"/>
          <w:szCs w:val="24"/>
          <w:lang w:val="en-CA"/>
        </w:rPr>
        <w:t>:</w:t>
      </w:r>
    </w:p>
    <w:p w14:paraId="04DACFD4" w14:textId="1EBCDF4C" w:rsidR="00A01DF9" w:rsidRPr="00E43FAC" w:rsidRDefault="00A01DF9" w:rsidP="00A01DF9">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b/>
          <w:bCs/>
          <w:color w:val="000000" w:themeColor="text1"/>
          <w:sz w:val="24"/>
          <w:szCs w:val="24"/>
          <w:lang w:val="en-CA"/>
        </w:rPr>
        <w:t>Assistive technologies</w:t>
      </w:r>
      <w:r w:rsidRPr="00E43FAC">
        <w:rPr>
          <w:rFonts w:asciiTheme="majorBidi" w:hAnsiTheme="majorBidi" w:cstheme="majorBidi"/>
          <w:color w:val="000000" w:themeColor="text1"/>
          <w:sz w:val="24"/>
          <w:szCs w:val="24"/>
          <w:lang w:val="en-CA"/>
        </w:rPr>
        <w:t>: They are a set of tools and techniques used to enhance and improve the learning and teaching experience. These technologies rely on the effective use of technology and digital resources to enhance communication and understanding and provide an interactive and appropriate learning environment for students. (Al-Sayyad</w:t>
      </w:r>
      <w:r w:rsidR="00DE71C3" w:rsidRPr="00E43FAC">
        <w:rPr>
          <w:rFonts w:asciiTheme="majorBidi" w:hAnsiTheme="majorBidi" w:cstheme="majorBidi"/>
          <w:color w:val="000000" w:themeColor="text1"/>
          <w:sz w:val="24"/>
          <w:szCs w:val="24"/>
          <w:lang w:val="en-CA"/>
        </w:rPr>
        <w:t xml:space="preserve"> and</w:t>
      </w:r>
      <w:r w:rsidRPr="00E43FAC">
        <w:rPr>
          <w:rFonts w:asciiTheme="majorBidi" w:hAnsiTheme="majorBidi" w:cstheme="majorBidi"/>
          <w:color w:val="000000" w:themeColor="text1"/>
          <w:sz w:val="24"/>
          <w:szCs w:val="24"/>
          <w:lang w:val="en-CA"/>
        </w:rPr>
        <w:t xml:space="preserve"> Al-Muqbil, 2020). Operationally, assistive technologies in education include </w:t>
      </w:r>
      <w:r w:rsidR="005F1D38" w:rsidRPr="00E43FAC">
        <w:rPr>
          <w:rFonts w:asciiTheme="majorBidi" w:hAnsiTheme="majorBidi" w:cstheme="majorBidi"/>
          <w:color w:val="000000" w:themeColor="text1"/>
          <w:sz w:val="24"/>
          <w:szCs w:val="24"/>
          <w:lang w:val="en-CA"/>
        </w:rPr>
        <w:t>applying and using</w:t>
      </w:r>
      <w:r w:rsidRPr="00E43FAC">
        <w:rPr>
          <w:rFonts w:asciiTheme="majorBidi" w:hAnsiTheme="majorBidi" w:cstheme="majorBidi"/>
          <w:color w:val="000000" w:themeColor="text1"/>
          <w:sz w:val="24"/>
          <w:szCs w:val="24"/>
          <w:lang w:val="en-CA"/>
        </w:rPr>
        <w:t xml:space="preserve"> these tools and technologies in the educational process. This may involve preparing digital educational materials, directing students to use technical tools, designing interactive activities, and assessing progress and academic achievement using assistive technologies.</w:t>
      </w:r>
    </w:p>
    <w:p w14:paraId="41E56398" w14:textId="4856CA83" w:rsidR="00A01DF9" w:rsidRPr="00E43FAC" w:rsidRDefault="00A01DF9" w:rsidP="00A01DF9">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b/>
          <w:bCs/>
          <w:color w:val="000000" w:themeColor="text1"/>
          <w:sz w:val="24"/>
          <w:szCs w:val="24"/>
          <w:lang w:val="en-CA"/>
        </w:rPr>
        <w:t>Students with learning difficulties</w:t>
      </w:r>
      <w:r w:rsidRPr="00E43FAC">
        <w:rPr>
          <w:rFonts w:asciiTheme="majorBidi" w:hAnsiTheme="majorBidi" w:cstheme="majorBidi"/>
          <w:color w:val="000000" w:themeColor="text1"/>
          <w:sz w:val="24"/>
          <w:szCs w:val="24"/>
          <w:lang w:val="en-CA"/>
        </w:rPr>
        <w:t>: They are individuals who suffer disorders in one or more of the basic psychological processes that include understanding and using written or spoken language, which appear in disorders of listening, thinking, speaking, reading, writing (spelling, expression, handwriting) and mathematics, which are not due to reasons related to mental, hearing or visual impairment, or other types of disabilities, learning conditions, or family care (Jadoua, 2011). Operationally, they are students enrolled in special resource rooms in schools in Kuwait who were officially diagnosed with learning difficulties.</w:t>
      </w:r>
    </w:p>
    <w:p w14:paraId="32648B95" w14:textId="3494CF2A" w:rsidR="00A01DF9" w:rsidRPr="00E43FAC" w:rsidRDefault="00A01DF9" w:rsidP="00A01DF9">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b/>
          <w:bCs/>
          <w:color w:val="000000" w:themeColor="text1"/>
          <w:sz w:val="24"/>
          <w:szCs w:val="24"/>
          <w:lang w:val="en-CA"/>
        </w:rPr>
        <w:t>Mathematics</w:t>
      </w:r>
      <w:r w:rsidRPr="00E43FAC">
        <w:rPr>
          <w:rFonts w:asciiTheme="majorBidi" w:hAnsiTheme="majorBidi" w:cstheme="majorBidi"/>
          <w:color w:val="000000" w:themeColor="text1"/>
          <w:sz w:val="24"/>
          <w:szCs w:val="24"/>
          <w:lang w:val="en-CA"/>
        </w:rPr>
        <w:t>: The mathematics curriculum approved by the Ministry of Education in Kuwait, along with the curriculum for intellectual education, cumulative experiences, and mathematical skills that math teachers use when instructing students with learning difficulties in private schools.</w:t>
      </w:r>
    </w:p>
    <w:p w14:paraId="3F7DF8C4" w14:textId="00F28970" w:rsidR="00C97BB8" w:rsidRPr="00E43FAC" w:rsidRDefault="00A01DF9" w:rsidP="00A01DF9">
      <w:pPr>
        <w:spacing w:line="360" w:lineRule="auto"/>
        <w:jc w:val="both"/>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lastRenderedPageBreak/>
        <w:t>Methods and Procedures:</w:t>
      </w:r>
    </w:p>
    <w:p w14:paraId="053AE788" w14:textId="5145D840" w:rsidR="00EE707D" w:rsidRPr="00E43FAC" w:rsidRDefault="001F35D6" w:rsidP="00EE707D">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Approach:</w:t>
      </w:r>
    </w:p>
    <w:p w14:paraId="520C2957" w14:textId="251D6EEC" w:rsidR="001F35D6" w:rsidRPr="00E43FAC" w:rsidRDefault="001F35D6" w:rsidP="00EE707D">
      <w:pPr>
        <w:spacing w:line="360" w:lineRule="auto"/>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In this study, the descriptive approach was adopted to verify the research objective because it is compatible with the nature of the research. The qualitative approach was also used by conducting interviews with (10) male and female teachers.</w:t>
      </w:r>
    </w:p>
    <w:p w14:paraId="0FDDE339" w14:textId="704FBC76" w:rsidR="001F35D6" w:rsidRPr="00E43FAC" w:rsidRDefault="001F35D6" w:rsidP="00EE707D">
      <w:pPr>
        <w:spacing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Population and Sample:</w:t>
      </w:r>
    </w:p>
    <w:p w14:paraId="25EE08E6" w14:textId="77777777" w:rsidR="001F35D6" w:rsidRPr="00E43FAC" w:rsidRDefault="001F35D6" w:rsidP="001F35D6">
      <w:pPr>
        <w:spacing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study population included all special education (maths) teachers in Kuwait. A sample of (100) male and female teachers was selected, as shown in Table (1) below: </w:t>
      </w:r>
    </w:p>
    <w:p w14:paraId="715274C2" w14:textId="77777777" w:rsidR="00E43FAC" w:rsidRDefault="00E43FAC" w:rsidP="00E43FAC">
      <w:pPr>
        <w:spacing w:line="240" w:lineRule="auto"/>
        <w:rPr>
          <w:rFonts w:asciiTheme="majorBidi" w:hAnsiTheme="majorBidi" w:cstheme="majorBidi"/>
          <w:b/>
          <w:bCs/>
          <w:color w:val="000000" w:themeColor="text1"/>
          <w:sz w:val="24"/>
          <w:szCs w:val="24"/>
          <w:lang w:val="en-CA"/>
        </w:rPr>
      </w:pPr>
      <w:r>
        <w:rPr>
          <w:rFonts w:asciiTheme="majorBidi" w:hAnsiTheme="majorBidi" w:cstheme="majorBidi"/>
          <w:b/>
          <w:bCs/>
          <w:color w:val="000000" w:themeColor="text1"/>
          <w:sz w:val="24"/>
          <w:szCs w:val="24"/>
          <w:lang w:val="en-CA"/>
        </w:rPr>
        <w:t xml:space="preserve">             </w:t>
      </w:r>
      <w:r w:rsidR="001F35D6" w:rsidRPr="00E43FAC">
        <w:rPr>
          <w:rFonts w:asciiTheme="majorBidi" w:hAnsiTheme="majorBidi" w:cstheme="majorBidi"/>
          <w:b/>
          <w:bCs/>
          <w:color w:val="000000" w:themeColor="text1"/>
          <w:sz w:val="24"/>
          <w:szCs w:val="24"/>
          <w:lang w:val="en-CA"/>
        </w:rPr>
        <w:t>Table 1</w:t>
      </w:r>
      <w:r>
        <w:rPr>
          <w:rFonts w:asciiTheme="majorBidi" w:hAnsiTheme="majorBidi" w:cstheme="majorBidi"/>
          <w:b/>
          <w:bCs/>
          <w:color w:val="000000" w:themeColor="text1"/>
          <w:sz w:val="24"/>
          <w:szCs w:val="24"/>
          <w:lang w:val="en-CA"/>
        </w:rPr>
        <w:t>:</w:t>
      </w:r>
      <w:r w:rsidR="001F35D6" w:rsidRPr="00E43FAC">
        <w:rPr>
          <w:rFonts w:asciiTheme="majorBidi" w:hAnsiTheme="majorBidi" w:cstheme="majorBidi"/>
          <w:b/>
          <w:bCs/>
          <w:color w:val="000000" w:themeColor="text1"/>
          <w:sz w:val="24"/>
          <w:szCs w:val="24"/>
          <w:lang w:val="en-CA"/>
        </w:rPr>
        <w:t xml:space="preserve"> </w:t>
      </w:r>
    </w:p>
    <w:p w14:paraId="6F46A9BE" w14:textId="0B72F758" w:rsidR="001F35D6" w:rsidRPr="00E43FAC" w:rsidRDefault="00E43FAC" w:rsidP="00E43FAC">
      <w:pPr>
        <w:spacing w:line="240" w:lineRule="auto"/>
        <w:rPr>
          <w:rFonts w:asciiTheme="majorBidi" w:hAnsiTheme="majorBidi" w:cstheme="majorBidi"/>
          <w:b/>
          <w:bCs/>
          <w:i/>
          <w:iCs/>
          <w:color w:val="000000" w:themeColor="text1"/>
          <w:sz w:val="24"/>
          <w:szCs w:val="24"/>
          <w:lang w:val="en-CA"/>
        </w:rPr>
      </w:pPr>
      <w:r>
        <w:rPr>
          <w:rFonts w:asciiTheme="majorBidi" w:hAnsiTheme="majorBidi" w:cstheme="majorBidi"/>
          <w:b/>
          <w:bCs/>
          <w:color w:val="000000" w:themeColor="text1"/>
          <w:sz w:val="24"/>
          <w:szCs w:val="24"/>
          <w:lang w:val="en-CA"/>
        </w:rPr>
        <w:t xml:space="preserve">             </w:t>
      </w:r>
      <w:r w:rsidR="001F35D6" w:rsidRPr="00E43FAC">
        <w:rPr>
          <w:rFonts w:asciiTheme="majorBidi" w:hAnsiTheme="majorBidi" w:cstheme="majorBidi"/>
          <w:b/>
          <w:bCs/>
          <w:i/>
          <w:iCs/>
          <w:color w:val="000000" w:themeColor="text1"/>
          <w:sz w:val="24"/>
          <w:szCs w:val="24"/>
          <w:lang w:val="en-CA"/>
        </w:rPr>
        <w:t>Distribution of the study subjects by the study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2868"/>
        <w:gridCol w:w="1689"/>
        <w:gridCol w:w="1690"/>
      </w:tblGrid>
      <w:tr w:rsidR="00E43FAC" w:rsidRPr="00E43FAC" w14:paraId="3571B5EA"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tcPr>
          <w:p w14:paraId="26381AAE" w14:textId="7833DC06" w:rsidR="004F7A26" w:rsidRPr="00E43FAC" w:rsidRDefault="001F35D6" w:rsidP="00C33358">
            <w:pPr>
              <w:spacing w:before="100" w:beforeAutospacing="1" w:after="100" w:afterAutospacing="1"/>
              <w:jc w:val="center"/>
              <w:rPr>
                <w:rFonts w:asciiTheme="majorBidi" w:hAnsiTheme="majorBidi" w:cstheme="majorBidi"/>
                <w:color w:val="000000" w:themeColor="text1"/>
                <w:sz w:val="24"/>
                <w:szCs w:val="24"/>
                <w:rtl/>
                <w:lang w:bidi="ar-JO"/>
              </w:rPr>
            </w:pPr>
            <w:bookmarkStart w:id="5" w:name="_Toc44064265"/>
            <w:bookmarkStart w:id="6" w:name="_Toc44344960"/>
            <w:r w:rsidRPr="00E43FAC">
              <w:rPr>
                <w:rFonts w:asciiTheme="majorBidi" w:eastAsia="Simplified Arabic" w:hAnsiTheme="majorBidi" w:cstheme="majorBidi"/>
                <w:b/>
                <w:bCs/>
                <w:color w:val="000000" w:themeColor="text1"/>
                <w:sz w:val="24"/>
                <w:szCs w:val="24"/>
              </w:rPr>
              <w:t>Variables</w:t>
            </w:r>
          </w:p>
        </w:tc>
        <w:tc>
          <w:tcPr>
            <w:tcW w:w="2868"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tcPr>
          <w:p w14:paraId="516455D5" w14:textId="13D757F2" w:rsidR="004F7A26" w:rsidRPr="00E43FAC" w:rsidRDefault="001F35D6" w:rsidP="00C33358">
            <w:pPr>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eastAsia="Arial" w:hAnsiTheme="majorBidi" w:cstheme="majorBidi"/>
                <w:b/>
                <w:bCs/>
                <w:color w:val="000000" w:themeColor="text1"/>
                <w:sz w:val="24"/>
                <w:szCs w:val="24"/>
              </w:rPr>
              <w:t>Categories</w:t>
            </w:r>
          </w:p>
        </w:tc>
        <w:tc>
          <w:tcPr>
            <w:tcW w:w="1689"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tcPr>
          <w:p w14:paraId="113DB74E" w14:textId="38C1194B" w:rsidR="004F7A26" w:rsidRPr="00E43FAC" w:rsidRDefault="001F35D6" w:rsidP="00C33358">
            <w:pPr>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eastAsia="Simplified Arabic" w:hAnsiTheme="majorBidi" w:cstheme="majorBidi"/>
                <w:b/>
                <w:bCs/>
                <w:color w:val="000000" w:themeColor="text1"/>
                <w:sz w:val="24"/>
                <w:szCs w:val="24"/>
              </w:rPr>
              <w:t>N</w:t>
            </w:r>
          </w:p>
        </w:tc>
        <w:tc>
          <w:tcPr>
            <w:tcW w:w="1690"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tcPr>
          <w:p w14:paraId="07ADE688" w14:textId="4CA81586" w:rsidR="004F7A26" w:rsidRPr="00E43FAC" w:rsidRDefault="001F35D6" w:rsidP="00C33358">
            <w:pPr>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eastAsia="Simplified Arabic" w:hAnsiTheme="majorBidi" w:cstheme="majorBidi"/>
                <w:b/>
                <w:bCs/>
                <w:color w:val="000000" w:themeColor="text1"/>
                <w:sz w:val="24"/>
                <w:szCs w:val="24"/>
              </w:rPr>
              <w:t>%</w:t>
            </w:r>
          </w:p>
        </w:tc>
      </w:tr>
      <w:tr w:rsidR="00E43FAC" w:rsidRPr="00E43FAC" w14:paraId="38401A78"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5CA8EC" w14:textId="380FC7CB" w:rsidR="004F7A26" w:rsidRPr="00E43FAC" w:rsidRDefault="001F35D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Gender</w:t>
            </w: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C95A8D" w14:textId="26AA7B38" w:rsidR="004F7A26"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male</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A38D84"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43</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8E6EF" w14:textId="77777777" w:rsidR="004F7A26" w:rsidRPr="00E43FAC" w:rsidRDefault="004F7A26"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Pr>
              <w:t>45.0%</w:t>
            </w:r>
          </w:p>
        </w:tc>
      </w:tr>
      <w:tr w:rsidR="00E43FAC" w:rsidRPr="00E43FAC" w14:paraId="4EFDEF17"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44378D"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13DA69" w14:textId="32651493" w:rsidR="004F7A26"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female</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AEE535"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57</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9BEDC8" w14:textId="77777777" w:rsidR="004F7A26" w:rsidRPr="00E43FAC" w:rsidRDefault="004F7A26"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Pr>
              <w:t>55.0%</w:t>
            </w:r>
          </w:p>
        </w:tc>
      </w:tr>
      <w:tr w:rsidR="00E43FAC" w:rsidRPr="00E43FAC" w14:paraId="482532FA"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CA3299" w14:textId="55179250"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Academic qualifications</w:t>
            </w: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041158" w14:textId="1218B655"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Diploma</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1A16E3" w14:textId="7777777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0</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ECEBF7" w14:textId="77777777" w:rsidR="000A4B98" w:rsidRPr="00E43FAC" w:rsidRDefault="000A4B98"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Pr>
              <w:t>45.0%</w:t>
            </w:r>
          </w:p>
        </w:tc>
      </w:tr>
      <w:tr w:rsidR="00E43FAC" w:rsidRPr="00E43FAC" w14:paraId="0A6ACC39"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218F43" w14:textId="7777777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81F380" w14:textId="7A6C0BD1"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Bachelor's</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67607F" w14:textId="7777777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87</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EDD0AA" w14:textId="77777777" w:rsidR="000A4B98" w:rsidRPr="00E43FAC" w:rsidRDefault="000A4B98"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33.3%</w:t>
            </w:r>
          </w:p>
        </w:tc>
      </w:tr>
      <w:tr w:rsidR="00E43FAC" w:rsidRPr="00E43FAC" w14:paraId="4FD17AD7"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295E9B" w14:textId="7777777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F271D" w14:textId="2819FBD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Postgraduate</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2C7653" w14:textId="77777777" w:rsidR="000A4B98"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C4327C" w14:textId="77777777" w:rsidR="000A4B98" w:rsidRPr="00E43FAC" w:rsidRDefault="000A4B98"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21.7%</w:t>
            </w:r>
          </w:p>
        </w:tc>
      </w:tr>
      <w:tr w:rsidR="00E43FAC" w:rsidRPr="00E43FAC" w14:paraId="53C865AC"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6261FF" w14:textId="33B59246" w:rsidR="004F7A26" w:rsidRPr="00E43FAC" w:rsidRDefault="001F35D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Years of experience</w:t>
            </w: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564FF4" w14:textId="6E8E088A" w:rsidR="004F7A26"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&lt; 5 years</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45EEBA"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43</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E41A0F" w14:textId="77777777" w:rsidR="004F7A26" w:rsidRPr="00E43FAC" w:rsidRDefault="004F7A26"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35.0%</w:t>
            </w:r>
          </w:p>
        </w:tc>
      </w:tr>
      <w:tr w:rsidR="00E43FAC" w:rsidRPr="00E43FAC" w14:paraId="32140D8E"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F1687A"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41E6DD" w14:textId="11B32679" w:rsidR="004F7A26" w:rsidRPr="00E43FAC" w:rsidRDefault="000A4B98"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5- 10 years</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427E41"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29</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F278E1" w14:textId="77777777" w:rsidR="004F7A26" w:rsidRPr="00E43FAC" w:rsidRDefault="004F7A26"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33.3%</w:t>
            </w:r>
          </w:p>
        </w:tc>
      </w:tr>
      <w:tr w:rsidR="00E43FAC" w:rsidRPr="00E43FAC" w14:paraId="19C16417" w14:textId="77777777" w:rsidTr="000A4B98">
        <w:trPr>
          <w:trHeight w:val="300"/>
          <w:jc w:val="center"/>
        </w:trPr>
        <w:tc>
          <w:tcPr>
            <w:tcW w:w="15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8D4CE"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p>
        </w:tc>
        <w:tc>
          <w:tcPr>
            <w:tcW w:w="28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E8C2F8" w14:textId="3FEDF6B3" w:rsidR="004F7A26" w:rsidRPr="00E43FAC" w:rsidRDefault="000A4B98" w:rsidP="00C33358">
            <w:pPr>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&gt; 10 years</w:t>
            </w:r>
          </w:p>
        </w:tc>
        <w:tc>
          <w:tcPr>
            <w:tcW w:w="16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8C7FA7" w14:textId="77777777" w:rsidR="004F7A26" w:rsidRPr="00E43FAC" w:rsidRDefault="004F7A26" w:rsidP="00C33358">
            <w:pPr>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28</w:t>
            </w:r>
          </w:p>
        </w:tc>
        <w:tc>
          <w:tcPr>
            <w:tcW w:w="1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0A2885" w14:textId="77777777" w:rsidR="004F7A26" w:rsidRPr="00E43FAC" w:rsidRDefault="004F7A26" w:rsidP="00C33358">
            <w:pPr>
              <w:autoSpaceDE w:val="0"/>
              <w:autoSpaceDN w:val="0"/>
              <w:adjustRightInd w:val="0"/>
              <w:spacing w:before="100" w:beforeAutospacing="1" w:after="100" w:afterAutospacing="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31.7%</w:t>
            </w:r>
          </w:p>
        </w:tc>
      </w:tr>
    </w:tbl>
    <w:p w14:paraId="05A430DF" w14:textId="77777777" w:rsidR="00E43FAC" w:rsidRDefault="00E43FAC" w:rsidP="00EB15F7">
      <w:pPr>
        <w:spacing w:after="200" w:line="276" w:lineRule="auto"/>
        <w:rPr>
          <w:rFonts w:asciiTheme="majorBidi" w:hAnsiTheme="majorBidi" w:cstheme="majorBidi"/>
          <w:b/>
          <w:bCs/>
          <w:color w:val="000000" w:themeColor="text1"/>
          <w:sz w:val="24"/>
          <w:szCs w:val="24"/>
          <w:lang w:eastAsia="ar-SA"/>
        </w:rPr>
      </w:pPr>
    </w:p>
    <w:p w14:paraId="6BC4BA84" w14:textId="3E029F40" w:rsidR="00EB15F7" w:rsidRPr="00E43FAC" w:rsidRDefault="00EB15F7" w:rsidP="00EB15F7">
      <w:pPr>
        <w:spacing w:after="200" w:line="276" w:lineRule="auto"/>
        <w:rPr>
          <w:rFonts w:asciiTheme="majorBidi" w:hAnsiTheme="majorBidi" w:cstheme="majorBidi"/>
          <w:b/>
          <w:bCs/>
          <w:color w:val="000000" w:themeColor="text1"/>
          <w:sz w:val="24"/>
          <w:szCs w:val="24"/>
          <w:lang w:eastAsia="ar-SA"/>
        </w:rPr>
      </w:pPr>
      <w:r w:rsidRPr="00E43FAC">
        <w:rPr>
          <w:rFonts w:asciiTheme="majorBidi" w:hAnsiTheme="majorBidi" w:cstheme="majorBidi"/>
          <w:b/>
          <w:bCs/>
          <w:color w:val="000000" w:themeColor="text1"/>
          <w:sz w:val="24"/>
          <w:szCs w:val="24"/>
          <w:lang w:eastAsia="ar-SA"/>
        </w:rPr>
        <w:t>Instruments:</w:t>
      </w:r>
    </w:p>
    <w:p w14:paraId="75170F5C" w14:textId="7A7CB2BB" w:rsidR="00EB15F7" w:rsidRPr="00E43FAC" w:rsidRDefault="00EB15F7" w:rsidP="00EB15F7">
      <w:pPr>
        <w:spacing w:after="200" w:line="276" w:lineRule="auto"/>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Two instruments were employed in this research:</w:t>
      </w:r>
    </w:p>
    <w:p w14:paraId="4958B6E3" w14:textId="04462039" w:rsidR="00EB15F7" w:rsidRPr="00E43FAC" w:rsidRDefault="00EB15F7" w:rsidP="00EB15F7">
      <w:pPr>
        <w:pStyle w:val="ListParagraph"/>
        <w:numPr>
          <w:ilvl w:val="0"/>
          <w:numId w:val="55"/>
        </w:numPr>
        <w:spacing w:after="200" w:line="276" w:lineRule="auto"/>
        <w:jc w:val="both"/>
        <w:rPr>
          <w:rFonts w:asciiTheme="majorBidi" w:eastAsiaTheme="minorHAnsi" w:hAnsiTheme="majorBidi" w:cstheme="majorBidi"/>
          <w:color w:val="000000" w:themeColor="text1"/>
          <w:lang w:val="en-CA"/>
        </w:rPr>
      </w:pPr>
      <w:r w:rsidRPr="00E43FAC">
        <w:rPr>
          <w:rFonts w:asciiTheme="majorBidi" w:eastAsiaTheme="minorHAnsi" w:hAnsiTheme="majorBidi" w:cstheme="majorBidi"/>
          <w:color w:val="000000" w:themeColor="text1"/>
          <w:lang w:val="en-CA"/>
        </w:rPr>
        <w:t xml:space="preserve">A questionnaire: It measures the </w:t>
      </w:r>
      <w:r w:rsidR="007F37A5" w:rsidRPr="00E43FAC">
        <w:rPr>
          <w:rFonts w:asciiTheme="majorBidi" w:hAnsiTheme="majorBidi" w:cstheme="majorBidi"/>
          <w:color w:val="000000" w:themeColor="text1"/>
          <w:lang w:val="en-CA" w:bidi="ar-JO"/>
        </w:rPr>
        <w:t>challenges</w:t>
      </w:r>
      <w:r w:rsidR="007F37A5" w:rsidRPr="00E43FAC">
        <w:rPr>
          <w:rFonts w:asciiTheme="majorBidi" w:eastAsiaTheme="minorHAnsi" w:hAnsiTheme="majorBidi" w:cstheme="majorBidi"/>
          <w:color w:val="000000" w:themeColor="text1"/>
          <w:lang w:val="en-CA"/>
        </w:rPr>
        <w:t xml:space="preserve"> </w:t>
      </w:r>
      <w:r w:rsidRPr="00E43FAC">
        <w:rPr>
          <w:rFonts w:asciiTheme="majorBidi" w:eastAsiaTheme="minorHAnsi" w:hAnsiTheme="majorBidi" w:cstheme="majorBidi"/>
          <w:color w:val="000000" w:themeColor="text1"/>
          <w:lang w:val="en-CA"/>
        </w:rPr>
        <w:t>to employing assistive technologies among special education teachers (mathematics) in Kuwait from their perspective.</w:t>
      </w:r>
    </w:p>
    <w:p w14:paraId="44AF610F" w14:textId="4D1A043E" w:rsidR="00EB15F7" w:rsidRPr="00E43FAC" w:rsidRDefault="00EB15F7" w:rsidP="00EB15F7">
      <w:pPr>
        <w:pStyle w:val="ListParagraph"/>
        <w:numPr>
          <w:ilvl w:val="0"/>
          <w:numId w:val="55"/>
        </w:numPr>
        <w:spacing w:after="200" w:line="276" w:lineRule="auto"/>
        <w:jc w:val="both"/>
        <w:rPr>
          <w:rFonts w:asciiTheme="majorBidi" w:eastAsiaTheme="minorHAnsi" w:hAnsiTheme="majorBidi" w:cstheme="majorBidi"/>
          <w:color w:val="000000" w:themeColor="text1"/>
          <w:lang w:val="en-CA"/>
        </w:rPr>
      </w:pPr>
      <w:r w:rsidRPr="00E43FAC">
        <w:rPr>
          <w:rFonts w:asciiTheme="majorBidi" w:eastAsiaTheme="minorHAnsi" w:hAnsiTheme="majorBidi" w:cstheme="majorBidi"/>
          <w:color w:val="000000" w:themeColor="text1"/>
          <w:lang w:val="en-CA"/>
        </w:rPr>
        <w:t xml:space="preserve">Interview: Sociometric characteristics of the </w:t>
      </w:r>
      <w:r w:rsidR="007F37A5" w:rsidRPr="00E43FAC">
        <w:rPr>
          <w:rFonts w:asciiTheme="majorBidi" w:hAnsiTheme="majorBidi" w:cstheme="majorBidi"/>
          <w:color w:val="000000" w:themeColor="text1"/>
          <w:lang w:val="en-CA" w:bidi="ar-JO"/>
        </w:rPr>
        <w:t>challenges</w:t>
      </w:r>
      <w:r w:rsidR="007F37A5" w:rsidRPr="00E43FAC">
        <w:rPr>
          <w:rFonts w:asciiTheme="majorBidi" w:eastAsiaTheme="minorHAnsi" w:hAnsiTheme="majorBidi" w:cstheme="majorBidi"/>
          <w:color w:val="000000" w:themeColor="text1"/>
          <w:lang w:val="en-CA"/>
        </w:rPr>
        <w:t xml:space="preserve"> </w:t>
      </w:r>
      <w:r w:rsidRPr="00E43FAC">
        <w:rPr>
          <w:rFonts w:asciiTheme="majorBidi" w:eastAsiaTheme="minorHAnsi" w:hAnsiTheme="majorBidi" w:cstheme="majorBidi"/>
          <w:color w:val="000000" w:themeColor="text1"/>
          <w:lang w:val="en-CA"/>
        </w:rPr>
        <w:t>to employing assistive technologies among special education teachers (mathematics) in Kuwait from their perspective</w:t>
      </w:r>
    </w:p>
    <w:p w14:paraId="488BA4A2" w14:textId="77777777" w:rsidR="00E43FAC" w:rsidRDefault="00E43FAC" w:rsidP="004E1CC5">
      <w:pPr>
        <w:spacing w:before="120" w:after="120" w:line="360" w:lineRule="auto"/>
        <w:rPr>
          <w:rFonts w:asciiTheme="majorBidi" w:hAnsiTheme="majorBidi" w:cstheme="majorBidi"/>
          <w:b/>
          <w:bCs/>
          <w:color w:val="000000" w:themeColor="text1"/>
          <w:sz w:val="24"/>
          <w:szCs w:val="24"/>
        </w:rPr>
      </w:pPr>
    </w:p>
    <w:p w14:paraId="65B3E99B" w14:textId="77777777" w:rsidR="00E43FAC" w:rsidRDefault="00E43FAC" w:rsidP="004E1CC5">
      <w:pPr>
        <w:spacing w:before="120" w:after="120" w:line="360" w:lineRule="auto"/>
        <w:rPr>
          <w:rFonts w:asciiTheme="majorBidi" w:hAnsiTheme="majorBidi" w:cstheme="majorBidi"/>
          <w:b/>
          <w:bCs/>
          <w:color w:val="000000" w:themeColor="text1"/>
          <w:sz w:val="24"/>
          <w:szCs w:val="24"/>
        </w:rPr>
      </w:pPr>
    </w:p>
    <w:p w14:paraId="7B3CF648" w14:textId="3037BF55" w:rsidR="00EB15F7" w:rsidRPr="00E43FAC" w:rsidRDefault="004E1CC5" w:rsidP="004E1CC5">
      <w:pPr>
        <w:spacing w:before="120" w:after="120" w:line="360" w:lineRule="auto"/>
        <w:rPr>
          <w:rFonts w:asciiTheme="majorBidi" w:hAnsiTheme="majorBidi" w:cstheme="majorBidi"/>
          <w:b/>
          <w:bCs/>
          <w:color w:val="000000" w:themeColor="text1"/>
          <w:sz w:val="24"/>
          <w:szCs w:val="24"/>
        </w:rPr>
      </w:pPr>
      <w:r w:rsidRPr="00E43FAC">
        <w:rPr>
          <w:rFonts w:asciiTheme="majorBidi" w:hAnsiTheme="majorBidi" w:cstheme="majorBidi"/>
          <w:b/>
          <w:bCs/>
          <w:color w:val="000000" w:themeColor="text1"/>
          <w:sz w:val="24"/>
          <w:szCs w:val="24"/>
        </w:rPr>
        <w:lastRenderedPageBreak/>
        <w:t>Instruments validity:</w:t>
      </w:r>
    </w:p>
    <w:p w14:paraId="333C24A6" w14:textId="1D831946" w:rsidR="00314AF3" w:rsidRPr="00E43FAC" w:rsidRDefault="00314AF3" w:rsidP="00314AF3">
      <w:pPr>
        <w:spacing w:before="120" w:after="120" w:line="36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 xml:space="preserve">To verify the construct validity of the scale of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rPr>
        <w:t xml:space="preserve"> </w:t>
      </w:r>
      <w:r w:rsidRPr="00E43FAC">
        <w:rPr>
          <w:rFonts w:asciiTheme="majorBidi" w:hAnsiTheme="majorBidi" w:cstheme="majorBidi"/>
          <w:color w:val="000000" w:themeColor="text1"/>
          <w:sz w:val="24"/>
          <w:szCs w:val="24"/>
        </w:rPr>
        <w:t>to employing assistive technologies among special education teachers (mathematics) in Kuwait, the scale was applied to a pilot sample of (10) teachers from outside the sample, and Pearson Correlation was used to extract the values ​​of the correlation coefficients of the items of the scale and the overall score. Table (2) presents more details.</w:t>
      </w:r>
    </w:p>
    <w:p w14:paraId="558B1376" w14:textId="77777777" w:rsidR="00E43FAC" w:rsidRDefault="00314AF3" w:rsidP="00E43FAC">
      <w:pPr>
        <w:spacing w:before="120" w:after="120" w:line="240" w:lineRule="auto"/>
        <w:rPr>
          <w:rFonts w:asciiTheme="majorBidi" w:hAnsiTheme="majorBidi" w:cstheme="majorBidi"/>
          <w:b/>
          <w:bCs/>
          <w:color w:val="000000" w:themeColor="text1"/>
          <w:sz w:val="24"/>
          <w:szCs w:val="24"/>
        </w:rPr>
      </w:pPr>
      <w:r w:rsidRPr="00E43FAC">
        <w:rPr>
          <w:rFonts w:asciiTheme="majorBidi" w:hAnsiTheme="majorBidi" w:cstheme="majorBidi"/>
          <w:b/>
          <w:bCs/>
          <w:color w:val="000000" w:themeColor="text1"/>
          <w:sz w:val="24"/>
          <w:szCs w:val="24"/>
        </w:rPr>
        <w:t>Table 2</w:t>
      </w:r>
      <w:r w:rsidR="00E43FAC">
        <w:rPr>
          <w:rFonts w:asciiTheme="majorBidi" w:hAnsiTheme="majorBidi" w:cstheme="majorBidi"/>
          <w:b/>
          <w:bCs/>
          <w:color w:val="000000" w:themeColor="text1"/>
          <w:sz w:val="24"/>
          <w:szCs w:val="24"/>
        </w:rPr>
        <w:t>:</w:t>
      </w:r>
    </w:p>
    <w:p w14:paraId="367FE44A" w14:textId="53768A01" w:rsidR="00314AF3" w:rsidRPr="00E43FAC" w:rsidRDefault="00314AF3" w:rsidP="00E43FAC">
      <w:pPr>
        <w:spacing w:before="120" w:after="120" w:line="240" w:lineRule="auto"/>
        <w:rPr>
          <w:rFonts w:asciiTheme="majorBidi" w:hAnsiTheme="majorBidi" w:cstheme="majorBidi"/>
          <w:b/>
          <w:bCs/>
          <w:i/>
          <w:iCs/>
          <w:color w:val="000000" w:themeColor="text1"/>
          <w:sz w:val="24"/>
          <w:szCs w:val="24"/>
        </w:rPr>
      </w:pPr>
      <w:r w:rsidRPr="00E43FAC">
        <w:rPr>
          <w:rFonts w:asciiTheme="majorBidi" w:hAnsiTheme="majorBidi" w:cstheme="majorBidi"/>
          <w:b/>
          <w:bCs/>
          <w:i/>
          <w:iCs/>
          <w:color w:val="000000" w:themeColor="text1"/>
          <w:sz w:val="24"/>
          <w:szCs w:val="24"/>
        </w:rPr>
        <w:t>The values ​​of the correlation coefficients of the items of the scale and the total score (n=20)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3263"/>
        <w:gridCol w:w="1522"/>
        <w:gridCol w:w="3261"/>
      </w:tblGrid>
      <w:tr w:rsidR="00E43FAC" w:rsidRPr="00E43FAC" w14:paraId="1EEC0FB7" w14:textId="77777777" w:rsidTr="00314AF3">
        <w:trPr>
          <w:trHeight w:hRule="exact" w:val="454"/>
        </w:trPr>
        <w:tc>
          <w:tcPr>
            <w:tcW w:w="697" w:type="pct"/>
          </w:tcPr>
          <w:p w14:paraId="3C84395F" w14:textId="0FD4450D" w:rsidR="00314AF3" w:rsidRPr="00E43FAC" w:rsidRDefault="00314AF3" w:rsidP="00314AF3">
            <w:pPr>
              <w:pStyle w:val="Normal1"/>
              <w:keepNext/>
              <w:widowControl w:val="0"/>
              <w:spacing w:after="120"/>
              <w:jc w:val="center"/>
              <w:rPr>
                <w:rFonts w:asciiTheme="majorBidi" w:hAnsiTheme="majorBidi" w:cstheme="majorBidi"/>
                <w:b/>
                <w:color w:val="000000" w:themeColor="text1"/>
                <w:sz w:val="24"/>
                <w:szCs w:val="24"/>
              </w:rPr>
            </w:pPr>
            <w:r w:rsidRPr="00E43FAC">
              <w:rPr>
                <w:rFonts w:asciiTheme="majorBidi" w:hAnsiTheme="majorBidi" w:cstheme="majorBidi"/>
                <w:b/>
                <w:color w:val="000000" w:themeColor="text1"/>
                <w:sz w:val="24"/>
                <w:szCs w:val="24"/>
              </w:rPr>
              <w:t>Items</w:t>
            </w:r>
          </w:p>
        </w:tc>
        <w:tc>
          <w:tcPr>
            <w:tcW w:w="1745" w:type="pct"/>
          </w:tcPr>
          <w:p w14:paraId="3799CF8C" w14:textId="1C099E90" w:rsidR="00314AF3" w:rsidRPr="00E43FAC" w:rsidRDefault="00472244" w:rsidP="00314AF3">
            <w:pPr>
              <w:pStyle w:val="Normal1"/>
              <w:jc w:val="center"/>
              <w:rPr>
                <w:rFonts w:asciiTheme="majorBidi" w:hAnsiTheme="majorBidi" w:cstheme="majorBidi"/>
                <w:b/>
                <w:color w:val="000000" w:themeColor="text1"/>
                <w:sz w:val="24"/>
                <w:szCs w:val="24"/>
              </w:rPr>
            </w:pPr>
            <w:r w:rsidRPr="00E43FAC">
              <w:rPr>
                <w:rFonts w:asciiTheme="majorBidi" w:hAnsiTheme="majorBidi" w:cstheme="majorBidi"/>
                <w:b/>
                <w:color w:val="000000" w:themeColor="text1"/>
                <w:sz w:val="24"/>
                <w:szCs w:val="24"/>
              </w:rPr>
              <w:t>C</w:t>
            </w:r>
            <w:r w:rsidR="00314AF3" w:rsidRPr="00E43FAC">
              <w:rPr>
                <w:rFonts w:asciiTheme="majorBidi" w:hAnsiTheme="majorBidi" w:cstheme="majorBidi"/>
                <w:b/>
                <w:color w:val="000000" w:themeColor="text1"/>
                <w:sz w:val="24"/>
                <w:szCs w:val="24"/>
              </w:rPr>
              <w:t>orrelation coefficients</w:t>
            </w:r>
          </w:p>
        </w:tc>
        <w:tc>
          <w:tcPr>
            <w:tcW w:w="814" w:type="pct"/>
          </w:tcPr>
          <w:p w14:paraId="22BC0621" w14:textId="3109C51A" w:rsidR="00314AF3" w:rsidRPr="00E43FAC" w:rsidRDefault="00314AF3" w:rsidP="00314AF3">
            <w:pPr>
              <w:pStyle w:val="Normal1"/>
              <w:jc w:val="center"/>
              <w:rPr>
                <w:rFonts w:asciiTheme="majorBidi" w:hAnsiTheme="majorBidi" w:cstheme="majorBidi"/>
                <w:b/>
                <w:color w:val="000000" w:themeColor="text1"/>
                <w:sz w:val="24"/>
                <w:szCs w:val="24"/>
              </w:rPr>
            </w:pPr>
            <w:r w:rsidRPr="00E43FAC">
              <w:rPr>
                <w:rFonts w:asciiTheme="majorBidi" w:hAnsiTheme="majorBidi" w:cstheme="majorBidi"/>
                <w:b/>
                <w:color w:val="000000" w:themeColor="text1"/>
                <w:sz w:val="24"/>
                <w:szCs w:val="24"/>
              </w:rPr>
              <w:t>Items</w:t>
            </w:r>
          </w:p>
        </w:tc>
        <w:tc>
          <w:tcPr>
            <w:tcW w:w="1744" w:type="pct"/>
          </w:tcPr>
          <w:p w14:paraId="2243D26B" w14:textId="0C870E1E" w:rsidR="00314AF3" w:rsidRPr="00E43FAC" w:rsidRDefault="00472244" w:rsidP="00314AF3">
            <w:pPr>
              <w:pStyle w:val="Normal1"/>
              <w:keepNext/>
              <w:widowControl w:val="0"/>
              <w:spacing w:after="120"/>
              <w:jc w:val="center"/>
              <w:rPr>
                <w:rFonts w:asciiTheme="majorBidi" w:hAnsiTheme="majorBidi" w:cstheme="majorBidi"/>
                <w:b/>
                <w:color w:val="000000" w:themeColor="text1"/>
                <w:sz w:val="24"/>
                <w:szCs w:val="24"/>
              </w:rPr>
            </w:pPr>
            <w:r w:rsidRPr="00E43FAC">
              <w:rPr>
                <w:rFonts w:asciiTheme="majorBidi" w:hAnsiTheme="majorBidi" w:cstheme="majorBidi"/>
                <w:b/>
                <w:color w:val="000000" w:themeColor="text1"/>
                <w:sz w:val="24"/>
                <w:szCs w:val="24"/>
              </w:rPr>
              <w:t>C</w:t>
            </w:r>
            <w:r w:rsidR="00314AF3" w:rsidRPr="00E43FAC">
              <w:rPr>
                <w:rFonts w:asciiTheme="majorBidi" w:hAnsiTheme="majorBidi" w:cstheme="majorBidi"/>
                <w:b/>
                <w:color w:val="000000" w:themeColor="text1"/>
                <w:sz w:val="24"/>
                <w:szCs w:val="24"/>
              </w:rPr>
              <w:t>orrelation coefficients</w:t>
            </w:r>
          </w:p>
        </w:tc>
      </w:tr>
      <w:tr w:rsidR="00E43FAC" w:rsidRPr="00E43FAC" w14:paraId="15F3DCB5" w14:textId="77777777" w:rsidTr="00314AF3">
        <w:trPr>
          <w:trHeight w:hRule="exact" w:val="454"/>
        </w:trPr>
        <w:tc>
          <w:tcPr>
            <w:tcW w:w="697" w:type="pct"/>
          </w:tcPr>
          <w:p w14:paraId="6123A5D6"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w:t>
            </w:r>
          </w:p>
        </w:tc>
        <w:tc>
          <w:tcPr>
            <w:tcW w:w="1745" w:type="pct"/>
            <w:vAlign w:val="center"/>
          </w:tcPr>
          <w:p w14:paraId="2F9DF216"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.811</w:t>
            </w:r>
            <w:r w:rsidRPr="00E43FAC">
              <w:rPr>
                <w:rFonts w:asciiTheme="majorBidi" w:hAnsiTheme="majorBidi" w:cstheme="majorBidi"/>
                <w:color w:val="000000" w:themeColor="text1"/>
                <w:sz w:val="24"/>
                <w:szCs w:val="24"/>
                <w:vertAlign w:val="superscript"/>
              </w:rPr>
              <w:t>**</w:t>
            </w:r>
          </w:p>
        </w:tc>
        <w:tc>
          <w:tcPr>
            <w:tcW w:w="814" w:type="pct"/>
          </w:tcPr>
          <w:p w14:paraId="595D0CAF"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w:t>
            </w:r>
          </w:p>
        </w:tc>
        <w:tc>
          <w:tcPr>
            <w:tcW w:w="1744" w:type="pct"/>
            <w:vAlign w:val="center"/>
          </w:tcPr>
          <w:p w14:paraId="61BC757B"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.887**</w:t>
            </w:r>
          </w:p>
        </w:tc>
      </w:tr>
      <w:tr w:rsidR="00E43FAC" w:rsidRPr="00E43FAC" w14:paraId="1D62D61C" w14:textId="77777777" w:rsidTr="00314AF3">
        <w:trPr>
          <w:trHeight w:hRule="exact" w:val="454"/>
        </w:trPr>
        <w:tc>
          <w:tcPr>
            <w:tcW w:w="697" w:type="pct"/>
          </w:tcPr>
          <w:p w14:paraId="4766CA3E"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w:t>
            </w:r>
          </w:p>
        </w:tc>
        <w:tc>
          <w:tcPr>
            <w:tcW w:w="1745" w:type="pct"/>
            <w:vAlign w:val="center"/>
          </w:tcPr>
          <w:p w14:paraId="4D699918"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.910</w:t>
            </w:r>
            <w:r w:rsidRPr="00E43FAC">
              <w:rPr>
                <w:rFonts w:asciiTheme="majorBidi" w:hAnsiTheme="majorBidi" w:cstheme="majorBidi"/>
                <w:color w:val="000000" w:themeColor="text1"/>
                <w:sz w:val="24"/>
                <w:szCs w:val="24"/>
                <w:vertAlign w:val="superscript"/>
              </w:rPr>
              <w:t>**</w:t>
            </w:r>
          </w:p>
        </w:tc>
        <w:tc>
          <w:tcPr>
            <w:tcW w:w="814" w:type="pct"/>
          </w:tcPr>
          <w:p w14:paraId="67230F20"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w:t>
            </w:r>
          </w:p>
        </w:tc>
        <w:tc>
          <w:tcPr>
            <w:tcW w:w="1744" w:type="pct"/>
            <w:vAlign w:val="center"/>
          </w:tcPr>
          <w:p w14:paraId="47081D8F"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.838**</w:t>
            </w:r>
          </w:p>
        </w:tc>
      </w:tr>
      <w:tr w:rsidR="00E43FAC" w:rsidRPr="00E43FAC" w14:paraId="6AD4265E" w14:textId="77777777" w:rsidTr="00314AF3">
        <w:trPr>
          <w:trHeight w:hRule="exact" w:val="454"/>
        </w:trPr>
        <w:tc>
          <w:tcPr>
            <w:tcW w:w="697" w:type="pct"/>
          </w:tcPr>
          <w:p w14:paraId="73BCBDDF"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w:t>
            </w:r>
          </w:p>
        </w:tc>
        <w:tc>
          <w:tcPr>
            <w:tcW w:w="1745" w:type="pct"/>
            <w:vAlign w:val="center"/>
          </w:tcPr>
          <w:p w14:paraId="2ACCFBB7"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.890</w:t>
            </w:r>
            <w:r w:rsidRPr="00E43FAC">
              <w:rPr>
                <w:rFonts w:asciiTheme="majorBidi" w:hAnsiTheme="majorBidi" w:cstheme="majorBidi"/>
                <w:color w:val="000000" w:themeColor="text1"/>
                <w:sz w:val="24"/>
                <w:szCs w:val="24"/>
                <w:vertAlign w:val="superscript"/>
              </w:rPr>
              <w:t>**</w:t>
            </w:r>
          </w:p>
        </w:tc>
        <w:tc>
          <w:tcPr>
            <w:tcW w:w="814" w:type="pct"/>
          </w:tcPr>
          <w:p w14:paraId="14E15DF2"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14</w:t>
            </w:r>
          </w:p>
        </w:tc>
        <w:tc>
          <w:tcPr>
            <w:tcW w:w="1744" w:type="pct"/>
            <w:vAlign w:val="center"/>
          </w:tcPr>
          <w:p w14:paraId="24DDC4D0"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.824**</w:t>
            </w:r>
          </w:p>
        </w:tc>
      </w:tr>
      <w:tr w:rsidR="00E43FAC" w:rsidRPr="00E43FAC" w14:paraId="73885B1F" w14:textId="77777777" w:rsidTr="00314AF3">
        <w:trPr>
          <w:trHeight w:hRule="exact" w:val="454"/>
        </w:trPr>
        <w:tc>
          <w:tcPr>
            <w:tcW w:w="697" w:type="pct"/>
          </w:tcPr>
          <w:p w14:paraId="67D0D6F0"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4</w:t>
            </w:r>
          </w:p>
        </w:tc>
        <w:tc>
          <w:tcPr>
            <w:tcW w:w="1745" w:type="pct"/>
            <w:vAlign w:val="center"/>
          </w:tcPr>
          <w:p w14:paraId="51D29984"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.784**</w:t>
            </w:r>
          </w:p>
        </w:tc>
        <w:tc>
          <w:tcPr>
            <w:tcW w:w="814" w:type="pct"/>
          </w:tcPr>
          <w:p w14:paraId="17583F1D"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15</w:t>
            </w:r>
          </w:p>
        </w:tc>
        <w:tc>
          <w:tcPr>
            <w:tcW w:w="1744" w:type="pct"/>
            <w:vAlign w:val="center"/>
          </w:tcPr>
          <w:p w14:paraId="2F79ED10"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.645**</w:t>
            </w:r>
          </w:p>
        </w:tc>
      </w:tr>
      <w:tr w:rsidR="00E43FAC" w:rsidRPr="00E43FAC" w14:paraId="74AD9BCC" w14:textId="77777777" w:rsidTr="00314AF3">
        <w:trPr>
          <w:trHeight w:hRule="exact" w:val="454"/>
        </w:trPr>
        <w:tc>
          <w:tcPr>
            <w:tcW w:w="697" w:type="pct"/>
          </w:tcPr>
          <w:p w14:paraId="511CAC12"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w:t>
            </w:r>
          </w:p>
        </w:tc>
        <w:tc>
          <w:tcPr>
            <w:tcW w:w="1745" w:type="pct"/>
            <w:vAlign w:val="center"/>
          </w:tcPr>
          <w:p w14:paraId="54021976"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.700**</w:t>
            </w:r>
          </w:p>
        </w:tc>
        <w:tc>
          <w:tcPr>
            <w:tcW w:w="814" w:type="pct"/>
          </w:tcPr>
          <w:p w14:paraId="6F97A56C"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16</w:t>
            </w:r>
          </w:p>
        </w:tc>
        <w:tc>
          <w:tcPr>
            <w:tcW w:w="1744" w:type="pct"/>
            <w:vAlign w:val="center"/>
          </w:tcPr>
          <w:p w14:paraId="27B20D1B"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.578**</w:t>
            </w:r>
          </w:p>
        </w:tc>
      </w:tr>
      <w:tr w:rsidR="00E43FAC" w:rsidRPr="00E43FAC" w14:paraId="1E3FCE3E" w14:textId="77777777" w:rsidTr="00314AF3">
        <w:trPr>
          <w:trHeight w:hRule="exact" w:val="454"/>
        </w:trPr>
        <w:tc>
          <w:tcPr>
            <w:tcW w:w="697" w:type="pct"/>
          </w:tcPr>
          <w:p w14:paraId="433EDCE4"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w:t>
            </w:r>
          </w:p>
        </w:tc>
        <w:tc>
          <w:tcPr>
            <w:tcW w:w="1745" w:type="pct"/>
            <w:vAlign w:val="center"/>
          </w:tcPr>
          <w:p w14:paraId="5DACF35D"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.536**</w:t>
            </w:r>
          </w:p>
        </w:tc>
        <w:tc>
          <w:tcPr>
            <w:tcW w:w="814" w:type="pct"/>
          </w:tcPr>
          <w:p w14:paraId="4F011D23" w14:textId="77777777" w:rsidR="004F7A26" w:rsidRPr="00E43FAC" w:rsidRDefault="004F7A26" w:rsidP="00314AF3">
            <w:pPr>
              <w:pStyle w:val="Normal1"/>
              <w:ind w:left="60" w:right="60"/>
              <w:jc w:val="center"/>
              <w:rPr>
                <w:rFonts w:asciiTheme="majorBidi" w:hAnsiTheme="majorBidi" w:cstheme="majorBidi"/>
                <w:b/>
                <w:bCs/>
                <w:color w:val="000000" w:themeColor="text1"/>
                <w:sz w:val="24"/>
                <w:szCs w:val="24"/>
              </w:rPr>
            </w:pPr>
            <w:r w:rsidRPr="00E43FAC">
              <w:rPr>
                <w:rFonts w:asciiTheme="majorBidi" w:hAnsiTheme="majorBidi" w:cstheme="majorBidi"/>
                <w:color w:val="000000" w:themeColor="text1"/>
                <w:sz w:val="24"/>
                <w:szCs w:val="24"/>
              </w:rPr>
              <w:t>17</w:t>
            </w:r>
          </w:p>
        </w:tc>
        <w:tc>
          <w:tcPr>
            <w:tcW w:w="1744" w:type="pct"/>
            <w:vAlign w:val="center"/>
          </w:tcPr>
          <w:p w14:paraId="78C7A632"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.785</w:t>
            </w:r>
            <w:r w:rsidRPr="00E43FAC">
              <w:rPr>
                <w:rFonts w:asciiTheme="majorBidi" w:hAnsiTheme="majorBidi" w:cstheme="majorBidi"/>
                <w:color w:val="000000" w:themeColor="text1"/>
                <w:sz w:val="24"/>
                <w:szCs w:val="24"/>
                <w:vertAlign w:val="superscript"/>
              </w:rPr>
              <w:t>**</w:t>
            </w:r>
          </w:p>
        </w:tc>
      </w:tr>
      <w:tr w:rsidR="00E43FAC" w:rsidRPr="00E43FAC" w14:paraId="1061B8B1" w14:textId="77777777" w:rsidTr="00314AF3">
        <w:trPr>
          <w:trHeight w:hRule="exact" w:val="454"/>
        </w:trPr>
        <w:tc>
          <w:tcPr>
            <w:tcW w:w="697" w:type="pct"/>
          </w:tcPr>
          <w:p w14:paraId="10D7E097"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w:t>
            </w:r>
          </w:p>
        </w:tc>
        <w:tc>
          <w:tcPr>
            <w:tcW w:w="1745" w:type="pct"/>
            <w:vAlign w:val="center"/>
          </w:tcPr>
          <w:p w14:paraId="44CFBFF2"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.810</w:t>
            </w:r>
            <w:r w:rsidRPr="00E43FAC">
              <w:rPr>
                <w:rFonts w:asciiTheme="majorBidi" w:hAnsiTheme="majorBidi" w:cstheme="majorBidi"/>
                <w:color w:val="000000" w:themeColor="text1"/>
                <w:sz w:val="24"/>
                <w:szCs w:val="24"/>
                <w:vertAlign w:val="superscript"/>
              </w:rPr>
              <w:t>**</w:t>
            </w:r>
          </w:p>
        </w:tc>
        <w:tc>
          <w:tcPr>
            <w:tcW w:w="814" w:type="pct"/>
          </w:tcPr>
          <w:p w14:paraId="71037E81"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18</w:t>
            </w:r>
          </w:p>
        </w:tc>
        <w:tc>
          <w:tcPr>
            <w:tcW w:w="1744" w:type="pct"/>
            <w:vAlign w:val="center"/>
          </w:tcPr>
          <w:p w14:paraId="2E1901AB"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.718</w:t>
            </w:r>
            <w:r w:rsidRPr="00E43FAC">
              <w:rPr>
                <w:rFonts w:asciiTheme="majorBidi" w:hAnsiTheme="majorBidi" w:cstheme="majorBidi"/>
                <w:color w:val="000000" w:themeColor="text1"/>
                <w:sz w:val="24"/>
                <w:szCs w:val="24"/>
                <w:vertAlign w:val="superscript"/>
              </w:rPr>
              <w:t>**</w:t>
            </w:r>
          </w:p>
        </w:tc>
      </w:tr>
      <w:tr w:rsidR="00E43FAC" w:rsidRPr="00E43FAC" w14:paraId="319F088C" w14:textId="77777777" w:rsidTr="00314AF3">
        <w:trPr>
          <w:trHeight w:hRule="exact" w:val="454"/>
        </w:trPr>
        <w:tc>
          <w:tcPr>
            <w:tcW w:w="697" w:type="pct"/>
          </w:tcPr>
          <w:p w14:paraId="0FF7214A"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w:t>
            </w:r>
          </w:p>
        </w:tc>
        <w:tc>
          <w:tcPr>
            <w:tcW w:w="1745" w:type="pct"/>
            <w:vAlign w:val="center"/>
          </w:tcPr>
          <w:p w14:paraId="16C4D632"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.697</w:t>
            </w:r>
            <w:r w:rsidRPr="00E43FAC">
              <w:rPr>
                <w:rFonts w:asciiTheme="majorBidi" w:hAnsiTheme="majorBidi" w:cstheme="majorBidi"/>
                <w:color w:val="000000" w:themeColor="text1"/>
                <w:sz w:val="24"/>
                <w:szCs w:val="24"/>
                <w:vertAlign w:val="superscript"/>
              </w:rPr>
              <w:t>**</w:t>
            </w:r>
          </w:p>
        </w:tc>
        <w:tc>
          <w:tcPr>
            <w:tcW w:w="814" w:type="pct"/>
          </w:tcPr>
          <w:p w14:paraId="185A0C7D"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19</w:t>
            </w:r>
          </w:p>
        </w:tc>
        <w:tc>
          <w:tcPr>
            <w:tcW w:w="1744" w:type="pct"/>
            <w:vAlign w:val="center"/>
          </w:tcPr>
          <w:p w14:paraId="519DE675"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.788</w:t>
            </w:r>
            <w:r w:rsidRPr="00E43FAC">
              <w:rPr>
                <w:rFonts w:asciiTheme="majorBidi" w:hAnsiTheme="majorBidi" w:cstheme="majorBidi"/>
                <w:color w:val="000000" w:themeColor="text1"/>
                <w:sz w:val="24"/>
                <w:szCs w:val="24"/>
                <w:vertAlign w:val="superscript"/>
              </w:rPr>
              <w:t>**</w:t>
            </w:r>
          </w:p>
        </w:tc>
      </w:tr>
      <w:tr w:rsidR="00E43FAC" w:rsidRPr="00E43FAC" w14:paraId="12D78142" w14:textId="77777777" w:rsidTr="00314AF3">
        <w:trPr>
          <w:trHeight w:hRule="exact" w:val="454"/>
        </w:trPr>
        <w:tc>
          <w:tcPr>
            <w:tcW w:w="697" w:type="pct"/>
          </w:tcPr>
          <w:p w14:paraId="3D17A7DE"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9</w:t>
            </w:r>
          </w:p>
        </w:tc>
        <w:tc>
          <w:tcPr>
            <w:tcW w:w="1745" w:type="pct"/>
            <w:vAlign w:val="center"/>
          </w:tcPr>
          <w:p w14:paraId="4F8FD4A7"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.835</w:t>
            </w:r>
            <w:r w:rsidRPr="00E43FAC">
              <w:rPr>
                <w:rFonts w:asciiTheme="majorBidi" w:hAnsiTheme="majorBidi" w:cstheme="majorBidi"/>
                <w:color w:val="000000" w:themeColor="text1"/>
                <w:sz w:val="24"/>
                <w:szCs w:val="24"/>
                <w:vertAlign w:val="superscript"/>
              </w:rPr>
              <w:t>**</w:t>
            </w:r>
          </w:p>
        </w:tc>
        <w:tc>
          <w:tcPr>
            <w:tcW w:w="814" w:type="pct"/>
          </w:tcPr>
          <w:p w14:paraId="5BDDDED0" w14:textId="77777777" w:rsidR="004F7A26" w:rsidRPr="00E43FAC" w:rsidRDefault="004F7A26" w:rsidP="00314AF3">
            <w:pPr>
              <w:pStyle w:val="Normal1"/>
              <w:jc w:val="center"/>
              <w:rPr>
                <w:rFonts w:asciiTheme="majorBidi" w:hAnsiTheme="majorBidi" w:cstheme="majorBidi"/>
                <w:bCs/>
                <w:color w:val="000000" w:themeColor="text1"/>
                <w:sz w:val="24"/>
                <w:szCs w:val="24"/>
                <w:rtl/>
              </w:rPr>
            </w:pPr>
            <w:r w:rsidRPr="00E43FAC">
              <w:rPr>
                <w:rFonts w:asciiTheme="majorBidi" w:hAnsiTheme="majorBidi" w:cstheme="majorBidi"/>
                <w:bCs/>
                <w:color w:val="000000" w:themeColor="text1"/>
                <w:sz w:val="24"/>
                <w:szCs w:val="24"/>
                <w:rtl/>
              </w:rPr>
              <w:t>20</w:t>
            </w:r>
          </w:p>
        </w:tc>
        <w:tc>
          <w:tcPr>
            <w:tcW w:w="1744" w:type="pct"/>
            <w:vAlign w:val="center"/>
          </w:tcPr>
          <w:p w14:paraId="69B9AABA"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.762**</w:t>
            </w:r>
          </w:p>
        </w:tc>
      </w:tr>
      <w:tr w:rsidR="00E43FAC" w:rsidRPr="00E43FAC" w14:paraId="1549FDAE" w14:textId="77777777" w:rsidTr="00314AF3">
        <w:trPr>
          <w:trHeight w:hRule="exact" w:val="454"/>
        </w:trPr>
        <w:tc>
          <w:tcPr>
            <w:tcW w:w="697" w:type="pct"/>
          </w:tcPr>
          <w:p w14:paraId="708672BA" w14:textId="77777777" w:rsidR="004F7A26" w:rsidRPr="00E43FAC" w:rsidRDefault="004F7A26" w:rsidP="00314AF3">
            <w:pPr>
              <w:pStyle w:val="Normal1"/>
              <w:ind w:left="60" w:right="60"/>
              <w:jc w:val="center"/>
              <w:rPr>
                <w:rFonts w:asciiTheme="majorBidi" w:hAnsiTheme="majorBidi" w:cstheme="majorBidi"/>
                <w:b/>
                <w:bCs/>
                <w:color w:val="000000" w:themeColor="text1"/>
                <w:sz w:val="24"/>
                <w:szCs w:val="24"/>
                <w:rtl/>
                <w:lang w:bidi="ar-JO"/>
              </w:rPr>
            </w:pPr>
            <w:r w:rsidRPr="00E43FAC">
              <w:rPr>
                <w:rFonts w:asciiTheme="majorBidi" w:hAnsiTheme="majorBidi" w:cstheme="majorBidi"/>
                <w:color w:val="000000" w:themeColor="text1"/>
                <w:sz w:val="24"/>
                <w:szCs w:val="24"/>
              </w:rPr>
              <w:t>10</w:t>
            </w:r>
          </w:p>
        </w:tc>
        <w:tc>
          <w:tcPr>
            <w:tcW w:w="1745" w:type="pct"/>
            <w:vAlign w:val="center"/>
          </w:tcPr>
          <w:p w14:paraId="70EC3AC9"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.659</w:t>
            </w:r>
            <w:r w:rsidRPr="00E43FAC">
              <w:rPr>
                <w:rFonts w:asciiTheme="majorBidi" w:hAnsiTheme="majorBidi" w:cstheme="majorBidi"/>
                <w:color w:val="000000" w:themeColor="text1"/>
                <w:sz w:val="24"/>
                <w:szCs w:val="24"/>
                <w:vertAlign w:val="superscript"/>
              </w:rPr>
              <w:t>**</w:t>
            </w:r>
          </w:p>
        </w:tc>
        <w:tc>
          <w:tcPr>
            <w:tcW w:w="814" w:type="pct"/>
          </w:tcPr>
          <w:p w14:paraId="31981C8B" w14:textId="77777777" w:rsidR="004F7A26" w:rsidRPr="00E43FAC" w:rsidRDefault="004F7A26" w:rsidP="00314AF3">
            <w:pPr>
              <w:pStyle w:val="Normal1"/>
              <w:jc w:val="center"/>
              <w:rPr>
                <w:rFonts w:asciiTheme="majorBidi" w:hAnsiTheme="majorBidi" w:cstheme="majorBidi"/>
                <w:bCs/>
                <w:color w:val="000000" w:themeColor="text1"/>
                <w:sz w:val="24"/>
                <w:szCs w:val="24"/>
                <w:rtl/>
              </w:rPr>
            </w:pPr>
            <w:r w:rsidRPr="00E43FAC">
              <w:rPr>
                <w:rFonts w:asciiTheme="majorBidi" w:hAnsiTheme="majorBidi" w:cstheme="majorBidi"/>
                <w:bCs/>
                <w:color w:val="000000" w:themeColor="text1"/>
                <w:sz w:val="24"/>
                <w:szCs w:val="24"/>
                <w:rtl/>
              </w:rPr>
              <w:t>21</w:t>
            </w:r>
          </w:p>
        </w:tc>
        <w:tc>
          <w:tcPr>
            <w:tcW w:w="1744" w:type="pct"/>
            <w:vAlign w:val="center"/>
          </w:tcPr>
          <w:p w14:paraId="338BCD26"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.645**</w:t>
            </w:r>
          </w:p>
        </w:tc>
      </w:tr>
      <w:tr w:rsidR="00E43FAC" w:rsidRPr="00E43FAC" w14:paraId="2E4B1F9C" w14:textId="77777777" w:rsidTr="00314AF3">
        <w:trPr>
          <w:trHeight w:hRule="exact" w:val="454"/>
        </w:trPr>
        <w:tc>
          <w:tcPr>
            <w:tcW w:w="697" w:type="pct"/>
          </w:tcPr>
          <w:p w14:paraId="5295ABA4"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w:t>
            </w:r>
          </w:p>
        </w:tc>
        <w:tc>
          <w:tcPr>
            <w:tcW w:w="1745" w:type="pct"/>
            <w:vAlign w:val="center"/>
          </w:tcPr>
          <w:p w14:paraId="52E68B98" w14:textId="77777777" w:rsidR="004F7A26" w:rsidRPr="00E43FAC" w:rsidRDefault="004F7A26" w:rsidP="00314AF3">
            <w:pPr>
              <w:pStyle w:val="Normal1"/>
              <w:ind w:left="60" w:right="6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.784</w:t>
            </w:r>
            <w:r w:rsidRPr="00E43FAC">
              <w:rPr>
                <w:rFonts w:asciiTheme="majorBidi" w:hAnsiTheme="majorBidi" w:cstheme="majorBidi"/>
                <w:color w:val="000000" w:themeColor="text1"/>
                <w:sz w:val="24"/>
                <w:szCs w:val="24"/>
                <w:vertAlign w:val="superscript"/>
              </w:rPr>
              <w:t>**</w:t>
            </w:r>
          </w:p>
        </w:tc>
        <w:tc>
          <w:tcPr>
            <w:tcW w:w="814" w:type="pct"/>
          </w:tcPr>
          <w:p w14:paraId="718617F6" w14:textId="77777777" w:rsidR="004F7A26" w:rsidRPr="00E43FAC" w:rsidRDefault="004F7A26" w:rsidP="00314AF3">
            <w:pPr>
              <w:pStyle w:val="Normal1"/>
              <w:jc w:val="center"/>
              <w:rPr>
                <w:rFonts w:asciiTheme="majorBidi" w:hAnsiTheme="majorBidi" w:cstheme="majorBidi"/>
                <w:bCs/>
                <w:color w:val="000000" w:themeColor="text1"/>
                <w:sz w:val="24"/>
                <w:szCs w:val="24"/>
                <w:rtl/>
              </w:rPr>
            </w:pPr>
            <w:r w:rsidRPr="00E43FAC">
              <w:rPr>
                <w:rFonts w:asciiTheme="majorBidi" w:hAnsiTheme="majorBidi" w:cstheme="majorBidi"/>
                <w:bCs/>
                <w:color w:val="000000" w:themeColor="text1"/>
                <w:sz w:val="24"/>
                <w:szCs w:val="24"/>
                <w:rtl/>
              </w:rPr>
              <w:t>22</w:t>
            </w:r>
          </w:p>
        </w:tc>
        <w:tc>
          <w:tcPr>
            <w:tcW w:w="1744" w:type="pct"/>
            <w:vAlign w:val="center"/>
          </w:tcPr>
          <w:p w14:paraId="40523F17" w14:textId="77777777" w:rsidR="004F7A26" w:rsidRPr="00E43FAC" w:rsidRDefault="004F7A26" w:rsidP="00314AF3">
            <w:pPr>
              <w:pStyle w:val="Normal1"/>
              <w:keepNext/>
              <w:widowControl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.578**</w:t>
            </w:r>
          </w:p>
        </w:tc>
      </w:tr>
    </w:tbl>
    <w:p w14:paraId="13087DBD" w14:textId="66FB7BDB" w:rsidR="004F7A26" w:rsidRPr="00E43FAC" w:rsidRDefault="005F1D38" w:rsidP="005F1D38">
      <w:pPr>
        <w:spacing w:after="0" w:line="240" w:lineRule="auto"/>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*Statistically significant at the significance level (* p &lt; .05) **Statistically significant at the significance level (** p &lt; .01)</w:t>
      </w:r>
      <w:r w:rsidR="003528CF" w:rsidRPr="00E43FAC">
        <w:rPr>
          <w:rFonts w:asciiTheme="majorBidi" w:hAnsiTheme="majorBidi" w:cstheme="majorBidi"/>
          <w:color w:val="000000" w:themeColor="text1"/>
          <w:sz w:val="24"/>
          <w:szCs w:val="24"/>
          <w:lang w:bidi="ar-JO"/>
        </w:rPr>
        <w:t>.</w:t>
      </w:r>
    </w:p>
    <w:p w14:paraId="41032CF9" w14:textId="77777777" w:rsidR="00E43FAC" w:rsidRDefault="00E43FAC" w:rsidP="004A50AB">
      <w:pPr>
        <w:spacing w:after="0" w:line="360" w:lineRule="auto"/>
        <w:jc w:val="both"/>
        <w:rPr>
          <w:rFonts w:asciiTheme="majorBidi" w:hAnsiTheme="majorBidi" w:cstheme="majorBidi"/>
          <w:color w:val="000000" w:themeColor="text1"/>
          <w:sz w:val="24"/>
          <w:szCs w:val="24"/>
          <w:lang w:bidi="ar-JO"/>
        </w:rPr>
      </w:pPr>
    </w:p>
    <w:p w14:paraId="0FA4E6B5" w14:textId="3CC7332D" w:rsidR="003528CF" w:rsidRPr="00E43FAC" w:rsidRDefault="003528CF" w:rsidP="004A50AB">
      <w:pPr>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Table (2) shows that the correlation coefficient of the items had acceptable degrees and was statistically significant; therefore, no item was deleted, and the number of items remained (22).</w:t>
      </w:r>
    </w:p>
    <w:p w14:paraId="0C94D001" w14:textId="718279E2" w:rsidR="004A50AB" w:rsidRPr="00E43FAC" w:rsidRDefault="004A50AB" w:rsidP="004A50AB">
      <w:pPr>
        <w:spacing w:after="0" w:line="360" w:lineRule="auto"/>
        <w:jc w:val="both"/>
        <w:rPr>
          <w:rFonts w:asciiTheme="majorBidi" w:hAnsiTheme="majorBidi" w:cstheme="majorBidi"/>
          <w:b/>
          <w:bCs/>
          <w:color w:val="000000" w:themeColor="text1"/>
          <w:sz w:val="24"/>
          <w:szCs w:val="24"/>
          <w:rtl/>
          <w:lang w:bidi="ar-JO"/>
        </w:rPr>
      </w:pPr>
      <w:r w:rsidRPr="00E43FAC">
        <w:rPr>
          <w:rFonts w:asciiTheme="majorBidi" w:hAnsiTheme="majorBidi" w:cstheme="majorBidi"/>
          <w:b/>
          <w:bCs/>
          <w:color w:val="000000" w:themeColor="text1"/>
          <w:sz w:val="24"/>
          <w:szCs w:val="24"/>
          <w:lang w:bidi="ar-JO"/>
        </w:rPr>
        <w:t>Instrument reliability:</w:t>
      </w:r>
    </w:p>
    <w:p w14:paraId="414AFEC8" w14:textId="55072443" w:rsidR="004A50AB" w:rsidRPr="00E43FAC" w:rsidRDefault="004A50AB" w:rsidP="004A50AB">
      <w:pPr>
        <w:spacing w:after="200" w:line="360" w:lineRule="auto"/>
        <w:ind w:right="187"/>
        <w:jc w:val="both"/>
        <w:outlineLvl w:val="0"/>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After calculating the validity, the data from the first application on the pilot sample (n = 20) was extracted using Cronbach's Alpha to verify the reliability of the scale of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lang w:val="en-CA"/>
        </w:rPr>
        <w:t xml:space="preserve"> </w:t>
      </w:r>
      <w:r w:rsidRPr="00E43FAC">
        <w:rPr>
          <w:rFonts w:asciiTheme="majorBidi" w:hAnsiTheme="majorBidi" w:cstheme="majorBidi"/>
          <w:color w:val="000000" w:themeColor="text1"/>
          <w:sz w:val="24"/>
          <w:szCs w:val="24"/>
          <w:lang w:val="en-CA"/>
        </w:rPr>
        <w:t xml:space="preserve">to utilising assistive technology among special education instructors (mathematics) in Kuwait. The pilot sample was retested for the test-retest reliability of the scale of barriers to using assistive </w:t>
      </w:r>
      <w:r w:rsidRPr="00E43FAC">
        <w:rPr>
          <w:rFonts w:asciiTheme="majorBidi" w:hAnsiTheme="majorBidi" w:cstheme="majorBidi"/>
          <w:color w:val="000000" w:themeColor="text1"/>
          <w:sz w:val="24"/>
          <w:szCs w:val="24"/>
          <w:lang w:val="en-CA"/>
        </w:rPr>
        <w:lastRenderedPageBreak/>
        <w:t>technology, with a two-week gap between applications since there shouldn't be less than two weeks between applications. The correlation coefficient between the two application times was then determined using Pearson's method. The social intelligence scale and its domains' internal consistency stability coefficients and retest stability are displayed in Table (3):</w:t>
      </w:r>
    </w:p>
    <w:p w14:paraId="3707E0C8" w14:textId="77777777" w:rsidR="00E43FAC" w:rsidRDefault="00924E88" w:rsidP="00E43FAC">
      <w:pPr>
        <w:spacing w:after="200" w:line="240" w:lineRule="auto"/>
        <w:ind w:right="187"/>
        <w:outlineLvl w:val="0"/>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Table 3:</w:t>
      </w:r>
    </w:p>
    <w:p w14:paraId="09F21414" w14:textId="796C6C76" w:rsidR="00924E88" w:rsidRPr="00E43FAC" w:rsidRDefault="00924E88" w:rsidP="00E43FAC">
      <w:pPr>
        <w:spacing w:after="200" w:line="240" w:lineRule="auto"/>
        <w:ind w:right="187"/>
        <w:outlineLvl w:val="0"/>
        <w:rPr>
          <w:rFonts w:asciiTheme="majorBidi" w:hAnsiTheme="majorBidi" w:cstheme="majorBidi"/>
          <w:b/>
          <w:bCs/>
          <w:i/>
          <w:iCs/>
          <w:color w:val="000000" w:themeColor="text1"/>
          <w:sz w:val="24"/>
          <w:szCs w:val="24"/>
          <w:lang w:val="en-CA"/>
        </w:rPr>
      </w:pPr>
      <w:r w:rsidRPr="00E43FAC">
        <w:rPr>
          <w:rFonts w:asciiTheme="majorBidi" w:hAnsiTheme="majorBidi" w:cstheme="majorBidi"/>
          <w:b/>
          <w:bCs/>
          <w:i/>
          <w:iCs/>
          <w:color w:val="000000" w:themeColor="text1"/>
          <w:sz w:val="24"/>
          <w:szCs w:val="24"/>
          <w:lang w:val="en-CA"/>
        </w:rPr>
        <w:t xml:space="preserve">Reliability coefficients of </w:t>
      </w:r>
      <w:r w:rsidR="007F37A5" w:rsidRPr="00E43FAC">
        <w:rPr>
          <w:rFonts w:asciiTheme="majorBidi" w:hAnsiTheme="majorBidi" w:cstheme="majorBidi"/>
          <w:b/>
          <w:bCs/>
          <w:i/>
          <w:iCs/>
          <w:color w:val="000000" w:themeColor="text1"/>
          <w:sz w:val="24"/>
          <w:szCs w:val="24"/>
          <w:lang w:val="en-CA"/>
        </w:rPr>
        <w:t>challenges</w:t>
      </w:r>
      <w:r w:rsidR="007F37A5" w:rsidRPr="00E43FAC">
        <w:rPr>
          <w:rFonts w:asciiTheme="majorBidi" w:hAnsiTheme="majorBidi" w:cstheme="majorBidi"/>
          <w:b/>
          <w:bCs/>
          <w:i/>
          <w:iCs/>
          <w:color w:val="000000" w:themeColor="text1"/>
          <w:sz w:val="24"/>
          <w:szCs w:val="24"/>
          <w:lang w:val="en-CA"/>
        </w:rPr>
        <w:t xml:space="preserve"> </w:t>
      </w:r>
      <w:r w:rsidRPr="00E43FAC">
        <w:rPr>
          <w:rFonts w:asciiTheme="majorBidi" w:hAnsiTheme="majorBidi" w:cstheme="majorBidi"/>
          <w:b/>
          <w:bCs/>
          <w:i/>
          <w:iCs/>
          <w:color w:val="000000" w:themeColor="text1"/>
          <w:sz w:val="24"/>
          <w:szCs w:val="24"/>
          <w:lang w:val="en-CA"/>
        </w:rPr>
        <w:t>to employing assistive technologies among special education teachers (mathematics) in Kuwait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89"/>
        <w:gridCol w:w="2481"/>
        <w:gridCol w:w="2480"/>
      </w:tblGrid>
      <w:tr w:rsidR="00E43FAC" w:rsidRPr="00E43FAC" w14:paraId="2E8259AE" w14:textId="77777777" w:rsidTr="00924E88">
        <w:trPr>
          <w:jc w:val="center"/>
        </w:trPr>
        <w:tc>
          <w:tcPr>
            <w:tcW w:w="2347" w:type="pct"/>
            <w:shd w:val="clear" w:color="auto" w:fill="FFFFFF"/>
          </w:tcPr>
          <w:p w14:paraId="77F4BA3D" w14:textId="5FE3FE2D" w:rsidR="004F7A26" w:rsidRPr="00E43FAC" w:rsidRDefault="00924E88" w:rsidP="00924E88">
            <w:pPr>
              <w:spacing w:after="0" w:line="240" w:lineRule="auto"/>
              <w:rPr>
                <w:rFonts w:asciiTheme="majorBidi" w:hAnsiTheme="majorBidi" w:cstheme="majorBidi"/>
                <w:b/>
                <w:bCs/>
                <w:color w:val="000000" w:themeColor="text1"/>
                <w:sz w:val="24"/>
                <w:szCs w:val="24"/>
              </w:rPr>
            </w:pPr>
            <w:r w:rsidRPr="00E43FAC">
              <w:rPr>
                <w:rFonts w:asciiTheme="majorBidi" w:hAnsiTheme="majorBidi" w:cstheme="majorBidi"/>
                <w:b/>
                <w:bCs/>
                <w:color w:val="000000" w:themeColor="text1"/>
                <w:sz w:val="24"/>
                <w:szCs w:val="24"/>
              </w:rPr>
              <w:t>Scale</w:t>
            </w:r>
          </w:p>
        </w:tc>
        <w:tc>
          <w:tcPr>
            <w:tcW w:w="1327" w:type="pct"/>
            <w:shd w:val="clear" w:color="auto" w:fill="FFFFFF"/>
          </w:tcPr>
          <w:p w14:paraId="0299C0B5" w14:textId="4D0C0DF2" w:rsidR="004F7A26" w:rsidRPr="00E43FAC" w:rsidRDefault="00924E88" w:rsidP="00924E88">
            <w:pPr>
              <w:spacing w:after="0" w:line="240" w:lineRule="auto"/>
              <w:rPr>
                <w:rFonts w:asciiTheme="majorBidi" w:hAnsiTheme="majorBidi" w:cstheme="majorBidi"/>
                <w:b/>
                <w:bCs/>
                <w:color w:val="000000" w:themeColor="text1"/>
                <w:sz w:val="24"/>
                <w:szCs w:val="24"/>
              </w:rPr>
            </w:pPr>
            <w:r w:rsidRPr="00E43FAC">
              <w:rPr>
                <w:rFonts w:asciiTheme="majorBidi" w:hAnsiTheme="majorBidi" w:cstheme="majorBidi"/>
                <w:b/>
                <w:bCs/>
                <w:color w:val="000000" w:themeColor="text1"/>
                <w:sz w:val="24"/>
                <w:szCs w:val="24"/>
              </w:rPr>
              <w:t>Cronbach's alpha</w:t>
            </w:r>
          </w:p>
        </w:tc>
        <w:tc>
          <w:tcPr>
            <w:tcW w:w="1326" w:type="pct"/>
            <w:shd w:val="clear" w:color="auto" w:fill="FFFFFF"/>
          </w:tcPr>
          <w:p w14:paraId="5F828DAF" w14:textId="0D5BF070" w:rsidR="004F7A26" w:rsidRPr="00E43FAC" w:rsidRDefault="00924E88" w:rsidP="00924E88">
            <w:pPr>
              <w:spacing w:after="0" w:line="240" w:lineRule="auto"/>
              <w:rPr>
                <w:rFonts w:asciiTheme="majorBidi" w:hAnsiTheme="majorBidi" w:cstheme="majorBidi"/>
                <w:b/>
                <w:bCs/>
                <w:color w:val="000000" w:themeColor="text1"/>
                <w:sz w:val="24"/>
                <w:szCs w:val="24"/>
              </w:rPr>
            </w:pPr>
            <w:r w:rsidRPr="00E43FAC">
              <w:rPr>
                <w:rFonts w:asciiTheme="majorBidi" w:hAnsiTheme="majorBidi" w:cstheme="majorBidi"/>
                <w:b/>
                <w:bCs/>
                <w:color w:val="000000" w:themeColor="text1"/>
                <w:sz w:val="24"/>
                <w:szCs w:val="24"/>
              </w:rPr>
              <w:t>Test-retest</w:t>
            </w:r>
          </w:p>
        </w:tc>
      </w:tr>
      <w:tr w:rsidR="00E43FAC" w:rsidRPr="00E43FAC" w14:paraId="416C6DCC" w14:textId="77777777" w:rsidTr="00924E88">
        <w:trPr>
          <w:jc w:val="center"/>
        </w:trPr>
        <w:tc>
          <w:tcPr>
            <w:tcW w:w="2347" w:type="pct"/>
            <w:shd w:val="clear" w:color="auto" w:fill="FFFFFF"/>
          </w:tcPr>
          <w:p w14:paraId="59B7304A" w14:textId="3C373926" w:rsidR="004F7A26" w:rsidRPr="00E43FAC" w:rsidRDefault="00924E88" w:rsidP="00924E88">
            <w:pPr>
              <w:autoSpaceDE w:val="0"/>
              <w:autoSpaceDN w:val="0"/>
              <w:adjustRightInd w:val="0"/>
              <w:spacing w:after="0" w:line="240" w:lineRule="auto"/>
              <w:rPr>
                <w:rFonts w:asciiTheme="majorBidi" w:hAnsiTheme="majorBidi" w:cstheme="majorBidi"/>
                <w:color w:val="000000" w:themeColor="text1"/>
                <w:sz w:val="24"/>
                <w:szCs w:val="24"/>
                <w:rtl/>
              </w:rPr>
            </w:pPr>
            <w:r w:rsidRPr="00E43FAC">
              <w:rPr>
                <w:rFonts w:asciiTheme="majorBidi" w:hAnsiTheme="majorBidi" w:cstheme="majorBidi"/>
                <w:color w:val="000000" w:themeColor="text1"/>
                <w:sz w:val="24"/>
                <w:szCs w:val="24"/>
              </w:rPr>
              <w:t>Total</w:t>
            </w:r>
          </w:p>
        </w:tc>
        <w:tc>
          <w:tcPr>
            <w:tcW w:w="1327" w:type="pct"/>
            <w:shd w:val="clear" w:color="auto" w:fill="FFFFFF"/>
          </w:tcPr>
          <w:p w14:paraId="63C47D0B" w14:textId="77777777" w:rsidR="004F7A26" w:rsidRPr="00E43FAC" w:rsidRDefault="004F7A26" w:rsidP="00924E88">
            <w:pPr>
              <w:spacing w:after="0" w:line="240" w:lineRule="auto"/>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tl/>
                <w:lang w:bidi="ar-JO"/>
              </w:rPr>
              <w:t>0.921</w:t>
            </w:r>
          </w:p>
        </w:tc>
        <w:tc>
          <w:tcPr>
            <w:tcW w:w="1326" w:type="pct"/>
            <w:shd w:val="clear" w:color="auto" w:fill="FFFFFF"/>
          </w:tcPr>
          <w:p w14:paraId="03FDF9FF" w14:textId="77777777" w:rsidR="004F7A26" w:rsidRPr="00E43FAC" w:rsidRDefault="004F7A26" w:rsidP="00924E88">
            <w:pPr>
              <w:spacing w:after="0" w:line="240" w:lineRule="auto"/>
              <w:rPr>
                <w:rFonts w:asciiTheme="majorBidi" w:hAnsiTheme="majorBidi" w:cstheme="majorBidi"/>
                <w:color w:val="000000" w:themeColor="text1"/>
                <w:sz w:val="24"/>
                <w:szCs w:val="24"/>
              </w:rPr>
            </w:pPr>
            <w:r w:rsidRPr="00E43FAC">
              <w:rPr>
                <w:rFonts w:asciiTheme="majorBidi" w:hAnsiTheme="majorBidi" w:cstheme="majorBidi"/>
                <w:b/>
                <w:color w:val="000000" w:themeColor="text1"/>
                <w:sz w:val="24"/>
                <w:szCs w:val="24"/>
              </w:rPr>
              <w:t>**0.911</w:t>
            </w:r>
          </w:p>
        </w:tc>
      </w:tr>
    </w:tbl>
    <w:p w14:paraId="0D8141C4" w14:textId="77777777" w:rsidR="00E43FAC" w:rsidRDefault="00E43FAC" w:rsidP="00472D65">
      <w:pPr>
        <w:spacing w:after="0" w:line="360" w:lineRule="auto"/>
        <w:ind w:firstLine="493"/>
        <w:jc w:val="both"/>
        <w:rPr>
          <w:rFonts w:asciiTheme="majorBidi" w:hAnsiTheme="majorBidi" w:cstheme="majorBidi"/>
          <w:color w:val="000000" w:themeColor="text1"/>
          <w:sz w:val="24"/>
          <w:szCs w:val="24"/>
          <w:lang w:val="en-CA"/>
        </w:rPr>
      </w:pPr>
    </w:p>
    <w:p w14:paraId="18524807" w14:textId="5769B63E" w:rsidR="00924E88" w:rsidRPr="00E43FAC" w:rsidRDefault="00924E88" w:rsidP="00472D65">
      <w:pPr>
        <w:spacing w:after="0" w:line="360" w:lineRule="auto"/>
        <w:ind w:firstLine="493"/>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data presented in Table (3) indicates that, from the perspective of the math special education teachers in Kuwait, the Cronbach's Alpha coefficients and test-retest reliability values for the scale domains measuring the </w:t>
      </w:r>
      <w:r w:rsidR="007116D1" w:rsidRPr="00E43FAC">
        <w:rPr>
          <w:rFonts w:asciiTheme="majorBidi" w:hAnsiTheme="majorBidi" w:cstheme="majorBidi"/>
          <w:color w:val="000000" w:themeColor="text1"/>
          <w:lang w:val="en-CA" w:bidi="ar-JO"/>
        </w:rPr>
        <w:t>challenges</w:t>
      </w:r>
      <w:r w:rsidR="007116D1" w:rsidRPr="00E43FAC">
        <w:rPr>
          <w:rFonts w:asciiTheme="majorBidi" w:hAnsiTheme="majorBidi" w:cstheme="majorBidi"/>
          <w:color w:val="000000" w:themeColor="text1"/>
          <w:sz w:val="24"/>
          <w:szCs w:val="24"/>
          <w:lang w:val="en-CA"/>
        </w:rPr>
        <w:t xml:space="preserve"> </w:t>
      </w:r>
      <w:r w:rsidRPr="00E43FAC">
        <w:rPr>
          <w:rFonts w:asciiTheme="majorBidi" w:hAnsiTheme="majorBidi" w:cstheme="majorBidi"/>
          <w:color w:val="000000" w:themeColor="text1"/>
          <w:sz w:val="24"/>
          <w:szCs w:val="24"/>
          <w:lang w:val="en-CA"/>
        </w:rPr>
        <w:t>to using assistive technologies among students with learning difficulties were greater than 0.80. These numbers are regarded as acceptable and show that the instrument can be used with the original sample.</w:t>
      </w:r>
    </w:p>
    <w:p w14:paraId="294F15B3" w14:textId="67363BBA" w:rsidR="0075160B" w:rsidRPr="00E43FAC" w:rsidRDefault="000A2DB6" w:rsidP="00472D65">
      <w:pPr>
        <w:spacing w:after="0" w:line="360" w:lineRule="auto"/>
        <w:ind w:firstLine="493"/>
        <w:jc w:val="both"/>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final version of the scale had 22 components. Every item on the five-point Likert scale had a negative orientation. </w:t>
      </w:r>
      <w:r w:rsidR="00314004" w:rsidRPr="00E43FAC">
        <w:rPr>
          <w:rFonts w:asciiTheme="majorBidi" w:hAnsiTheme="majorBidi" w:cstheme="majorBidi"/>
          <w:color w:val="000000" w:themeColor="text1"/>
          <w:sz w:val="24"/>
          <w:szCs w:val="24"/>
          <w:lang w:val="en-CA"/>
        </w:rPr>
        <w:t xml:space="preserve">The weights allocated to the scale were: </w:t>
      </w:r>
      <w:r w:rsidRPr="00E43FAC">
        <w:rPr>
          <w:rFonts w:asciiTheme="majorBidi" w:hAnsiTheme="majorBidi" w:cstheme="majorBidi"/>
          <w:color w:val="000000" w:themeColor="text1"/>
          <w:sz w:val="24"/>
          <w:szCs w:val="24"/>
          <w:lang w:val="en-CA"/>
        </w:rPr>
        <w:t>Strongly Agree (5 points), Agree (4 points), Neutral (3 points), Disagree (2 points), and Strongly Disagree (1 point).</w:t>
      </w:r>
      <w:r w:rsidR="0075160B" w:rsidRPr="00E43FAC">
        <w:rPr>
          <w:rFonts w:asciiTheme="majorBidi" w:eastAsia="Times New Roman" w:hAnsiTheme="majorBidi" w:cstheme="majorBidi"/>
          <w:color w:val="000000" w:themeColor="text1"/>
          <w:sz w:val="24"/>
          <w:szCs w:val="24"/>
          <w:lang w:val="en-CA" w:eastAsia="en-CA"/>
        </w:rPr>
        <w:t xml:space="preserve"> </w:t>
      </w:r>
      <w:r w:rsidR="0075160B" w:rsidRPr="00E43FAC">
        <w:rPr>
          <w:rFonts w:asciiTheme="majorBidi" w:hAnsiTheme="majorBidi" w:cstheme="majorBidi"/>
          <w:color w:val="000000" w:themeColor="text1"/>
          <w:sz w:val="24"/>
          <w:szCs w:val="24"/>
          <w:lang w:val="en-CA"/>
        </w:rPr>
        <w:t xml:space="preserve">The scale was translated to a range between 1 and 5 points to analyse the mean scores and ascertain the </w:t>
      </w:r>
      <w:r w:rsidR="007F37A5" w:rsidRPr="00E43FAC">
        <w:rPr>
          <w:rFonts w:asciiTheme="majorBidi" w:hAnsiTheme="majorBidi" w:cstheme="majorBidi"/>
          <w:color w:val="000000" w:themeColor="text1"/>
          <w:lang w:val="en-CA" w:bidi="ar-JO"/>
        </w:rPr>
        <w:t>challenges</w:t>
      </w:r>
      <w:r w:rsidR="0075160B" w:rsidRPr="00E43FAC">
        <w:rPr>
          <w:rFonts w:asciiTheme="majorBidi" w:hAnsiTheme="majorBidi" w:cstheme="majorBidi"/>
          <w:color w:val="000000" w:themeColor="text1"/>
          <w:sz w:val="24"/>
          <w:szCs w:val="24"/>
          <w:lang w:val="en-CA"/>
        </w:rPr>
        <w:t xml:space="preserve"> to using assistive technologies among mathematics special education teachers in Kuwait. After that, the levels were divided into three groups: high, medium, and low. This was calculated using the following equation: (5 - 1) / 3 = 1.33 (Maximum value - Minimum value) / Number of assumed levels. As a result, the scale's response levels were divided into three categories: 2.33 or less (low level), 2.34–3.677 (medium level), and 3.68–5 (high level).</w:t>
      </w:r>
    </w:p>
    <w:p w14:paraId="1F3FF2D7" w14:textId="2381D8DE" w:rsidR="00A20027" w:rsidRPr="00E43FAC" w:rsidRDefault="00A20027" w:rsidP="00472D65">
      <w:pPr>
        <w:spacing w:after="0" w:line="360" w:lineRule="auto"/>
        <w:jc w:val="both"/>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Statistical Analysis:</w:t>
      </w:r>
    </w:p>
    <w:p w14:paraId="5FB360BA" w14:textId="164A7A9B" w:rsidR="00A20027" w:rsidRPr="00E43FAC" w:rsidRDefault="00A20027" w:rsidP="00472D65">
      <w:pPr>
        <w:spacing w:after="0" w:line="360" w:lineRule="auto"/>
        <w:ind w:firstLine="493"/>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The Statistical Package for Social Sciences (SPSS, 26) program was utilised to </w:t>
      </w:r>
      <w:r w:rsidRPr="00E43FAC">
        <w:rPr>
          <w:rFonts w:asciiTheme="majorBidi" w:hAnsiTheme="majorBidi" w:cstheme="majorBidi"/>
          <w:color w:val="000000" w:themeColor="text1"/>
          <w:sz w:val="24"/>
          <w:szCs w:val="24"/>
        </w:rPr>
        <w:t>perform the required statistical analyses</w:t>
      </w:r>
      <w:r w:rsidRPr="00E43FAC">
        <w:rPr>
          <w:rFonts w:asciiTheme="majorBidi" w:hAnsiTheme="majorBidi" w:cstheme="majorBidi"/>
          <w:color w:val="000000" w:themeColor="text1"/>
          <w:sz w:val="24"/>
          <w:szCs w:val="24"/>
          <w:lang w:val="en-CA"/>
        </w:rPr>
        <w:t xml:space="preserve"> as follows:</w:t>
      </w:r>
    </w:p>
    <w:p w14:paraId="1F00D770" w14:textId="6154A50B" w:rsidR="000A2DB6" w:rsidRPr="00E43FAC" w:rsidRDefault="00A20027" w:rsidP="00472D65">
      <w:pPr>
        <w:spacing w:after="0" w:line="360" w:lineRule="auto"/>
        <w:ind w:firstLine="493"/>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lang w:val="en-CA"/>
        </w:rPr>
        <w:t xml:space="preserve">Descriptive analysis (mean, standard deviations) was conducted to determine the </w:t>
      </w:r>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lang w:val="en-CA"/>
        </w:rPr>
        <w:t xml:space="preserve"> </w:t>
      </w:r>
      <w:r w:rsidRPr="00E43FAC">
        <w:rPr>
          <w:rFonts w:asciiTheme="majorBidi" w:hAnsiTheme="majorBidi" w:cstheme="majorBidi"/>
          <w:color w:val="000000" w:themeColor="text1"/>
          <w:sz w:val="24"/>
          <w:szCs w:val="24"/>
          <w:lang w:val="en-CA"/>
        </w:rPr>
        <w:t>to employing assistive technologies among maths special education teachers in Kuwait from their viewpoints. Furthermore, the analysis of the two-way t-test and the one-way analysis of variance were used according to the independent study variables.</w:t>
      </w:r>
    </w:p>
    <w:p w14:paraId="0D907E28" w14:textId="65CA1106" w:rsidR="00AA7020" w:rsidRPr="00E43FAC" w:rsidRDefault="00AA7020" w:rsidP="00472D65">
      <w:pPr>
        <w:spacing w:after="0" w:line="360" w:lineRule="auto"/>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lastRenderedPageBreak/>
        <w:t>Results and Discussion:</w:t>
      </w:r>
    </w:p>
    <w:p w14:paraId="432B05B4" w14:textId="7B75EA70" w:rsidR="00AA7020" w:rsidRPr="00E43FAC" w:rsidRDefault="00AA7020" w:rsidP="00472D65">
      <w:pPr>
        <w:spacing w:after="0" w:line="360" w:lineRule="auto"/>
        <w:jc w:val="both"/>
        <w:rPr>
          <w:rFonts w:asciiTheme="majorBidi" w:hAnsiTheme="majorBidi" w:cstheme="majorBidi"/>
          <w:color w:val="000000" w:themeColor="text1"/>
          <w:sz w:val="24"/>
          <w:szCs w:val="24"/>
          <w:lang w:val="en-CA"/>
        </w:rPr>
      </w:pPr>
      <w:r w:rsidRPr="00E43FAC">
        <w:rPr>
          <w:rFonts w:asciiTheme="majorBidi" w:hAnsiTheme="majorBidi" w:cstheme="majorBidi"/>
          <w:b/>
          <w:bCs/>
          <w:color w:val="000000" w:themeColor="text1"/>
          <w:sz w:val="24"/>
          <w:szCs w:val="24"/>
          <w:lang w:val="en-CA"/>
        </w:rPr>
        <w:t>Results of the first question:</w:t>
      </w:r>
      <w:r w:rsidRPr="00E43FAC">
        <w:rPr>
          <w:rFonts w:asciiTheme="majorBidi" w:hAnsiTheme="majorBidi" w:cstheme="majorBidi"/>
          <w:color w:val="000000" w:themeColor="text1"/>
          <w:sz w:val="24"/>
          <w:szCs w:val="24"/>
        </w:rPr>
        <w:t xml:space="preserve"> </w:t>
      </w:r>
      <w:r w:rsidRPr="00E43FAC">
        <w:rPr>
          <w:rFonts w:asciiTheme="majorBidi" w:hAnsiTheme="majorBidi" w:cstheme="majorBidi"/>
          <w:color w:val="000000" w:themeColor="text1"/>
          <w:sz w:val="24"/>
          <w:szCs w:val="24"/>
          <w:lang w:val="en-CA"/>
        </w:rPr>
        <w:t xml:space="preserve">What are </w:t>
      </w:r>
      <w:bookmarkStart w:id="7" w:name="_Hlk178623351"/>
      <w:r w:rsidRPr="00E43FAC">
        <w:rPr>
          <w:rFonts w:asciiTheme="majorBidi" w:hAnsiTheme="majorBidi" w:cstheme="majorBidi"/>
          <w:color w:val="000000" w:themeColor="text1"/>
          <w:sz w:val="24"/>
          <w:szCs w:val="24"/>
          <w:lang w:val="en-CA"/>
        </w:rPr>
        <w:t xml:space="preserve">the </w:t>
      </w:r>
      <w:r w:rsidR="007F37A5"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val="en-CA"/>
        </w:rPr>
        <w:t xml:space="preserve"> to employing assistive technologies among special education teachers (mathematics) in Kuwait </w:t>
      </w:r>
      <w:bookmarkEnd w:id="7"/>
      <w:r w:rsidRPr="00E43FAC">
        <w:rPr>
          <w:rFonts w:asciiTheme="majorBidi" w:hAnsiTheme="majorBidi" w:cstheme="majorBidi"/>
          <w:color w:val="000000" w:themeColor="text1"/>
          <w:sz w:val="24"/>
          <w:szCs w:val="24"/>
          <w:lang w:val="en-CA"/>
        </w:rPr>
        <w:t>from the teachers' perspective?</w:t>
      </w:r>
    </w:p>
    <w:p w14:paraId="0B4FA9AD" w14:textId="16E9B7BE" w:rsidR="00924E88" w:rsidRPr="00E43FAC" w:rsidRDefault="003D171D" w:rsidP="00472D65">
      <w:pPr>
        <w:spacing w:after="0" w:line="360" w:lineRule="auto"/>
        <w:ind w:firstLine="493"/>
        <w:rPr>
          <w:rFonts w:asciiTheme="majorBidi" w:hAnsiTheme="majorBidi" w:cstheme="majorBidi"/>
          <w:color w:val="000000" w:themeColor="text1"/>
          <w:sz w:val="24"/>
          <w:szCs w:val="24"/>
          <w:lang w:val="en-CA"/>
        </w:rPr>
      </w:pPr>
      <w:r w:rsidRPr="00E43FAC">
        <w:rPr>
          <w:rFonts w:asciiTheme="majorBidi" w:hAnsiTheme="majorBidi" w:cstheme="majorBidi"/>
          <w:color w:val="000000" w:themeColor="text1"/>
          <w:sz w:val="24"/>
          <w:szCs w:val="24"/>
        </w:rPr>
        <w:t xml:space="preserve">Descriptive analysis was extracted to determine </w:t>
      </w:r>
      <w:r w:rsidR="00124700" w:rsidRPr="00E43FAC">
        <w:rPr>
          <w:rFonts w:asciiTheme="majorBidi" w:hAnsiTheme="majorBidi" w:cstheme="majorBidi"/>
          <w:color w:val="000000" w:themeColor="text1"/>
          <w:sz w:val="24"/>
          <w:szCs w:val="24"/>
          <w:lang w:val="en-CA"/>
        </w:rPr>
        <w:t xml:space="preserve">special education teachers' </w:t>
      </w:r>
      <w:bookmarkStart w:id="8" w:name="_Hlk178623538"/>
      <w:r w:rsidR="007F37A5" w:rsidRPr="00E43FAC">
        <w:rPr>
          <w:rFonts w:asciiTheme="majorBidi" w:hAnsiTheme="majorBidi" w:cstheme="majorBidi"/>
          <w:color w:val="000000" w:themeColor="text1"/>
          <w:lang w:val="en-CA" w:bidi="ar-JO"/>
        </w:rPr>
        <w:t>challenges</w:t>
      </w:r>
      <w:r w:rsidR="007F37A5" w:rsidRPr="00E43FAC">
        <w:rPr>
          <w:rFonts w:asciiTheme="majorBidi" w:hAnsiTheme="majorBidi" w:cstheme="majorBidi"/>
          <w:color w:val="000000" w:themeColor="text1"/>
          <w:sz w:val="24"/>
          <w:szCs w:val="24"/>
          <w:lang w:val="en-CA"/>
        </w:rPr>
        <w:t xml:space="preserve"> </w:t>
      </w:r>
      <w:r w:rsidRPr="00E43FAC">
        <w:rPr>
          <w:rFonts w:asciiTheme="majorBidi" w:hAnsiTheme="majorBidi" w:cstheme="majorBidi"/>
          <w:color w:val="000000" w:themeColor="text1"/>
          <w:sz w:val="24"/>
          <w:szCs w:val="24"/>
          <w:lang w:val="en-CA"/>
        </w:rPr>
        <w:t xml:space="preserve">to employing assistive technologies </w:t>
      </w:r>
      <w:bookmarkEnd w:id="8"/>
      <w:r w:rsidRPr="00E43FAC">
        <w:rPr>
          <w:rFonts w:asciiTheme="majorBidi" w:hAnsiTheme="majorBidi" w:cstheme="majorBidi"/>
          <w:color w:val="000000" w:themeColor="text1"/>
          <w:sz w:val="24"/>
          <w:szCs w:val="24"/>
          <w:lang w:val="en-CA"/>
        </w:rPr>
        <w:t>in maths lessons in Kuwait. Results are presented in Table (4).</w:t>
      </w:r>
    </w:p>
    <w:p w14:paraId="4653C6A0" w14:textId="77777777" w:rsidR="00E43FAC" w:rsidRDefault="00E43FAC" w:rsidP="00E43FAC">
      <w:pPr>
        <w:spacing w:after="0" w:line="360" w:lineRule="auto"/>
        <w:jc w:val="both"/>
        <w:rPr>
          <w:rFonts w:asciiTheme="majorBidi" w:hAnsiTheme="majorBidi" w:cstheme="majorBidi"/>
          <w:b/>
          <w:bCs/>
          <w:color w:val="000000" w:themeColor="text1"/>
          <w:sz w:val="24"/>
          <w:szCs w:val="24"/>
          <w:lang w:val="en-CA"/>
        </w:rPr>
      </w:pPr>
    </w:p>
    <w:p w14:paraId="546DEA7F" w14:textId="27FA3F1B" w:rsidR="00E43FAC" w:rsidRDefault="00124700" w:rsidP="00E43FAC">
      <w:pPr>
        <w:spacing w:after="0" w:line="360" w:lineRule="auto"/>
        <w:jc w:val="both"/>
        <w:rPr>
          <w:rFonts w:asciiTheme="majorBidi" w:hAnsiTheme="majorBidi" w:cstheme="majorBidi"/>
          <w:b/>
          <w:bCs/>
          <w:color w:val="000000" w:themeColor="text1"/>
          <w:sz w:val="24"/>
          <w:szCs w:val="24"/>
          <w:lang w:val="en-CA"/>
        </w:rPr>
      </w:pPr>
      <w:r w:rsidRPr="00E43FAC">
        <w:rPr>
          <w:rFonts w:asciiTheme="majorBidi" w:hAnsiTheme="majorBidi" w:cstheme="majorBidi"/>
          <w:b/>
          <w:bCs/>
          <w:color w:val="000000" w:themeColor="text1"/>
          <w:sz w:val="24"/>
          <w:szCs w:val="24"/>
          <w:lang w:val="en-CA"/>
        </w:rPr>
        <w:t>Table 4</w:t>
      </w:r>
      <w:r w:rsidR="00E43FAC">
        <w:rPr>
          <w:rFonts w:asciiTheme="majorBidi" w:hAnsiTheme="majorBidi" w:cstheme="majorBidi"/>
          <w:b/>
          <w:bCs/>
          <w:color w:val="000000" w:themeColor="text1"/>
          <w:sz w:val="24"/>
          <w:szCs w:val="24"/>
          <w:lang w:val="en-CA"/>
        </w:rPr>
        <w:t>:</w:t>
      </w:r>
    </w:p>
    <w:p w14:paraId="3A509EE2" w14:textId="2BAED231" w:rsidR="00124700" w:rsidRPr="00E43FAC" w:rsidRDefault="00124700" w:rsidP="00E43FAC">
      <w:pPr>
        <w:spacing w:after="0" w:line="360" w:lineRule="auto"/>
        <w:rPr>
          <w:rFonts w:asciiTheme="majorBidi" w:hAnsiTheme="majorBidi" w:cstheme="majorBidi"/>
          <w:b/>
          <w:bCs/>
          <w:i/>
          <w:iCs/>
          <w:color w:val="000000" w:themeColor="text1"/>
          <w:sz w:val="24"/>
          <w:szCs w:val="24"/>
        </w:rPr>
      </w:pPr>
      <w:r w:rsidRPr="00E43FAC">
        <w:rPr>
          <w:rFonts w:asciiTheme="majorBidi" w:hAnsiTheme="majorBidi" w:cstheme="majorBidi"/>
          <w:b/>
          <w:bCs/>
          <w:i/>
          <w:iCs/>
          <w:color w:val="000000" w:themeColor="text1"/>
          <w:sz w:val="24"/>
          <w:szCs w:val="24"/>
          <w:lang w:val="en-CA"/>
        </w:rPr>
        <w:t xml:space="preserve">Results of the descriptive analysis of </w:t>
      </w:r>
      <w:r w:rsidR="007F37A5" w:rsidRPr="00E43FAC">
        <w:rPr>
          <w:rFonts w:asciiTheme="majorBidi" w:hAnsiTheme="majorBidi" w:cstheme="majorBidi"/>
          <w:b/>
          <w:bCs/>
          <w:i/>
          <w:iCs/>
          <w:color w:val="000000" w:themeColor="text1"/>
          <w:sz w:val="24"/>
          <w:szCs w:val="24"/>
          <w:lang w:val="en-CA"/>
        </w:rPr>
        <w:t>challenges</w:t>
      </w:r>
      <w:r w:rsidR="007F37A5" w:rsidRPr="00E43FAC">
        <w:rPr>
          <w:rFonts w:asciiTheme="majorBidi" w:hAnsiTheme="majorBidi" w:cstheme="majorBidi"/>
          <w:b/>
          <w:bCs/>
          <w:i/>
          <w:iCs/>
          <w:color w:val="000000" w:themeColor="text1"/>
          <w:sz w:val="24"/>
          <w:szCs w:val="24"/>
          <w:lang w:val="en-CA"/>
        </w:rPr>
        <w:t xml:space="preserve"> </w:t>
      </w:r>
      <w:r w:rsidRPr="00E43FAC">
        <w:rPr>
          <w:rFonts w:asciiTheme="majorBidi" w:hAnsiTheme="majorBidi" w:cstheme="majorBidi"/>
          <w:b/>
          <w:bCs/>
          <w:i/>
          <w:iCs/>
          <w:color w:val="000000" w:themeColor="text1"/>
          <w:sz w:val="24"/>
          <w:szCs w:val="24"/>
          <w:lang w:val="en-CA"/>
        </w:rPr>
        <w:t xml:space="preserve">to employing assistive technologies from </w:t>
      </w:r>
      <w:r w:rsidR="00E43FAC">
        <w:rPr>
          <w:rFonts w:asciiTheme="majorBidi" w:hAnsiTheme="majorBidi" w:cstheme="majorBidi"/>
          <w:b/>
          <w:bCs/>
          <w:i/>
          <w:iCs/>
          <w:color w:val="000000" w:themeColor="text1"/>
          <w:sz w:val="24"/>
          <w:szCs w:val="24"/>
          <w:lang w:val="en-CA"/>
        </w:rPr>
        <w:t xml:space="preserve">math </w:t>
      </w:r>
      <w:r w:rsidRPr="00E43FAC">
        <w:rPr>
          <w:rFonts w:asciiTheme="majorBidi" w:hAnsiTheme="majorBidi" w:cstheme="majorBidi"/>
          <w:b/>
          <w:bCs/>
          <w:i/>
          <w:iCs/>
          <w:color w:val="000000" w:themeColor="text1"/>
          <w:sz w:val="24"/>
          <w:szCs w:val="24"/>
          <w:lang w:val="en-CA"/>
        </w:rPr>
        <w:t>special education teachers (n=100)</w:t>
      </w:r>
    </w:p>
    <w:tbl>
      <w:tblPr>
        <w:tblW w:w="9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823"/>
        <w:gridCol w:w="4476"/>
        <w:gridCol w:w="1170"/>
        <w:gridCol w:w="1020"/>
        <w:gridCol w:w="777"/>
        <w:gridCol w:w="1003"/>
      </w:tblGrid>
      <w:tr w:rsidR="00E43FAC" w:rsidRPr="00E43FAC" w14:paraId="2CFFA31D" w14:textId="77777777" w:rsidTr="00E33F6C">
        <w:trPr>
          <w:jc w:val="center"/>
        </w:trPr>
        <w:tc>
          <w:tcPr>
            <w:tcW w:w="823" w:type="dxa"/>
            <w:shd w:val="clear" w:color="auto" w:fill="FFFFFF"/>
            <w:vAlign w:val="center"/>
          </w:tcPr>
          <w:p w14:paraId="66CE5BA6" w14:textId="11DC1F6C" w:rsidR="004F7A26" w:rsidRPr="00E43FAC" w:rsidRDefault="00FB2824" w:rsidP="00E65B4C">
            <w:pPr>
              <w:shd w:val="clear" w:color="auto" w:fill="FFFFFF" w:themeFill="background1"/>
              <w:bidi/>
              <w:rPr>
                <w:rFonts w:asciiTheme="majorBidi" w:hAnsiTheme="majorBidi" w:cstheme="majorBidi"/>
                <w:b/>
                <w:bCs/>
                <w:color w:val="000000" w:themeColor="text1"/>
                <w:sz w:val="24"/>
                <w:szCs w:val="24"/>
                <w:rtl/>
                <w:lang w:bidi="ar-JO"/>
              </w:rPr>
            </w:pPr>
            <w:bookmarkStart w:id="9" w:name="_Hlk145162168"/>
            <w:bookmarkStart w:id="10" w:name="_Hlk69855716"/>
            <w:bookmarkEnd w:id="5"/>
            <w:bookmarkEnd w:id="6"/>
            <w:r w:rsidRPr="00E43FAC">
              <w:rPr>
                <w:rFonts w:asciiTheme="majorBidi" w:hAnsiTheme="majorBidi" w:cstheme="majorBidi"/>
                <w:b/>
                <w:bCs/>
                <w:color w:val="000000" w:themeColor="text1"/>
                <w:sz w:val="24"/>
                <w:szCs w:val="24"/>
                <w:lang w:bidi="ar-JO"/>
              </w:rPr>
              <w:t>N</w:t>
            </w:r>
            <w:r w:rsidR="004F7A26" w:rsidRPr="00E43FAC">
              <w:rPr>
                <w:rFonts w:asciiTheme="majorBidi" w:hAnsiTheme="majorBidi" w:cstheme="majorBidi"/>
                <w:b/>
                <w:bCs/>
                <w:color w:val="000000" w:themeColor="text1"/>
                <w:sz w:val="24"/>
                <w:szCs w:val="24"/>
                <w:rtl/>
                <w:lang w:bidi="ar-JO"/>
              </w:rPr>
              <w:t xml:space="preserve"> </w:t>
            </w:r>
          </w:p>
        </w:tc>
        <w:tc>
          <w:tcPr>
            <w:tcW w:w="4476" w:type="dxa"/>
            <w:shd w:val="clear" w:color="auto" w:fill="FFFFFF"/>
            <w:vAlign w:val="center"/>
          </w:tcPr>
          <w:p w14:paraId="159ED942" w14:textId="092DD95E" w:rsidR="004F7A26" w:rsidRPr="00E43FAC" w:rsidRDefault="00FB2824" w:rsidP="00E65B4C">
            <w:pPr>
              <w:shd w:val="clear" w:color="auto" w:fill="FFFFFF" w:themeFill="background1"/>
              <w:bidi/>
              <w:rPr>
                <w:rFonts w:asciiTheme="majorBidi" w:hAnsiTheme="majorBidi" w:cstheme="majorBidi"/>
                <w:b/>
                <w:bCs/>
                <w:color w:val="000000" w:themeColor="text1"/>
                <w:sz w:val="24"/>
                <w:szCs w:val="24"/>
                <w:rtl/>
                <w:lang w:bidi="ar-JO"/>
              </w:rPr>
            </w:pPr>
            <w:r w:rsidRPr="00E43FAC">
              <w:rPr>
                <w:rFonts w:asciiTheme="majorBidi" w:hAnsiTheme="majorBidi" w:cstheme="majorBidi"/>
                <w:b/>
                <w:bCs/>
                <w:color w:val="000000" w:themeColor="text1"/>
                <w:sz w:val="24"/>
                <w:szCs w:val="24"/>
                <w:lang w:bidi="ar-JO"/>
              </w:rPr>
              <w:t>Items</w:t>
            </w:r>
          </w:p>
        </w:tc>
        <w:tc>
          <w:tcPr>
            <w:tcW w:w="1170" w:type="dxa"/>
            <w:shd w:val="clear" w:color="auto" w:fill="FFFFFF"/>
            <w:vAlign w:val="center"/>
          </w:tcPr>
          <w:p w14:paraId="72BEBA6A" w14:textId="6C7A7867" w:rsidR="004F7A26" w:rsidRPr="00E43FAC" w:rsidRDefault="00FB2824" w:rsidP="00E33F6C">
            <w:pPr>
              <w:shd w:val="clear" w:color="auto" w:fill="FFFFFF" w:themeFill="background1"/>
              <w:jc w:val="center"/>
              <w:rPr>
                <w:rFonts w:asciiTheme="majorBidi" w:hAnsiTheme="majorBidi" w:cstheme="majorBidi"/>
                <w:b/>
                <w:bCs/>
                <w:color w:val="000000" w:themeColor="text1"/>
                <w:sz w:val="24"/>
                <w:szCs w:val="24"/>
                <w:lang w:bidi="ar-JO"/>
              </w:rPr>
            </w:pPr>
            <w:r w:rsidRPr="00E43FAC">
              <w:rPr>
                <w:rFonts w:asciiTheme="majorBidi" w:hAnsiTheme="majorBidi" w:cstheme="majorBidi"/>
                <w:b/>
                <w:bCs/>
                <w:color w:val="000000" w:themeColor="text1"/>
                <w:sz w:val="24"/>
                <w:szCs w:val="24"/>
                <w:lang w:bidi="ar-JO"/>
              </w:rPr>
              <w:t>Mean*</w:t>
            </w:r>
          </w:p>
        </w:tc>
        <w:tc>
          <w:tcPr>
            <w:tcW w:w="1020" w:type="dxa"/>
            <w:shd w:val="clear" w:color="auto" w:fill="FFFFFF"/>
            <w:vAlign w:val="center"/>
          </w:tcPr>
          <w:p w14:paraId="6A194950" w14:textId="3628EB66" w:rsidR="004F7A26" w:rsidRPr="00E43FAC" w:rsidRDefault="00FB2824" w:rsidP="00E33F6C">
            <w:pPr>
              <w:shd w:val="clear" w:color="auto" w:fill="FFFFFF" w:themeFill="background1"/>
              <w:jc w:val="center"/>
              <w:rPr>
                <w:rFonts w:asciiTheme="majorBidi" w:hAnsiTheme="majorBidi" w:cstheme="majorBidi"/>
                <w:b/>
                <w:bCs/>
                <w:color w:val="000000" w:themeColor="text1"/>
                <w:sz w:val="24"/>
                <w:szCs w:val="24"/>
                <w:rtl/>
                <w:lang w:bidi="ar-JO"/>
              </w:rPr>
            </w:pPr>
            <w:r w:rsidRPr="00E43FAC">
              <w:rPr>
                <w:rFonts w:asciiTheme="majorBidi" w:hAnsiTheme="majorBidi" w:cstheme="majorBidi"/>
                <w:b/>
                <w:bCs/>
                <w:color w:val="000000" w:themeColor="text1"/>
                <w:sz w:val="24"/>
                <w:szCs w:val="24"/>
                <w:lang w:bidi="ar-JO"/>
              </w:rPr>
              <w:t>Std.</w:t>
            </w:r>
          </w:p>
        </w:tc>
        <w:tc>
          <w:tcPr>
            <w:tcW w:w="777" w:type="dxa"/>
            <w:shd w:val="clear" w:color="auto" w:fill="FFFFFF"/>
            <w:vAlign w:val="center"/>
          </w:tcPr>
          <w:p w14:paraId="671E6903" w14:textId="0D368621" w:rsidR="004F7A26" w:rsidRPr="00E43FAC" w:rsidRDefault="00FB2824" w:rsidP="00E33F6C">
            <w:pPr>
              <w:shd w:val="clear" w:color="auto" w:fill="FFFFFF" w:themeFill="background1"/>
              <w:jc w:val="center"/>
              <w:rPr>
                <w:rFonts w:asciiTheme="majorBidi" w:hAnsiTheme="majorBidi" w:cstheme="majorBidi"/>
                <w:b/>
                <w:bCs/>
                <w:color w:val="000000" w:themeColor="text1"/>
                <w:sz w:val="24"/>
                <w:szCs w:val="24"/>
                <w:rtl/>
                <w:lang w:bidi="ar-JO"/>
              </w:rPr>
            </w:pPr>
            <w:r w:rsidRPr="00E43FAC">
              <w:rPr>
                <w:rFonts w:asciiTheme="majorBidi" w:hAnsiTheme="majorBidi" w:cstheme="majorBidi"/>
                <w:b/>
                <w:bCs/>
                <w:color w:val="000000" w:themeColor="text1"/>
                <w:sz w:val="24"/>
                <w:szCs w:val="24"/>
                <w:lang w:bidi="ar-JO"/>
              </w:rPr>
              <w:t>Rank</w:t>
            </w:r>
          </w:p>
        </w:tc>
        <w:tc>
          <w:tcPr>
            <w:tcW w:w="1003" w:type="dxa"/>
            <w:shd w:val="clear" w:color="auto" w:fill="FFFFFF"/>
            <w:vAlign w:val="center"/>
          </w:tcPr>
          <w:p w14:paraId="14AF87F6" w14:textId="35BF13BD" w:rsidR="004F7A26" w:rsidRPr="00E43FAC" w:rsidRDefault="00FB2824" w:rsidP="00E33F6C">
            <w:pPr>
              <w:shd w:val="clear" w:color="auto" w:fill="FFFFFF" w:themeFill="background1"/>
              <w:jc w:val="center"/>
              <w:rPr>
                <w:rFonts w:asciiTheme="majorBidi" w:hAnsiTheme="majorBidi" w:cstheme="majorBidi"/>
                <w:b/>
                <w:bCs/>
                <w:color w:val="000000" w:themeColor="text1"/>
                <w:sz w:val="24"/>
                <w:szCs w:val="24"/>
                <w:lang w:bidi="ar-JO"/>
              </w:rPr>
            </w:pPr>
            <w:r w:rsidRPr="00E43FAC">
              <w:rPr>
                <w:rFonts w:asciiTheme="majorBidi" w:hAnsiTheme="majorBidi" w:cstheme="majorBidi"/>
                <w:b/>
                <w:bCs/>
                <w:color w:val="000000" w:themeColor="text1"/>
                <w:sz w:val="24"/>
                <w:szCs w:val="24"/>
                <w:lang w:bidi="ar-JO"/>
              </w:rPr>
              <w:t>Degree</w:t>
            </w:r>
          </w:p>
        </w:tc>
      </w:tr>
      <w:tr w:rsidR="00E43FAC" w:rsidRPr="00E43FAC" w14:paraId="60F023D0" w14:textId="77777777" w:rsidTr="00E33F6C">
        <w:trPr>
          <w:jc w:val="center"/>
        </w:trPr>
        <w:tc>
          <w:tcPr>
            <w:tcW w:w="823" w:type="dxa"/>
            <w:shd w:val="clear" w:color="auto" w:fill="FFFFFF"/>
            <w:vAlign w:val="center"/>
          </w:tcPr>
          <w:p w14:paraId="66215298"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w:t>
            </w:r>
          </w:p>
        </w:tc>
        <w:tc>
          <w:tcPr>
            <w:tcW w:w="4476" w:type="dxa"/>
            <w:shd w:val="clear" w:color="auto" w:fill="FFFFFF"/>
          </w:tcPr>
          <w:p w14:paraId="276A80DD" w14:textId="2767AA41"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It is difficult for students with learning difficulties to deal with assistive technologies.</w:t>
            </w:r>
          </w:p>
        </w:tc>
        <w:tc>
          <w:tcPr>
            <w:tcW w:w="1170" w:type="dxa"/>
            <w:shd w:val="clear" w:color="auto" w:fill="FFFFFF"/>
            <w:vAlign w:val="center"/>
          </w:tcPr>
          <w:p w14:paraId="3BDE6A7D"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3.54</w:t>
            </w:r>
          </w:p>
        </w:tc>
        <w:tc>
          <w:tcPr>
            <w:tcW w:w="1020" w:type="dxa"/>
            <w:shd w:val="clear" w:color="auto" w:fill="FFFFFF"/>
            <w:vAlign w:val="center"/>
          </w:tcPr>
          <w:p w14:paraId="5EA80CD5"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.98</w:t>
            </w:r>
          </w:p>
        </w:tc>
        <w:tc>
          <w:tcPr>
            <w:tcW w:w="777" w:type="dxa"/>
            <w:shd w:val="clear" w:color="auto" w:fill="FFFFFF"/>
            <w:vAlign w:val="center"/>
          </w:tcPr>
          <w:p w14:paraId="700135E5"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w:t>
            </w:r>
          </w:p>
        </w:tc>
        <w:tc>
          <w:tcPr>
            <w:tcW w:w="1003" w:type="dxa"/>
            <w:shd w:val="clear" w:color="auto" w:fill="FFFFFF"/>
            <w:vAlign w:val="center"/>
          </w:tcPr>
          <w:p w14:paraId="797D8F52" w14:textId="1204EA84"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high</w:t>
            </w:r>
          </w:p>
        </w:tc>
      </w:tr>
      <w:tr w:rsidR="00E43FAC" w:rsidRPr="00E43FAC" w14:paraId="213B08F9" w14:textId="77777777" w:rsidTr="00E33F6C">
        <w:trPr>
          <w:jc w:val="center"/>
        </w:trPr>
        <w:tc>
          <w:tcPr>
            <w:tcW w:w="823" w:type="dxa"/>
            <w:shd w:val="clear" w:color="auto" w:fill="FFFFFF"/>
            <w:vAlign w:val="center"/>
          </w:tcPr>
          <w:p w14:paraId="779AD978"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20</w:t>
            </w:r>
          </w:p>
        </w:tc>
        <w:tc>
          <w:tcPr>
            <w:tcW w:w="4476" w:type="dxa"/>
            <w:shd w:val="clear" w:color="auto" w:fill="FFFFFF"/>
          </w:tcPr>
          <w:p w14:paraId="0A95DAEA" w14:textId="4EFB5A6D"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 teacher's adherence to traditional tools and methods and his lack of conviction in assistive technologies.</w:t>
            </w:r>
          </w:p>
        </w:tc>
        <w:tc>
          <w:tcPr>
            <w:tcW w:w="1170" w:type="dxa"/>
            <w:shd w:val="clear" w:color="auto" w:fill="FFFFFF"/>
            <w:vAlign w:val="center"/>
          </w:tcPr>
          <w:p w14:paraId="31FC0279"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3.40</w:t>
            </w:r>
          </w:p>
        </w:tc>
        <w:tc>
          <w:tcPr>
            <w:tcW w:w="1020" w:type="dxa"/>
            <w:shd w:val="clear" w:color="auto" w:fill="FFFFFF"/>
            <w:vAlign w:val="center"/>
          </w:tcPr>
          <w:p w14:paraId="2BF7B007"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.99</w:t>
            </w:r>
          </w:p>
        </w:tc>
        <w:tc>
          <w:tcPr>
            <w:tcW w:w="777" w:type="dxa"/>
            <w:shd w:val="clear" w:color="auto" w:fill="FFFFFF"/>
            <w:vAlign w:val="center"/>
          </w:tcPr>
          <w:p w14:paraId="5828CEBD"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w:t>
            </w:r>
          </w:p>
        </w:tc>
        <w:tc>
          <w:tcPr>
            <w:tcW w:w="1003" w:type="dxa"/>
            <w:shd w:val="clear" w:color="auto" w:fill="FFFFFF"/>
            <w:vAlign w:val="center"/>
          </w:tcPr>
          <w:p w14:paraId="30900C77" w14:textId="1748E4B4"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high</w:t>
            </w:r>
          </w:p>
        </w:tc>
      </w:tr>
      <w:tr w:rsidR="00E43FAC" w:rsidRPr="00E43FAC" w14:paraId="081C9169" w14:textId="77777777" w:rsidTr="00E33F6C">
        <w:trPr>
          <w:jc w:val="center"/>
        </w:trPr>
        <w:tc>
          <w:tcPr>
            <w:tcW w:w="823" w:type="dxa"/>
            <w:shd w:val="clear" w:color="auto" w:fill="FFFFFF"/>
            <w:vAlign w:val="center"/>
          </w:tcPr>
          <w:p w14:paraId="70D406D4"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9</w:t>
            </w:r>
          </w:p>
        </w:tc>
        <w:tc>
          <w:tcPr>
            <w:tcW w:w="4476" w:type="dxa"/>
            <w:shd w:val="clear" w:color="auto" w:fill="FFFFFF"/>
          </w:tcPr>
          <w:p w14:paraId="1116F312" w14:textId="730219DF"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Special education teachers need training on employing assistive technologies that are compatible with the abilities of students with learning difficulties</w:t>
            </w:r>
          </w:p>
        </w:tc>
        <w:tc>
          <w:tcPr>
            <w:tcW w:w="1170" w:type="dxa"/>
            <w:shd w:val="clear" w:color="auto" w:fill="FFFFFF"/>
            <w:vAlign w:val="center"/>
          </w:tcPr>
          <w:p w14:paraId="3877BD5A"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3.36</w:t>
            </w:r>
          </w:p>
        </w:tc>
        <w:tc>
          <w:tcPr>
            <w:tcW w:w="1020" w:type="dxa"/>
            <w:shd w:val="clear" w:color="auto" w:fill="FFFFFF"/>
            <w:vAlign w:val="center"/>
          </w:tcPr>
          <w:p w14:paraId="64A7E7EE"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1.14</w:t>
            </w:r>
          </w:p>
        </w:tc>
        <w:tc>
          <w:tcPr>
            <w:tcW w:w="777" w:type="dxa"/>
            <w:shd w:val="clear" w:color="auto" w:fill="FFFFFF"/>
            <w:vAlign w:val="center"/>
          </w:tcPr>
          <w:p w14:paraId="1879852F"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3</w:t>
            </w:r>
          </w:p>
        </w:tc>
        <w:tc>
          <w:tcPr>
            <w:tcW w:w="1003" w:type="dxa"/>
            <w:shd w:val="clear" w:color="auto" w:fill="FFFFFF"/>
            <w:vAlign w:val="center"/>
          </w:tcPr>
          <w:p w14:paraId="08F708E3" w14:textId="495DE9C4"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778A09FB" w14:textId="77777777" w:rsidTr="00E33F6C">
        <w:trPr>
          <w:jc w:val="center"/>
        </w:trPr>
        <w:tc>
          <w:tcPr>
            <w:tcW w:w="823" w:type="dxa"/>
            <w:shd w:val="clear" w:color="auto" w:fill="FFFFFF"/>
            <w:vAlign w:val="center"/>
          </w:tcPr>
          <w:p w14:paraId="4B030B50"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21</w:t>
            </w:r>
          </w:p>
        </w:tc>
        <w:tc>
          <w:tcPr>
            <w:tcW w:w="4476" w:type="dxa"/>
            <w:shd w:val="clear" w:color="auto" w:fill="FFFFFF"/>
          </w:tcPr>
          <w:p w14:paraId="4ED5CF4F" w14:textId="266BBE42"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 teacher faces difficulty controlling students when employing assistive technologies, especially with students with learning difficulties</w:t>
            </w:r>
            <w:r w:rsidR="00B26D24" w:rsidRPr="00E43FAC">
              <w:rPr>
                <w:rFonts w:asciiTheme="majorBidi" w:hAnsiTheme="majorBidi" w:cstheme="majorBidi"/>
                <w:color w:val="000000" w:themeColor="text1"/>
                <w:sz w:val="24"/>
                <w:szCs w:val="24"/>
              </w:rPr>
              <w:t>.</w:t>
            </w:r>
          </w:p>
        </w:tc>
        <w:tc>
          <w:tcPr>
            <w:tcW w:w="1170" w:type="dxa"/>
            <w:shd w:val="clear" w:color="auto" w:fill="FFFFFF"/>
            <w:vAlign w:val="center"/>
          </w:tcPr>
          <w:p w14:paraId="7B7EDBF8"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3.33</w:t>
            </w:r>
          </w:p>
        </w:tc>
        <w:tc>
          <w:tcPr>
            <w:tcW w:w="1020" w:type="dxa"/>
            <w:shd w:val="clear" w:color="auto" w:fill="FFFFFF"/>
            <w:vAlign w:val="center"/>
          </w:tcPr>
          <w:p w14:paraId="4CC9A3DE"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.97</w:t>
            </w:r>
          </w:p>
        </w:tc>
        <w:tc>
          <w:tcPr>
            <w:tcW w:w="777" w:type="dxa"/>
            <w:shd w:val="clear" w:color="auto" w:fill="FFFFFF"/>
            <w:vAlign w:val="center"/>
          </w:tcPr>
          <w:p w14:paraId="6EA04F57"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4</w:t>
            </w:r>
          </w:p>
        </w:tc>
        <w:tc>
          <w:tcPr>
            <w:tcW w:w="1003" w:type="dxa"/>
            <w:shd w:val="clear" w:color="auto" w:fill="FFFFFF"/>
            <w:vAlign w:val="center"/>
          </w:tcPr>
          <w:p w14:paraId="1710B8B1" w14:textId="7CDC8C1C"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1F46F1F3" w14:textId="77777777" w:rsidTr="00E33F6C">
        <w:trPr>
          <w:jc w:val="center"/>
        </w:trPr>
        <w:tc>
          <w:tcPr>
            <w:tcW w:w="823" w:type="dxa"/>
            <w:shd w:val="clear" w:color="auto" w:fill="FFFFFF"/>
            <w:vAlign w:val="center"/>
          </w:tcPr>
          <w:p w14:paraId="05ADDE6B"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18</w:t>
            </w:r>
          </w:p>
        </w:tc>
        <w:tc>
          <w:tcPr>
            <w:tcW w:w="4476" w:type="dxa"/>
            <w:shd w:val="clear" w:color="auto" w:fill="FFFFFF"/>
          </w:tcPr>
          <w:p w14:paraId="7A3A68A3" w14:textId="39164542" w:rsidR="00AC55AC" w:rsidRPr="00E43FAC" w:rsidRDefault="00B26D24"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No educational content is</w:t>
            </w:r>
            <w:r w:rsidR="00AC55AC" w:rsidRPr="00E43FAC">
              <w:rPr>
                <w:rFonts w:asciiTheme="majorBidi" w:hAnsiTheme="majorBidi" w:cstheme="majorBidi"/>
                <w:color w:val="000000" w:themeColor="text1"/>
                <w:sz w:val="24"/>
                <w:szCs w:val="24"/>
              </w:rPr>
              <w:t xml:space="preserve"> compatible with the characteristics of students with learning difficulties that can be presented with assistive technologies</w:t>
            </w:r>
            <w:r w:rsidRPr="00E43FAC">
              <w:rPr>
                <w:rFonts w:asciiTheme="majorBidi" w:hAnsiTheme="majorBidi" w:cstheme="majorBidi"/>
                <w:color w:val="000000" w:themeColor="text1"/>
                <w:sz w:val="24"/>
                <w:szCs w:val="24"/>
              </w:rPr>
              <w:t>.</w:t>
            </w:r>
          </w:p>
        </w:tc>
        <w:tc>
          <w:tcPr>
            <w:tcW w:w="1170" w:type="dxa"/>
            <w:shd w:val="clear" w:color="auto" w:fill="FFFFFF"/>
            <w:vAlign w:val="center"/>
          </w:tcPr>
          <w:p w14:paraId="2DCD3724"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3.30</w:t>
            </w:r>
          </w:p>
        </w:tc>
        <w:tc>
          <w:tcPr>
            <w:tcW w:w="1020" w:type="dxa"/>
            <w:shd w:val="clear" w:color="auto" w:fill="FFFFFF"/>
            <w:vAlign w:val="center"/>
          </w:tcPr>
          <w:p w14:paraId="34C938B8"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1.18</w:t>
            </w:r>
          </w:p>
        </w:tc>
        <w:tc>
          <w:tcPr>
            <w:tcW w:w="777" w:type="dxa"/>
            <w:shd w:val="clear" w:color="auto" w:fill="FFFFFF"/>
            <w:vAlign w:val="center"/>
          </w:tcPr>
          <w:p w14:paraId="2691C01D"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5</w:t>
            </w:r>
          </w:p>
        </w:tc>
        <w:tc>
          <w:tcPr>
            <w:tcW w:w="1003" w:type="dxa"/>
            <w:shd w:val="clear" w:color="auto" w:fill="FFFFFF"/>
            <w:vAlign w:val="center"/>
          </w:tcPr>
          <w:p w14:paraId="4083E723" w14:textId="4EF5E311"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5C470FA5" w14:textId="77777777" w:rsidTr="00E33F6C">
        <w:trPr>
          <w:jc w:val="center"/>
        </w:trPr>
        <w:tc>
          <w:tcPr>
            <w:tcW w:w="823" w:type="dxa"/>
            <w:shd w:val="clear" w:color="auto" w:fill="FFFFFF"/>
            <w:vAlign w:val="center"/>
          </w:tcPr>
          <w:p w14:paraId="7FBCAEA5"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8</w:t>
            </w:r>
          </w:p>
        </w:tc>
        <w:tc>
          <w:tcPr>
            <w:tcW w:w="4476" w:type="dxa"/>
            <w:shd w:val="clear" w:color="auto" w:fill="FFFFFF"/>
          </w:tcPr>
          <w:p w14:paraId="0484F910" w14:textId="354A0EC2"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Teachers</w:t>
            </w:r>
            <w:r w:rsidR="00B26D24" w:rsidRPr="00E43FAC">
              <w:rPr>
                <w:rFonts w:asciiTheme="majorBidi" w:hAnsiTheme="majorBidi" w:cstheme="majorBidi"/>
                <w:color w:val="000000" w:themeColor="text1"/>
                <w:sz w:val="24"/>
                <w:szCs w:val="24"/>
              </w:rPr>
              <w:t xml:space="preserve"> lack</w:t>
            </w:r>
            <w:r w:rsidRPr="00E43FAC">
              <w:rPr>
                <w:rFonts w:asciiTheme="majorBidi" w:hAnsiTheme="majorBidi" w:cstheme="majorBidi"/>
                <w:color w:val="000000" w:themeColor="text1"/>
                <w:sz w:val="24"/>
                <w:szCs w:val="24"/>
              </w:rPr>
              <w:t xml:space="preserve"> knowledge of </w:t>
            </w:r>
            <w:r w:rsidR="007C2601" w:rsidRPr="00E43FAC">
              <w:rPr>
                <w:rFonts w:asciiTheme="majorBidi" w:hAnsiTheme="majorBidi" w:cstheme="majorBidi"/>
                <w:color w:val="000000" w:themeColor="text1"/>
                <w:sz w:val="24"/>
                <w:szCs w:val="24"/>
              </w:rPr>
              <w:t>employing</w:t>
            </w:r>
            <w:r w:rsidRPr="00E43FAC">
              <w:rPr>
                <w:rFonts w:asciiTheme="majorBidi" w:hAnsiTheme="majorBidi" w:cstheme="majorBidi"/>
                <w:color w:val="000000" w:themeColor="text1"/>
                <w:sz w:val="24"/>
                <w:szCs w:val="24"/>
              </w:rPr>
              <w:t xml:space="preserve"> assistive technologies with students with learning difficulties</w:t>
            </w:r>
            <w:r w:rsidR="00B26D24" w:rsidRPr="00E43FAC">
              <w:rPr>
                <w:rFonts w:asciiTheme="majorBidi" w:hAnsiTheme="majorBidi" w:cstheme="majorBidi"/>
                <w:color w:val="000000" w:themeColor="text1"/>
                <w:sz w:val="24"/>
                <w:szCs w:val="24"/>
              </w:rPr>
              <w:t>.</w:t>
            </w:r>
          </w:p>
        </w:tc>
        <w:tc>
          <w:tcPr>
            <w:tcW w:w="1170" w:type="dxa"/>
            <w:shd w:val="clear" w:color="auto" w:fill="FFFFFF"/>
            <w:vAlign w:val="center"/>
          </w:tcPr>
          <w:p w14:paraId="7C539DDF"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3.28</w:t>
            </w:r>
          </w:p>
        </w:tc>
        <w:tc>
          <w:tcPr>
            <w:tcW w:w="1020" w:type="dxa"/>
            <w:shd w:val="clear" w:color="auto" w:fill="FFFFFF"/>
            <w:vAlign w:val="center"/>
          </w:tcPr>
          <w:p w14:paraId="2EDC63A8"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1.14</w:t>
            </w:r>
          </w:p>
        </w:tc>
        <w:tc>
          <w:tcPr>
            <w:tcW w:w="777" w:type="dxa"/>
            <w:shd w:val="clear" w:color="auto" w:fill="FFFFFF"/>
            <w:vAlign w:val="center"/>
          </w:tcPr>
          <w:p w14:paraId="57E7F062"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6</w:t>
            </w:r>
          </w:p>
        </w:tc>
        <w:tc>
          <w:tcPr>
            <w:tcW w:w="1003" w:type="dxa"/>
            <w:shd w:val="clear" w:color="auto" w:fill="FFFFFF"/>
            <w:vAlign w:val="center"/>
          </w:tcPr>
          <w:p w14:paraId="77FDBCF6" w14:textId="1D83D339"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147FAD25" w14:textId="77777777" w:rsidTr="00E33F6C">
        <w:trPr>
          <w:jc w:val="center"/>
        </w:trPr>
        <w:tc>
          <w:tcPr>
            <w:tcW w:w="823" w:type="dxa"/>
            <w:shd w:val="clear" w:color="auto" w:fill="FFFFFF"/>
            <w:vAlign w:val="center"/>
          </w:tcPr>
          <w:p w14:paraId="2D300489"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6</w:t>
            </w:r>
          </w:p>
        </w:tc>
        <w:tc>
          <w:tcPr>
            <w:tcW w:w="4476" w:type="dxa"/>
            <w:shd w:val="clear" w:color="auto" w:fill="FFFFFF"/>
          </w:tcPr>
          <w:p w14:paraId="262ABC36" w14:textId="393D50DF"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 xml:space="preserve">There are no means, tools </w:t>
            </w:r>
            <w:r w:rsidR="00B26D24" w:rsidRPr="00E43FAC">
              <w:rPr>
                <w:rFonts w:asciiTheme="majorBidi" w:hAnsiTheme="majorBidi" w:cstheme="majorBidi"/>
                <w:color w:val="000000" w:themeColor="text1"/>
                <w:sz w:val="24"/>
                <w:szCs w:val="24"/>
              </w:rPr>
              <w:t>or</w:t>
            </w:r>
            <w:r w:rsidRPr="00E43FAC">
              <w:rPr>
                <w:rFonts w:asciiTheme="majorBidi" w:hAnsiTheme="majorBidi" w:cstheme="majorBidi"/>
                <w:color w:val="000000" w:themeColor="text1"/>
                <w:sz w:val="24"/>
                <w:szCs w:val="24"/>
              </w:rPr>
              <w:t xml:space="preserve"> programs available to employ assistive technologies in teaching students with learning difficulties that are compatible with their cognitive levels</w:t>
            </w:r>
          </w:p>
        </w:tc>
        <w:tc>
          <w:tcPr>
            <w:tcW w:w="1170" w:type="dxa"/>
            <w:shd w:val="clear" w:color="auto" w:fill="FFFFFF"/>
            <w:vAlign w:val="center"/>
          </w:tcPr>
          <w:p w14:paraId="50831F2F"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3.25</w:t>
            </w:r>
          </w:p>
        </w:tc>
        <w:tc>
          <w:tcPr>
            <w:tcW w:w="1020" w:type="dxa"/>
            <w:shd w:val="clear" w:color="auto" w:fill="FFFFFF"/>
            <w:vAlign w:val="center"/>
          </w:tcPr>
          <w:p w14:paraId="5150376C"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1.16</w:t>
            </w:r>
          </w:p>
        </w:tc>
        <w:tc>
          <w:tcPr>
            <w:tcW w:w="777" w:type="dxa"/>
            <w:shd w:val="clear" w:color="auto" w:fill="FFFFFF"/>
            <w:vAlign w:val="center"/>
          </w:tcPr>
          <w:p w14:paraId="0D6B12EA"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7</w:t>
            </w:r>
          </w:p>
        </w:tc>
        <w:tc>
          <w:tcPr>
            <w:tcW w:w="1003" w:type="dxa"/>
            <w:shd w:val="clear" w:color="auto" w:fill="FFFFFF"/>
            <w:vAlign w:val="center"/>
          </w:tcPr>
          <w:p w14:paraId="5FC144F7" w14:textId="06A2DE1A"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5787760B" w14:textId="77777777" w:rsidTr="00E33F6C">
        <w:trPr>
          <w:jc w:val="center"/>
        </w:trPr>
        <w:tc>
          <w:tcPr>
            <w:tcW w:w="823" w:type="dxa"/>
            <w:shd w:val="clear" w:color="auto" w:fill="FFFFFF"/>
            <w:vAlign w:val="center"/>
          </w:tcPr>
          <w:p w14:paraId="01223020" w14:textId="77777777" w:rsidR="00AC55AC" w:rsidRPr="00E43FAC" w:rsidRDefault="00AC55AC" w:rsidP="00AC55AC">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7</w:t>
            </w:r>
          </w:p>
        </w:tc>
        <w:tc>
          <w:tcPr>
            <w:tcW w:w="4476" w:type="dxa"/>
            <w:shd w:val="clear" w:color="auto" w:fill="FFFFFF"/>
          </w:tcPr>
          <w:p w14:paraId="179CDA46" w14:textId="5A9269EE" w:rsidR="00AC55AC" w:rsidRPr="00E43FAC" w:rsidRDefault="00AC55AC"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 time allocated for the class is short</w:t>
            </w:r>
            <w:r w:rsidR="00B26D24" w:rsidRPr="00E43FAC">
              <w:rPr>
                <w:rFonts w:asciiTheme="majorBidi" w:hAnsiTheme="majorBidi" w:cstheme="majorBidi"/>
                <w:color w:val="000000" w:themeColor="text1"/>
                <w:sz w:val="24"/>
                <w:szCs w:val="24"/>
              </w:rPr>
              <w:t>.</w:t>
            </w:r>
          </w:p>
        </w:tc>
        <w:tc>
          <w:tcPr>
            <w:tcW w:w="1170" w:type="dxa"/>
            <w:shd w:val="clear" w:color="auto" w:fill="FFFFFF"/>
            <w:vAlign w:val="center"/>
          </w:tcPr>
          <w:p w14:paraId="776E6E11"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3.25</w:t>
            </w:r>
          </w:p>
        </w:tc>
        <w:tc>
          <w:tcPr>
            <w:tcW w:w="1020" w:type="dxa"/>
            <w:shd w:val="clear" w:color="auto" w:fill="FFFFFF"/>
            <w:vAlign w:val="center"/>
          </w:tcPr>
          <w:p w14:paraId="6281882F" w14:textId="77777777" w:rsidR="00AC55AC" w:rsidRPr="00E43FAC" w:rsidRDefault="00AC55AC"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1.16</w:t>
            </w:r>
          </w:p>
        </w:tc>
        <w:tc>
          <w:tcPr>
            <w:tcW w:w="777" w:type="dxa"/>
            <w:shd w:val="clear" w:color="auto" w:fill="FFFFFF"/>
            <w:vAlign w:val="center"/>
          </w:tcPr>
          <w:p w14:paraId="1E525B01" w14:textId="77777777"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8</w:t>
            </w:r>
          </w:p>
        </w:tc>
        <w:tc>
          <w:tcPr>
            <w:tcW w:w="1003" w:type="dxa"/>
            <w:shd w:val="clear" w:color="auto" w:fill="FFFFFF"/>
            <w:vAlign w:val="center"/>
          </w:tcPr>
          <w:p w14:paraId="5879E65D" w14:textId="7C7F560D" w:rsidR="00AC55AC" w:rsidRPr="00E43FAC" w:rsidRDefault="00AC55AC"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3B752A90" w14:textId="77777777" w:rsidTr="00E33F6C">
        <w:trPr>
          <w:jc w:val="center"/>
        </w:trPr>
        <w:tc>
          <w:tcPr>
            <w:tcW w:w="823" w:type="dxa"/>
            <w:shd w:val="clear" w:color="auto" w:fill="FFFFFF"/>
            <w:vAlign w:val="center"/>
          </w:tcPr>
          <w:p w14:paraId="02C8724B"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3</w:t>
            </w:r>
          </w:p>
        </w:tc>
        <w:tc>
          <w:tcPr>
            <w:tcW w:w="4476" w:type="dxa"/>
            <w:shd w:val="clear" w:color="auto" w:fill="FFFFFF"/>
          </w:tcPr>
          <w:p w14:paraId="5ED5691B" w14:textId="13B064D1"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There are not enough electronic and smart applications to be used in students' learning</w:t>
            </w:r>
          </w:p>
        </w:tc>
        <w:tc>
          <w:tcPr>
            <w:tcW w:w="1170" w:type="dxa"/>
            <w:shd w:val="clear" w:color="auto" w:fill="FFFFFF"/>
            <w:vAlign w:val="center"/>
          </w:tcPr>
          <w:p w14:paraId="3C2E240D"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3.24</w:t>
            </w:r>
          </w:p>
        </w:tc>
        <w:tc>
          <w:tcPr>
            <w:tcW w:w="1020" w:type="dxa"/>
            <w:shd w:val="clear" w:color="auto" w:fill="FFFFFF"/>
            <w:vAlign w:val="center"/>
          </w:tcPr>
          <w:p w14:paraId="5129DF23"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1.22</w:t>
            </w:r>
          </w:p>
        </w:tc>
        <w:tc>
          <w:tcPr>
            <w:tcW w:w="777" w:type="dxa"/>
            <w:shd w:val="clear" w:color="auto" w:fill="FFFFFF"/>
            <w:vAlign w:val="center"/>
          </w:tcPr>
          <w:p w14:paraId="4E622871"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9</w:t>
            </w:r>
          </w:p>
        </w:tc>
        <w:tc>
          <w:tcPr>
            <w:tcW w:w="1003" w:type="dxa"/>
            <w:shd w:val="clear" w:color="auto" w:fill="FFFFFF"/>
            <w:vAlign w:val="center"/>
          </w:tcPr>
          <w:p w14:paraId="26B65204" w14:textId="5FEFD8F2"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43A97AC9" w14:textId="77777777" w:rsidTr="00E33F6C">
        <w:trPr>
          <w:jc w:val="center"/>
        </w:trPr>
        <w:tc>
          <w:tcPr>
            <w:tcW w:w="823" w:type="dxa"/>
            <w:shd w:val="clear" w:color="auto" w:fill="FFFFFF"/>
            <w:vAlign w:val="center"/>
          </w:tcPr>
          <w:p w14:paraId="18EE9841"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lastRenderedPageBreak/>
              <w:t>22</w:t>
            </w:r>
          </w:p>
        </w:tc>
        <w:tc>
          <w:tcPr>
            <w:tcW w:w="4476" w:type="dxa"/>
            <w:shd w:val="clear" w:color="auto" w:fill="FFFFFF"/>
          </w:tcPr>
          <w:p w14:paraId="1453A319" w14:textId="4DDCF995"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Teachers' weakness in using digital educational games in teaching mathematics</w:t>
            </w:r>
          </w:p>
        </w:tc>
        <w:tc>
          <w:tcPr>
            <w:tcW w:w="1170" w:type="dxa"/>
            <w:shd w:val="clear" w:color="auto" w:fill="FFFFFF"/>
            <w:vAlign w:val="center"/>
          </w:tcPr>
          <w:p w14:paraId="67A4B35F"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3.23</w:t>
            </w:r>
          </w:p>
        </w:tc>
        <w:tc>
          <w:tcPr>
            <w:tcW w:w="1020" w:type="dxa"/>
            <w:shd w:val="clear" w:color="auto" w:fill="FFFFFF"/>
            <w:vAlign w:val="center"/>
          </w:tcPr>
          <w:p w14:paraId="348233AE"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1.01</w:t>
            </w:r>
          </w:p>
        </w:tc>
        <w:tc>
          <w:tcPr>
            <w:tcW w:w="777" w:type="dxa"/>
            <w:shd w:val="clear" w:color="auto" w:fill="FFFFFF"/>
            <w:vAlign w:val="center"/>
          </w:tcPr>
          <w:p w14:paraId="020570D5"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10</w:t>
            </w:r>
          </w:p>
        </w:tc>
        <w:tc>
          <w:tcPr>
            <w:tcW w:w="1003" w:type="dxa"/>
            <w:shd w:val="clear" w:color="auto" w:fill="FFFFFF"/>
            <w:vAlign w:val="center"/>
          </w:tcPr>
          <w:p w14:paraId="25C64DF5" w14:textId="5587CE3B"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68AD9A36" w14:textId="77777777" w:rsidTr="00E33F6C">
        <w:trPr>
          <w:jc w:val="center"/>
        </w:trPr>
        <w:tc>
          <w:tcPr>
            <w:tcW w:w="823" w:type="dxa"/>
            <w:shd w:val="clear" w:color="auto" w:fill="FFFFFF"/>
            <w:vAlign w:val="center"/>
          </w:tcPr>
          <w:p w14:paraId="57D84623"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12</w:t>
            </w:r>
          </w:p>
        </w:tc>
        <w:tc>
          <w:tcPr>
            <w:tcW w:w="4476" w:type="dxa"/>
            <w:shd w:val="clear" w:color="auto" w:fill="FFFFFF"/>
          </w:tcPr>
          <w:p w14:paraId="1F0793BE" w14:textId="3C5ADD02"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Teachers' feeling of little importance in using supportive technologies</w:t>
            </w:r>
          </w:p>
        </w:tc>
        <w:tc>
          <w:tcPr>
            <w:tcW w:w="1170" w:type="dxa"/>
            <w:shd w:val="clear" w:color="auto" w:fill="FFFFFF"/>
            <w:vAlign w:val="center"/>
          </w:tcPr>
          <w:p w14:paraId="00BBB080"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3.18</w:t>
            </w:r>
          </w:p>
        </w:tc>
        <w:tc>
          <w:tcPr>
            <w:tcW w:w="1020" w:type="dxa"/>
            <w:shd w:val="clear" w:color="auto" w:fill="FFFFFF"/>
            <w:vAlign w:val="center"/>
          </w:tcPr>
          <w:p w14:paraId="3B6ED520"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1.26</w:t>
            </w:r>
          </w:p>
        </w:tc>
        <w:tc>
          <w:tcPr>
            <w:tcW w:w="777" w:type="dxa"/>
            <w:shd w:val="clear" w:color="auto" w:fill="FFFFFF"/>
            <w:vAlign w:val="center"/>
          </w:tcPr>
          <w:p w14:paraId="25F2F010"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11</w:t>
            </w:r>
          </w:p>
        </w:tc>
        <w:tc>
          <w:tcPr>
            <w:tcW w:w="1003" w:type="dxa"/>
            <w:shd w:val="clear" w:color="auto" w:fill="FFFFFF"/>
            <w:vAlign w:val="center"/>
          </w:tcPr>
          <w:p w14:paraId="73F06708" w14:textId="48540A53"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49DE69DB" w14:textId="77777777" w:rsidTr="00E33F6C">
        <w:trPr>
          <w:jc w:val="center"/>
        </w:trPr>
        <w:tc>
          <w:tcPr>
            <w:tcW w:w="823" w:type="dxa"/>
            <w:shd w:val="clear" w:color="auto" w:fill="FFFFFF"/>
            <w:vAlign w:val="center"/>
          </w:tcPr>
          <w:p w14:paraId="6701F0A4"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13</w:t>
            </w:r>
          </w:p>
        </w:tc>
        <w:tc>
          <w:tcPr>
            <w:tcW w:w="4476" w:type="dxa"/>
            <w:shd w:val="clear" w:color="auto" w:fill="FFFFFF"/>
          </w:tcPr>
          <w:p w14:paraId="5079BA6A" w14:textId="3E139F17"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There is no cooperation between teachers and supervisors in preparing, developing and identifying supportive technologies that are appropriate for students with learning difficulties</w:t>
            </w:r>
          </w:p>
        </w:tc>
        <w:tc>
          <w:tcPr>
            <w:tcW w:w="1170" w:type="dxa"/>
            <w:shd w:val="clear" w:color="auto" w:fill="FFFFFF"/>
            <w:vAlign w:val="center"/>
          </w:tcPr>
          <w:p w14:paraId="68F1517E"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3.18</w:t>
            </w:r>
          </w:p>
        </w:tc>
        <w:tc>
          <w:tcPr>
            <w:tcW w:w="1020" w:type="dxa"/>
            <w:shd w:val="clear" w:color="auto" w:fill="FFFFFF"/>
            <w:vAlign w:val="center"/>
          </w:tcPr>
          <w:p w14:paraId="0CD03893"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1.26</w:t>
            </w:r>
          </w:p>
        </w:tc>
        <w:tc>
          <w:tcPr>
            <w:tcW w:w="777" w:type="dxa"/>
            <w:shd w:val="clear" w:color="auto" w:fill="FFFFFF"/>
            <w:vAlign w:val="center"/>
          </w:tcPr>
          <w:p w14:paraId="2B17252A"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12</w:t>
            </w:r>
          </w:p>
        </w:tc>
        <w:tc>
          <w:tcPr>
            <w:tcW w:w="1003" w:type="dxa"/>
            <w:shd w:val="clear" w:color="auto" w:fill="FFFFFF"/>
            <w:vAlign w:val="center"/>
          </w:tcPr>
          <w:p w14:paraId="31F973DB" w14:textId="7EE9C8B4"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3122DFE9" w14:textId="77777777" w:rsidTr="00E33F6C">
        <w:trPr>
          <w:jc w:val="center"/>
        </w:trPr>
        <w:tc>
          <w:tcPr>
            <w:tcW w:w="823" w:type="dxa"/>
            <w:shd w:val="clear" w:color="auto" w:fill="FFFFFF"/>
            <w:vAlign w:val="center"/>
          </w:tcPr>
          <w:p w14:paraId="748FD377"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w:t>
            </w:r>
          </w:p>
        </w:tc>
        <w:tc>
          <w:tcPr>
            <w:tcW w:w="4476" w:type="dxa"/>
            <w:shd w:val="clear" w:color="auto" w:fill="FFFFFF"/>
          </w:tcPr>
          <w:p w14:paraId="4CB0856C" w14:textId="1659B45E"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It is challenging to apply supportive technologies with the educational plan established for students with learning difficulties</w:t>
            </w:r>
          </w:p>
        </w:tc>
        <w:tc>
          <w:tcPr>
            <w:tcW w:w="1170" w:type="dxa"/>
            <w:shd w:val="clear" w:color="auto" w:fill="FFFFFF"/>
            <w:vAlign w:val="center"/>
          </w:tcPr>
          <w:p w14:paraId="2AFB708E"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3.17</w:t>
            </w:r>
          </w:p>
        </w:tc>
        <w:tc>
          <w:tcPr>
            <w:tcW w:w="1020" w:type="dxa"/>
            <w:shd w:val="clear" w:color="auto" w:fill="FFFFFF"/>
            <w:vAlign w:val="center"/>
          </w:tcPr>
          <w:p w14:paraId="0B19B5C8"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1.16</w:t>
            </w:r>
          </w:p>
        </w:tc>
        <w:tc>
          <w:tcPr>
            <w:tcW w:w="777" w:type="dxa"/>
            <w:shd w:val="clear" w:color="auto" w:fill="FFFFFF"/>
            <w:vAlign w:val="center"/>
          </w:tcPr>
          <w:p w14:paraId="745F63FD"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13</w:t>
            </w:r>
          </w:p>
        </w:tc>
        <w:tc>
          <w:tcPr>
            <w:tcW w:w="1003" w:type="dxa"/>
            <w:shd w:val="clear" w:color="auto" w:fill="FFFFFF"/>
            <w:vAlign w:val="center"/>
          </w:tcPr>
          <w:p w14:paraId="0A8BD2CE" w14:textId="5A937B78"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1CFFC62C" w14:textId="77777777" w:rsidTr="00E33F6C">
        <w:trPr>
          <w:jc w:val="center"/>
        </w:trPr>
        <w:tc>
          <w:tcPr>
            <w:tcW w:w="823" w:type="dxa"/>
            <w:shd w:val="clear" w:color="auto" w:fill="FFFFFF"/>
            <w:vAlign w:val="center"/>
          </w:tcPr>
          <w:p w14:paraId="21F4B487"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19</w:t>
            </w:r>
          </w:p>
        </w:tc>
        <w:tc>
          <w:tcPr>
            <w:tcW w:w="4476" w:type="dxa"/>
            <w:shd w:val="clear" w:color="auto" w:fill="FFFFFF"/>
          </w:tcPr>
          <w:p w14:paraId="43BE7270" w14:textId="32A5400F"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Not using simulation programs in teaching mathematics because they are not suitable for the needs of students with cognitive learning difficulties</w:t>
            </w:r>
          </w:p>
        </w:tc>
        <w:tc>
          <w:tcPr>
            <w:tcW w:w="1170" w:type="dxa"/>
            <w:shd w:val="clear" w:color="auto" w:fill="FFFFFF"/>
            <w:vAlign w:val="center"/>
          </w:tcPr>
          <w:p w14:paraId="7C3912E4"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3.15</w:t>
            </w:r>
          </w:p>
        </w:tc>
        <w:tc>
          <w:tcPr>
            <w:tcW w:w="1020" w:type="dxa"/>
            <w:shd w:val="clear" w:color="auto" w:fill="FFFFFF"/>
            <w:vAlign w:val="center"/>
          </w:tcPr>
          <w:p w14:paraId="3496BDB9"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1.23</w:t>
            </w:r>
          </w:p>
        </w:tc>
        <w:tc>
          <w:tcPr>
            <w:tcW w:w="777" w:type="dxa"/>
            <w:shd w:val="clear" w:color="auto" w:fill="FFFFFF"/>
            <w:vAlign w:val="center"/>
          </w:tcPr>
          <w:p w14:paraId="15F936A7"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14</w:t>
            </w:r>
          </w:p>
        </w:tc>
        <w:tc>
          <w:tcPr>
            <w:tcW w:w="1003" w:type="dxa"/>
            <w:shd w:val="clear" w:color="auto" w:fill="FFFFFF"/>
            <w:vAlign w:val="center"/>
          </w:tcPr>
          <w:p w14:paraId="14B27358" w14:textId="4F63B2A8"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182A444F" w14:textId="77777777" w:rsidTr="00E33F6C">
        <w:trPr>
          <w:jc w:val="center"/>
        </w:trPr>
        <w:tc>
          <w:tcPr>
            <w:tcW w:w="823" w:type="dxa"/>
            <w:shd w:val="clear" w:color="auto" w:fill="FFFFFF"/>
            <w:vAlign w:val="center"/>
          </w:tcPr>
          <w:p w14:paraId="1B62393D"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10</w:t>
            </w:r>
          </w:p>
        </w:tc>
        <w:tc>
          <w:tcPr>
            <w:tcW w:w="4476" w:type="dxa"/>
            <w:shd w:val="clear" w:color="auto" w:fill="FFFFFF"/>
          </w:tcPr>
          <w:p w14:paraId="223A95EE" w14:textId="2D276D26"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There are no halls designated for employing supportive technology tools</w:t>
            </w:r>
          </w:p>
        </w:tc>
        <w:tc>
          <w:tcPr>
            <w:tcW w:w="1170" w:type="dxa"/>
            <w:shd w:val="clear" w:color="auto" w:fill="FFFFFF"/>
            <w:vAlign w:val="center"/>
          </w:tcPr>
          <w:p w14:paraId="3C968ADA"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3.12</w:t>
            </w:r>
          </w:p>
        </w:tc>
        <w:tc>
          <w:tcPr>
            <w:tcW w:w="1020" w:type="dxa"/>
            <w:shd w:val="clear" w:color="auto" w:fill="FFFFFF"/>
            <w:vAlign w:val="center"/>
          </w:tcPr>
          <w:p w14:paraId="76599A4B"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1.29</w:t>
            </w:r>
          </w:p>
        </w:tc>
        <w:tc>
          <w:tcPr>
            <w:tcW w:w="777" w:type="dxa"/>
            <w:shd w:val="clear" w:color="auto" w:fill="FFFFFF"/>
            <w:vAlign w:val="center"/>
          </w:tcPr>
          <w:p w14:paraId="66812BED"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15</w:t>
            </w:r>
          </w:p>
        </w:tc>
        <w:tc>
          <w:tcPr>
            <w:tcW w:w="1003" w:type="dxa"/>
            <w:shd w:val="clear" w:color="auto" w:fill="FFFFFF"/>
            <w:vAlign w:val="center"/>
          </w:tcPr>
          <w:p w14:paraId="047F0688" w14:textId="5C173B39"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53A639FE" w14:textId="77777777" w:rsidTr="00E33F6C">
        <w:trPr>
          <w:jc w:val="center"/>
        </w:trPr>
        <w:tc>
          <w:tcPr>
            <w:tcW w:w="823" w:type="dxa"/>
            <w:shd w:val="clear" w:color="auto" w:fill="FFFFFF"/>
            <w:vAlign w:val="center"/>
          </w:tcPr>
          <w:p w14:paraId="288B4751"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5</w:t>
            </w:r>
          </w:p>
        </w:tc>
        <w:tc>
          <w:tcPr>
            <w:tcW w:w="4476" w:type="dxa"/>
            <w:shd w:val="clear" w:color="auto" w:fill="FFFFFF"/>
          </w:tcPr>
          <w:p w14:paraId="023BC63F" w14:textId="23BAF3B1"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Not enough supportive learning resources can be used electronically to solve learning difficulties and problems.</w:t>
            </w:r>
          </w:p>
        </w:tc>
        <w:tc>
          <w:tcPr>
            <w:tcW w:w="1170" w:type="dxa"/>
            <w:shd w:val="clear" w:color="auto" w:fill="FFFFFF"/>
            <w:vAlign w:val="center"/>
          </w:tcPr>
          <w:p w14:paraId="4A310DDE"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3.10</w:t>
            </w:r>
          </w:p>
        </w:tc>
        <w:tc>
          <w:tcPr>
            <w:tcW w:w="1020" w:type="dxa"/>
            <w:shd w:val="clear" w:color="auto" w:fill="FFFFFF"/>
            <w:vAlign w:val="center"/>
          </w:tcPr>
          <w:p w14:paraId="56EDD338"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1.26</w:t>
            </w:r>
          </w:p>
        </w:tc>
        <w:tc>
          <w:tcPr>
            <w:tcW w:w="777" w:type="dxa"/>
            <w:shd w:val="clear" w:color="auto" w:fill="FFFFFF"/>
            <w:vAlign w:val="center"/>
          </w:tcPr>
          <w:p w14:paraId="7CCCE674"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16</w:t>
            </w:r>
          </w:p>
        </w:tc>
        <w:tc>
          <w:tcPr>
            <w:tcW w:w="1003" w:type="dxa"/>
            <w:shd w:val="clear" w:color="auto" w:fill="FFFFFF"/>
            <w:vAlign w:val="center"/>
          </w:tcPr>
          <w:p w14:paraId="5BB1EB8C" w14:textId="1B573355"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262B65A2" w14:textId="77777777" w:rsidTr="00E33F6C">
        <w:trPr>
          <w:jc w:val="center"/>
        </w:trPr>
        <w:tc>
          <w:tcPr>
            <w:tcW w:w="823" w:type="dxa"/>
            <w:shd w:val="clear" w:color="auto" w:fill="FFFFFF"/>
            <w:vAlign w:val="center"/>
          </w:tcPr>
          <w:p w14:paraId="2B0BA0D6"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11</w:t>
            </w:r>
          </w:p>
        </w:tc>
        <w:tc>
          <w:tcPr>
            <w:tcW w:w="4476" w:type="dxa"/>
            <w:shd w:val="clear" w:color="auto" w:fill="FFFFFF"/>
          </w:tcPr>
          <w:p w14:paraId="78260A3B" w14:textId="2FAD8ED0"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In most cases, there are no tools and means to apply technology in curriculum lessons.</w:t>
            </w:r>
          </w:p>
        </w:tc>
        <w:tc>
          <w:tcPr>
            <w:tcW w:w="1170" w:type="dxa"/>
            <w:shd w:val="clear" w:color="auto" w:fill="FFFFFF"/>
            <w:vAlign w:val="center"/>
          </w:tcPr>
          <w:p w14:paraId="66636720"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3.09</w:t>
            </w:r>
          </w:p>
        </w:tc>
        <w:tc>
          <w:tcPr>
            <w:tcW w:w="1020" w:type="dxa"/>
            <w:shd w:val="clear" w:color="auto" w:fill="FFFFFF"/>
            <w:vAlign w:val="center"/>
          </w:tcPr>
          <w:p w14:paraId="0E7833D5"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1.30</w:t>
            </w:r>
          </w:p>
        </w:tc>
        <w:tc>
          <w:tcPr>
            <w:tcW w:w="777" w:type="dxa"/>
            <w:shd w:val="clear" w:color="auto" w:fill="FFFFFF"/>
            <w:vAlign w:val="center"/>
          </w:tcPr>
          <w:p w14:paraId="346939DD"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17</w:t>
            </w:r>
          </w:p>
        </w:tc>
        <w:tc>
          <w:tcPr>
            <w:tcW w:w="1003" w:type="dxa"/>
            <w:shd w:val="clear" w:color="auto" w:fill="FFFFFF"/>
            <w:vAlign w:val="center"/>
          </w:tcPr>
          <w:p w14:paraId="43DD91B3" w14:textId="2077D6D4"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61D71B8B" w14:textId="77777777" w:rsidTr="00E33F6C">
        <w:trPr>
          <w:jc w:val="center"/>
        </w:trPr>
        <w:tc>
          <w:tcPr>
            <w:tcW w:w="823" w:type="dxa"/>
            <w:shd w:val="clear" w:color="auto" w:fill="FFFFFF"/>
            <w:vAlign w:val="center"/>
          </w:tcPr>
          <w:p w14:paraId="69E6B704"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15</w:t>
            </w:r>
          </w:p>
        </w:tc>
        <w:tc>
          <w:tcPr>
            <w:tcW w:w="4476" w:type="dxa"/>
            <w:shd w:val="clear" w:color="auto" w:fill="FFFFFF"/>
          </w:tcPr>
          <w:p w14:paraId="5307F303" w14:textId="7F9539DB"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It is difficult for teachers to provide lessons through virtual classes.</w:t>
            </w:r>
          </w:p>
        </w:tc>
        <w:tc>
          <w:tcPr>
            <w:tcW w:w="1170" w:type="dxa"/>
            <w:shd w:val="clear" w:color="auto" w:fill="FFFFFF"/>
            <w:vAlign w:val="center"/>
          </w:tcPr>
          <w:p w14:paraId="73029CC5"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2.95</w:t>
            </w:r>
          </w:p>
        </w:tc>
        <w:tc>
          <w:tcPr>
            <w:tcW w:w="1020" w:type="dxa"/>
            <w:shd w:val="clear" w:color="auto" w:fill="FFFFFF"/>
            <w:vAlign w:val="center"/>
          </w:tcPr>
          <w:p w14:paraId="464513DF"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1.32</w:t>
            </w:r>
          </w:p>
        </w:tc>
        <w:tc>
          <w:tcPr>
            <w:tcW w:w="777" w:type="dxa"/>
            <w:shd w:val="clear" w:color="auto" w:fill="FFFFFF"/>
            <w:vAlign w:val="center"/>
          </w:tcPr>
          <w:p w14:paraId="631837D6"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18</w:t>
            </w:r>
          </w:p>
        </w:tc>
        <w:tc>
          <w:tcPr>
            <w:tcW w:w="1003" w:type="dxa"/>
            <w:shd w:val="clear" w:color="auto" w:fill="FFFFFF"/>
            <w:vAlign w:val="center"/>
          </w:tcPr>
          <w:p w14:paraId="3323072D" w14:textId="3845ADC1"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2432FA30" w14:textId="77777777" w:rsidTr="00E33F6C">
        <w:trPr>
          <w:jc w:val="center"/>
        </w:trPr>
        <w:tc>
          <w:tcPr>
            <w:tcW w:w="823" w:type="dxa"/>
            <w:shd w:val="clear" w:color="auto" w:fill="FFFFFF"/>
            <w:vAlign w:val="center"/>
          </w:tcPr>
          <w:p w14:paraId="1448874E"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4</w:t>
            </w:r>
          </w:p>
        </w:tc>
        <w:tc>
          <w:tcPr>
            <w:tcW w:w="4476" w:type="dxa"/>
            <w:shd w:val="clear" w:color="auto" w:fill="FFFFFF"/>
          </w:tcPr>
          <w:p w14:paraId="3D7B6CB7" w14:textId="039FCB2A"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It is challenging to employ supportive technologies during the referral and diagnosis of students with learning difficulties</w:t>
            </w:r>
          </w:p>
        </w:tc>
        <w:tc>
          <w:tcPr>
            <w:tcW w:w="1170" w:type="dxa"/>
            <w:shd w:val="clear" w:color="auto" w:fill="FFFFFF"/>
            <w:vAlign w:val="center"/>
          </w:tcPr>
          <w:p w14:paraId="430676DB"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2.94</w:t>
            </w:r>
          </w:p>
        </w:tc>
        <w:tc>
          <w:tcPr>
            <w:tcW w:w="1020" w:type="dxa"/>
            <w:shd w:val="clear" w:color="auto" w:fill="FFFFFF"/>
            <w:vAlign w:val="center"/>
          </w:tcPr>
          <w:p w14:paraId="6A0A893F"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1.32</w:t>
            </w:r>
          </w:p>
        </w:tc>
        <w:tc>
          <w:tcPr>
            <w:tcW w:w="777" w:type="dxa"/>
            <w:shd w:val="clear" w:color="auto" w:fill="FFFFFF"/>
            <w:vAlign w:val="center"/>
          </w:tcPr>
          <w:p w14:paraId="31401FFD"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19</w:t>
            </w:r>
          </w:p>
        </w:tc>
        <w:tc>
          <w:tcPr>
            <w:tcW w:w="1003" w:type="dxa"/>
            <w:shd w:val="clear" w:color="auto" w:fill="FFFFFF"/>
            <w:vAlign w:val="center"/>
          </w:tcPr>
          <w:p w14:paraId="0417E82F" w14:textId="6523E4D3"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0ED715F1" w14:textId="77777777" w:rsidTr="00E33F6C">
        <w:trPr>
          <w:jc w:val="center"/>
        </w:trPr>
        <w:tc>
          <w:tcPr>
            <w:tcW w:w="823" w:type="dxa"/>
            <w:shd w:val="clear" w:color="auto" w:fill="FFFFFF"/>
            <w:vAlign w:val="center"/>
          </w:tcPr>
          <w:p w14:paraId="52B4D63C"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17</w:t>
            </w:r>
          </w:p>
        </w:tc>
        <w:tc>
          <w:tcPr>
            <w:tcW w:w="4476" w:type="dxa"/>
            <w:shd w:val="clear" w:color="auto" w:fill="FFFFFF"/>
          </w:tcPr>
          <w:p w14:paraId="7E8B8A9E" w14:textId="0C49902B"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Due to its limited use, there is no interaction between the student and the supporting technology.</w:t>
            </w:r>
          </w:p>
        </w:tc>
        <w:tc>
          <w:tcPr>
            <w:tcW w:w="1170" w:type="dxa"/>
            <w:shd w:val="clear" w:color="auto" w:fill="FFFFFF"/>
            <w:vAlign w:val="center"/>
          </w:tcPr>
          <w:p w14:paraId="4A51D2E6"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2.94</w:t>
            </w:r>
          </w:p>
        </w:tc>
        <w:tc>
          <w:tcPr>
            <w:tcW w:w="1020" w:type="dxa"/>
            <w:shd w:val="clear" w:color="auto" w:fill="FFFFFF"/>
            <w:vAlign w:val="center"/>
          </w:tcPr>
          <w:p w14:paraId="40149301"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1.29</w:t>
            </w:r>
          </w:p>
        </w:tc>
        <w:tc>
          <w:tcPr>
            <w:tcW w:w="777" w:type="dxa"/>
            <w:shd w:val="clear" w:color="auto" w:fill="FFFFFF"/>
            <w:vAlign w:val="center"/>
          </w:tcPr>
          <w:p w14:paraId="705851D8"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20</w:t>
            </w:r>
          </w:p>
        </w:tc>
        <w:tc>
          <w:tcPr>
            <w:tcW w:w="1003" w:type="dxa"/>
            <w:shd w:val="clear" w:color="auto" w:fill="FFFFFF"/>
            <w:vAlign w:val="center"/>
          </w:tcPr>
          <w:p w14:paraId="0748CC6D" w14:textId="18B32E49"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56C979DE" w14:textId="77777777" w:rsidTr="00E33F6C">
        <w:trPr>
          <w:jc w:val="center"/>
        </w:trPr>
        <w:tc>
          <w:tcPr>
            <w:tcW w:w="823" w:type="dxa"/>
            <w:shd w:val="clear" w:color="auto" w:fill="FFFFFF"/>
            <w:vAlign w:val="center"/>
          </w:tcPr>
          <w:p w14:paraId="6C7175B2"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14</w:t>
            </w:r>
          </w:p>
        </w:tc>
        <w:tc>
          <w:tcPr>
            <w:tcW w:w="4476" w:type="dxa"/>
            <w:shd w:val="clear" w:color="auto" w:fill="FFFFFF"/>
          </w:tcPr>
          <w:p w14:paraId="57BD21E0" w14:textId="004BA95D"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Mathematics teachers are assigned administrative tasks in addition to teaching.</w:t>
            </w:r>
          </w:p>
        </w:tc>
        <w:tc>
          <w:tcPr>
            <w:tcW w:w="1170" w:type="dxa"/>
            <w:shd w:val="clear" w:color="auto" w:fill="FFFFFF"/>
            <w:vAlign w:val="center"/>
          </w:tcPr>
          <w:p w14:paraId="0DC98417"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2.88</w:t>
            </w:r>
          </w:p>
        </w:tc>
        <w:tc>
          <w:tcPr>
            <w:tcW w:w="1020" w:type="dxa"/>
            <w:shd w:val="clear" w:color="auto" w:fill="FFFFFF"/>
            <w:vAlign w:val="center"/>
          </w:tcPr>
          <w:p w14:paraId="06DD278C"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1.29</w:t>
            </w:r>
          </w:p>
        </w:tc>
        <w:tc>
          <w:tcPr>
            <w:tcW w:w="777" w:type="dxa"/>
            <w:shd w:val="clear" w:color="auto" w:fill="FFFFFF"/>
            <w:vAlign w:val="center"/>
          </w:tcPr>
          <w:p w14:paraId="6D42DA62"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21</w:t>
            </w:r>
          </w:p>
        </w:tc>
        <w:tc>
          <w:tcPr>
            <w:tcW w:w="1003" w:type="dxa"/>
            <w:shd w:val="clear" w:color="auto" w:fill="FFFFFF"/>
            <w:vAlign w:val="center"/>
          </w:tcPr>
          <w:p w14:paraId="38C0C81B" w14:textId="74BFFBE2"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2C04B266" w14:textId="77777777" w:rsidTr="00E33F6C">
        <w:trPr>
          <w:jc w:val="center"/>
        </w:trPr>
        <w:tc>
          <w:tcPr>
            <w:tcW w:w="823" w:type="dxa"/>
            <w:shd w:val="clear" w:color="auto" w:fill="FFFFFF"/>
            <w:vAlign w:val="center"/>
          </w:tcPr>
          <w:p w14:paraId="0A550D1F" w14:textId="77777777" w:rsidR="00B714E9" w:rsidRPr="00E43FAC" w:rsidRDefault="00B714E9" w:rsidP="00B714E9">
            <w:pPr>
              <w:shd w:val="clear" w:color="auto" w:fill="FFFFFF" w:themeFill="background1"/>
              <w:bidi/>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16</w:t>
            </w:r>
          </w:p>
        </w:tc>
        <w:tc>
          <w:tcPr>
            <w:tcW w:w="4476" w:type="dxa"/>
            <w:shd w:val="clear" w:color="auto" w:fill="FFFFFF"/>
          </w:tcPr>
          <w:p w14:paraId="7BE51F12" w14:textId="53549E6A" w:rsidR="00B714E9" w:rsidRPr="00E43FAC" w:rsidRDefault="00B714E9" w:rsidP="00B714E9">
            <w:pPr>
              <w:shd w:val="clear" w:color="auto" w:fill="FFFFFF" w:themeFill="background1"/>
              <w:autoSpaceDE w:val="0"/>
              <w:autoSpaceDN w:val="0"/>
              <w:adjustRightInd w:val="0"/>
              <w:spacing w:after="0" w:line="240" w:lineRule="auto"/>
              <w:jc w:val="both"/>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Using social media to receive school assignments assigned to students is challenging.</w:t>
            </w:r>
          </w:p>
        </w:tc>
        <w:tc>
          <w:tcPr>
            <w:tcW w:w="1170" w:type="dxa"/>
            <w:shd w:val="clear" w:color="auto" w:fill="FFFFFF"/>
            <w:vAlign w:val="center"/>
          </w:tcPr>
          <w:p w14:paraId="1FE5FA50"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2.69</w:t>
            </w:r>
          </w:p>
        </w:tc>
        <w:tc>
          <w:tcPr>
            <w:tcW w:w="1020" w:type="dxa"/>
            <w:shd w:val="clear" w:color="auto" w:fill="FFFFFF"/>
            <w:vAlign w:val="center"/>
          </w:tcPr>
          <w:p w14:paraId="54C0A3CE" w14:textId="77777777" w:rsidR="00B714E9" w:rsidRPr="00E43FAC" w:rsidRDefault="00B714E9"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1.35</w:t>
            </w:r>
          </w:p>
        </w:tc>
        <w:tc>
          <w:tcPr>
            <w:tcW w:w="777" w:type="dxa"/>
            <w:shd w:val="clear" w:color="auto" w:fill="FFFFFF"/>
            <w:vAlign w:val="center"/>
          </w:tcPr>
          <w:p w14:paraId="7D590061" w14:textId="77777777"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22</w:t>
            </w:r>
          </w:p>
        </w:tc>
        <w:tc>
          <w:tcPr>
            <w:tcW w:w="1003" w:type="dxa"/>
            <w:shd w:val="clear" w:color="auto" w:fill="FFFFFF"/>
            <w:vAlign w:val="center"/>
          </w:tcPr>
          <w:p w14:paraId="5A7094AE" w14:textId="1B01A7D0" w:rsidR="00B714E9" w:rsidRPr="00E43FAC" w:rsidRDefault="00B714E9"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r w:rsidR="00E43FAC" w:rsidRPr="00E43FAC" w14:paraId="52287F7E" w14:textId="77777777" w:rsidTr="00E33F6C">
        <w:trPr>
          <w:jc w:val="center"/>
        </w:trPr>
        <w:tc>
          <w:tcPr>
            <w:tcW w:w="823" w:type="dxa"/>
            <w:shd w:val="clear" w:color="auto" w:fill="FFFFFF"/>
            <w:vAlign w:val="center"/>
          </w:tcPr>
          <w:p w14:paraId="4B3CCF11" w14:textId="77777777" w:rsidR="004F7A26" w:rsidRPr="00E43FAC" w:rsidRDefault="004F7A26" w:rsidP="00E65B4C">
            <w:pPr>
              <w:shd w:val="clear" w:color="auto" w:fill="FFFFFF" w:themeFill="background1"/>
              <w:bidi/>
              <w:rPr>
                <w:rFonts w:asciiTheme="majorBidi" w:hAnsiTheme="majorBidi" w:cstheme="majorBidi"/>
                <w:color w:val="000000" w:themeColor="text1"/>
                <w:sz w:val="24"/>
                <w:szCs w:val="24"/>
                <w:lang w:bidi="ar-JO"/>
              </w:rPr>
            </w:pPr>
          </w:p>
        </w:tc>
        <w:tc>
          <w:tcPr>
            <w:tcW w:w="4476" w:type="dxa"/>
            <w:shd w:val="clear" w:color="auto" w:fill="FFFFFF"/>
          </w:tcPr>
          <w:p w14:paraId="76E09B1C" w14:textId="095A498D" w:rsidR="004F7A26" w:rsidRPr="00E43FAC" w:rsidRDefault="00B714E9" w:rsidP="00B714E9">
            <w:pPr>
              <w:shd w:val="clear" w:color="auto" w:fill="FFFFFF" w:themeFill="background1"/>
              <w:autoSpaceDE w:val="0"/>
              <w:autoSpaceDN w:val="0"/>
              <w:adjustRightInd w:val="0"/>
              <w:spacing w:after="0" w:line="240" w:lineRule="auto"/>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Total</w:t>
            </w:r>
          </w:p>
        </w:tc>
        <w:tc>
          <w:tcPr>
            <w:tcW w:w="1170" w:type="dxa"/>
            <w:shd w:val="clear" w:color="auto" w:fill="FFFFFF"/>
            <w:vAlign w:val="center"/>
          </w:tcPr>
          <w:p w14:paraId="21AB7C82" w14:textId="77777777" w:rsidR="004F7A26" w:rsidRPr="00E43FAC" w:rsidRDefault="004F7A26"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3.16</w:t>
            </w:r>
          </w:p>
        </w:tc>
        <w:tc>
          <w:tcPr>
            <w:tcW w:w="1020" w:type="dxa"/>
            <w:shd w:val="clear" w:color="auto" w:fill="FFFFFF"/>
            <w:vAlign w:val="center"/>
          </w:tcPr>
          <w:p w14:paraId="4AD43A1A" w14:textId="77777777" w:rsidR="004F7A26" w:rsidRPr="00E43FAC" w:rsidRDefault="004F7A26" w:rsidP="00E33F6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.71</w:t>
            </w:r>
          </w:p>
        </w:tc>
        <w:tc>
          <w:tcPr>
            <w:tcW w:w="777" w:type="dxa"/>
            <w:shd w:val="clear" w:color="auto" w:fill="FFFFFF"/>
            <w:vAlign w:val="center"/>
          </w:tcPr>
          <w:p w14:paraId="4AC5DE19" w14:textId="77777777" w:rsidR="004F7A26" w:rsidRPr="00E43FAC" w:rsidRDefault="004F7A26" w:rsidP="00E33F6C">
            <w:pPr>
              <w:shd w:val="clear" w:color="auto" w:fill="FFFFFF" w:themeFill="background1"/>
              <w:jc w:val="center"/>
              <w:rPr>
                <w:rFonts w:asciiTheme="majorBidi" w:hAnsiTheme="majorBidi" w:cstheme="majorBidi"/>
                <w:color w:val="000000" w:themeColor="text1"/>
                <w:sz w:val="24"/>
                <w:szCs w:val="24"/>
                <w:lang w:bidi="ar-JO"/>
              </w:rPr>
            </w:pPr>
          </w:p>
        </w:tc>
        <w:tc>
          <w:tcPr>
            <w:tcW w:w="1003" w:type="dxa"/>
            <w:shd w:val="clear" w:color="auto" w:fill="FFFFFF"/>
            <w:vAlign w:val="center"/>
          </w:tcPr>
          <w:p w14:paraId="23E63914" w14:textId="5BDC49E7" w:rsidR="004F7A26" w:rsidRPr="00E43FAC" w:rsidRDefault="00FB2824" w:rsidP="00E33F6C">
            <w:pPr>
              <w:shd w:val="clear" w:color="auto" w:fill="FFFFFF" w:themeFill="background1"/>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lang w:bidi="ar-JO"/>
              </w:rPr>
              <w:t>medium</w:t>
            </w:r>
          </w:p>
        </w:tc>
      </w:tr>
    </w:tbl>
    <w:p w14:paraId="72C58B7F" w14:textId="3504F891" w:rsidR="00E33F6C" w:rsidRPr="00E43FAC" w:rsidRDefault="00E33F6C" w:rsidP="00472D65">
      <w:pPr>
        <w:shd w:val="clear" w:color="auto" w:fill="FFFFFF" w:themeFill="background1"/>
        <w:spacing w:after="0" w:line="360" w:lineRule="auto"/>
        <w:ind w:firstLine="720"/>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rtl/>
          <w:lang w:bidi="ar-JO"/>
        </w:rPr>
        <w:t xml:space="preserve">* </w:t>
      </w:r>
      <w:r w:rsidRPr="00E43FAC">
        <w:rPr>
          <w:rFonts w:asciiTheme="majorBidi" w:hAnsiTheme="majorBidi" w:cstheme="majorBidi"/>
          <w:color w:val="000000" w:themeColor="text1"/>
          <w:sz w:val="24"/>
          <w:szCs w:val="24"/>
          <w:lang w:bidi="ar-JO"/>
        </w:rPr>
        <w:t>Lower score (1) and higher score</w:t>
      </w:r>
      <w:r w:rsidRPr="00E43FAC">
        <w:rPr>
          <w:rFonts w:asciiTheme="majorBidi" w:hAnsiTheme="majorBidi" w:cstheme="majorBidi"/>
          <w:color w:val="000000" w:themeColor="text1"/>
          <w:sz w:val="24"/>
          <w:szCs w:val="24"/>
          <w:rtl/>
          <w:lang w:bidi="ar-JO"/>
        </w:rPr>
        <w:t xml:space="preserve"> (5)</w:t>
      </w:r>
    </w:p>
    <w:p w14:paraId="3C0FA54B" w14:textId="54D9A31C" w:rsidR="00E54641" w:rsidRPr="00E43FAC" w:rsidRDefault="00E54641" w:rsidP="00472D65">
      <w:pPr>
        <w:shd w:val="clear" w:color="auto" w:fill="FFFFFF" w:themeFill="background1"/>
        <w:spacing w:after="0" w:line="360" w:lineRule="auto"/>
        <w:ind w:firstLine="720"/>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 xml:space="preserve">Items 1-22 assess special education teachers' opinions on </w:t>
      </w:r>
      <w:r w:rsidR="007116D1" w:rsidRPr="00E43FAC">
        <w:rPr>
          <w:rFonts w:asciiTheme="majorBidi" w:hAnsiTheme="majorBidi" w:cstheme="majorBidi"/>
          <w:color w:val="000000" w:themeColor="text1"/>
          <w:lang w:val="en-CA" w:bidi="ar-JO"/>
        </w:rPr>
        <w:t>challenges</w:t>
      </w:r>
      <w:r w:rsidR="007116D1" w:rsidRPr="00E43FAC">
        <w:rPr>
          <w:rFonts w:asciiTheme="majorBidi" w:hAnsiTheme="majorBidi" w:cstheme="majorBidi"/>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 xml:space="preserve">they face in employing assistive technology in teaching mathematics to students with learning difficulties. The overall estimation, as shown in Table (4) is medium. Item 2, reads "It is difficult for students with learning </w:t>
      </w:r>
      <w:r w:rsidRPr="00E43FAC">
        <w:rPr>
          <w:rFonts w:asciiTheme="majorBidi" w:hAnsiTheme="majorBidi" w:cstheme="majorBidi"/>
          <w:color w:val="000000" w:themeColor="text1"/>
          <w:sz w:val="24"/>
          <w:szCs w:val="24"/>
          <w:lang w:bidi="ar-JO"/>
        </w:rPr>
        <w:lastRenderedPageBreak/>
        <w:t>difficulties to deal with assistive technologies", topped the items (mean, 3.54; std, 0.98); comparably, Item 16 ", Using social media to receive school assignments assigned to students is challenging" ranked in the last position (mean, 2.69; std, 1.35)</w:t>
      </w:r>
      <w:r w:rsidR="00435CDB" w:rsidRPr="00E43FAC">
        <w:rPr>
          <w:rFonts w:asciiTheme="majorBidi" w:hAnsiTheme="majorBidi" w:cstheme="majorBidi"/>
          <w:color w:val="000000" w:themeColor="text1"/>
          <w:sz w:val="24"/>
          <w:szCs w:val="24"/>
          <w:lang w:bidi="ar-JO"/>
        </w:rPr>
        <w:t>.</w:t>
      </w:r>
    </w:p>
    <w:p w14:paraId="24AC9609" w14:textId="4A88850F" w:rsidR="00435CDB" w:rsidRPr="00E43FAC" w:rsidRDefault="00435CDB" w:rsidP="00472D65">
      <w:pPr>
        <w:shd w:val="clear" w:color="auto" w:fill="FFFFFF" w:themeFill="background1"/>
        <w:spacing w:after="0" w:line="360" w:lineRule="auto"/>
        <w:ind w:firstLine="720"/>
        <w:jc w:val="both"/>
        <w:rPr>
          <w:rFonts w:asciiTheme="majorBidi" w:hAnsiTheme="majorBidi" w:cstheme="majorBidi"/>
          <w:color w:val="000000" w:themeColor="text1"/>
          <w:sz w:val="24"/>
          <w:szCs w:val="24"/>
          <w:lang w:val="en-CA" w:bidi="ar-JO"/>
        </w:rPr>
      </w:pPr>
      <w:r w:rsidRPr="00E43FAC">
        <w:rPr>
          <w:rFonts w:asciiTheme="majorBidi" w:hAnsiTheme="majorBidi" w:cstheme="majorBidi"/>
          <w:color w:val="000000" w:themeColor="text1"/>
          <w:sz w:val="24"/>
          <w:szCs w:val="24"/>
          <w:lang w:val="en-CA" w:bidi="ar-JO"/>
        </w:rPr>
        <w:t>The researcher</w:t>
      </w:r>
      <w:r w:rsidR="00326149">
        <w:rPr>
          <w:rFonts w:asciiTheme="majorBidi" w:hAnsiTheme="majorBidi" w:cstheme="majorBidi"/>
          <w:color w:val="000000" w:themeColor="text1"/>
          <w:sz w:val="24"/>
          <w:szCs w:val="24"/>
          <w:lang w:val="en-CA" w:bidi="ar-JO"/>
        </w:rPr>
        <w:t>s</w:t>
      </w:r>
      <w:r w:rsidRPr="00E43FAC">
        <w:rPr>
          <w:rFonts w:asciiTheme="majorBidi" w:hAnsiTheme="majorBidi" w:cstheme="majorBidi"/>
          <w:color w:val="000000" w:themeColor="text1"/>
          <w:sz w:val="24"/>
          <w:szCs w:val="24"/>
          <w:lang w:val="en-CA" w:bidi="ar-JO"/>
        </w:rPr>
        <w:t xml:space="preserve"> ascribe this result to teachers' lack of training and credentials since they might not be well-versed in assistive technologies or how to employ them effectively when teaching maths to students with learning difficulties. It follows that to improve their proficiency with these tools, educators must pursue ongoing professional development. Teachers may find it challenging to give computers, tablets, or interactive instructional applications in every classroom; therefore, there is a dearth of resources available to them when it comes to implementing assistive technologies. </w:t>
      </w:r>
    </w:p>
    <w:p w14:paraId="7AF7E0EA" w14:textId="72656E68" w:rsidR="00435CDB" w:rsidRPr="00E43FAC" w:rsidRDefault="000D6C74" w:rsidP="00E43FAC">
      <w:pPr>
        <w:shd w:val="clear" w:color="auto" w:fill="FFFFFF" w:themeFill="background1"/>
        <w:spacing w:after="0" w:line="360" w:lineRule="auto"/>
        <w:ind w:firstLine="720"/>
        <w:jc w:val="both"/>
        <w:rPr>
          <w:rFonts w:asciiTheme="majorBidi" w:hAnsiTheme="majorBidi" w:cstheme="majorBidi"/>
          <w:color w:val="000000" w:themeColor="text1"/>
          <w:sz w:val="24"/>
          <w:szCs w:val="24"/>
          <w:lang w:val="en-CA" w:bidi="ar-JO"/>
        </w:rPr>
      </w:pPr>
      <w:r w:rsidRPr="00E43FAC">
        <w:rPr>
          <w:rFonts w:asciiTheme="majorBidi" w:hAnsiTheme="majorBidi" w:cstheme="majorBidi"/>
          <w:color w:val="000000" w:themeColor="text1"/>
          <w:sz w:val="24"/>
          <w:szCs w:val="24"/>
          <w:lang w:val="en-CA" w:bidi="ar-JO"/>
        </w:rPr>
        <w:t>Furthermore, the technical equipment is insufficient to suit the needs of teachers and learners. Some teachers also face resistance to adopting assistive technologies due to a lack of confidence in their ability to use them effectively or their unwillingness to change traditional teaching methods. They worry that technology will take their position or limit their ability to communicate with learners. The researcher</w:t>
      </w:r>
      <w:r w:rsidR="00326149">
        <w:rPr>
          <w:rFonts w:asciiTheme="majorBidi" w:hAnsiTheme="majorBidi" w:cstheme="majorBidi"/>
          <w:color w:val="000000" w:themeColor="text1"/>
          <w:sz w:val="24"/>
          <w:szCs w:val="24"/>
          <w:lang w:val="en-CA" w:bidi="ar-JO"/>
        </w:rPr>
        <w:t>s</w:t>
      </w:r>
      <w:r w:rsidRPr="00E43FAC">
        <w:rPr>
          <w:rFonts w:asciiTheme="majorBidi" w:hAnsiTheme="majorBidi" w:cstheme="majorBidi"/>
          <w:color w:val="000000" w:themeColor="text1"/>
          <w:sz w:val="24"/>
          <w:szCs w:val="24"/>
          <w:lang w:val="en-CA" w:bidi="ar-JO"/>
        </w:rPr>
        <w:t xml:space="preserve"> claimed that it could be challenging to utilise assistive devices due to the limited curriculum. Specific mathematical courses could emphasise more conventional techniques or have fewer technical applications. </w:t>
      </w:r>
    </w:p>
    <w:p w14:paraId="607228AE" w14:textId="394E3E81" w:rsidR="00E33F6C" w:rsidRPr="00E43FAC" w:rsidRDefault="00E54641" w:rsidP="000860DF">
      <w:pPr>
        <w:shd w:val="clear" w:color="auto" w:fill="FFFFFF" w:themeFill="background1"/>
        <w:spacing w:after="0" w:line="360" w:lineRule="auto"/>
        <w:ind w:firstLine="720"/>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 xml:space="preserve">The </w:t>
      </w:r>
      <w:r w:rsidR="000D6C74" w:rsidRPr="00E43FAC">
        <w:rPr>
          <w:rFonts w:asciiTheme="majorBidi" w:hAnsiTheme="majorBidi" w:cstheme="majorBidi"/>
          <w:color w:val="000000" w:themeColor="text1"/>
          <w:sz w:val="24"/>
          <w:szCs w:val="24"/>
          <w:lang w:bidi="ar-JO"/>
        </w:rPr>
        <w:t>results of this</w:t>
      </w:r>
      <w:r w:rsidRPr="00E43FAC">
        <w:rPr>
          <w:rFonts w:asciiTheme="majorBidi" w:hAnsiTheme="majorBidi" w:cstheme="majorBidi"/>
          <w:color w:val="000000" w:themeColor="text1"/>
          <w:sz w:val="24"/>
          <w:szCs w:val="24"/>
          <w:lang w:bidi="ar-JO"/>
        </w:rPr>
        <w:t xml:space="preserve"> study </w:t>
      </w:r>
      <w:r w:rsidR="000D6C74" w:rsidRPr="00E43FAC">
        <w:rPr>
          <w:rFonts w:asciiTheme="majorBidi" w:hAnsiTheme="majorBidi" w:cstheme="majorBidi"/>
          <w:color w:val="000000" w:themeColor="text1"/>
          <w:sz w:val="24"/>
          <w:szCs w:val="24"/>
          <w:lang w:bidi="ar-JO"/>
        </w:rPr>
        <w:t>align</w:t>
      </w:r>
      <w:r w:rsidRPr="00E43FAC">
        <w:rPr>
          <w:rFonts w:asciiTheme="majorBidi" w:hAnsiTheme="majorBidi" w:cstheme="majorBidi"/>
          <w:color w:val="000000" w:themeColor="text1"/>
          <w:sz w:val="24"/>
          <w:szCs w:val="24"/>
          <w:lang w:bidi="ar-JO"/>
        </w:rPr>
        <w:t xml:space="preserve"> with the stud</w:t>
      </w:r>
      <w:r w:rsidR="00795BA7" w:rsidRPr="00E43FAC">
        <w:rPr>
          <w:rFonts w:asciiTheme="majorBidi" w:hAnsiTheme="majorBidi" w:cstheme="majorBidi"/>
          <w:color w:val="000000" w:themeColor="text1"/>
          <w:sz w:val="24"/>
          <w:szCs w:val="24"/>
          <w:lang w:bidi="ar-JO"/>
        </w:rPr>
        <w:t>ies</w:t>
      </w:r>
      <w:r w:rsidRPr="00E43FAC">
        <w:rPr>
          <w:rFonts w:asciiTheme="majorBidi" w:hAnsiTheme="majorBidi" w:cstheme="majorBidi"/>
          <w:color w:val="000000" w:themeColor="text1"/>
          <w:sz w:val="24"/>
          <w:szCs w:val="24"/>
          <w:lang w:bidi="ar-JO"/>
        </w:rPr>
        <w:t xml:space="preserve"> of Al-Riyami and </w:t>
      </w:r>
      <w:r w:rsidR="00AB2092" w:rsidRPr="00E43FAC">
        <w:rPr>
          <w:rFonts w:asciiTheme="majorBidi" w:hAnsiTheme="majorBidi" w:cstheme="majorBidi"/>
          <w:color w:val="000000" w:themeColor="text1"/>
          <w:sz w:val="24"/>
          <w:szCs w:val="24"/>
          <w:lang w:bidi="ar-JO"/>
        </w:rPr>
        <w:t>Al-</w:t>
      </w:r>
      <w:proofErr w:type="spellStart"/>
      <w:r w:rsidR="00AB2092" w:rsidRPr="00E43FAC">
        <w:rPr>
          <w:rFonts w:asciiTheme="majorBidi" w:hAnsiTheme="majorBidi" w:cstheme="majorBidi"/>
          <w:color w:val="000000" w:themeColor="text1"/>
          <w:sz w:val="24"/>
          <w:szCs w:val="24"/>
          <w:lang w:bidi="ar-JO"/>
        </w:rPr>
        <w:t>Hawqani</w:t>
      </w:r>
      <w:proofErr w:type="spellEnd"/>
      <w:r w:rsidR="00AB2092" w:rsidRPr="00E43FAC">
        <w:rPr>
          <w:rFonts w:asciiTheme="majorBidi" w:hAnsiTheme="majorBidi" w:cstheme="majorBidi"/>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(2020), Al-Sayyad and Al-</w:t>
      </w:r>
      <w:proofErr w:type="spellStart"/>
      <w:r w:rsidRPr="00E43FAC">
        <w:rPr>
          <w:rFonts w:asciiTheme="majorBidi" w:hAnsiTheme="majorBidi" w:cstheme="majorBidi"/>
          <w:color w:val="000000" w:themeColor="text1"/>
          <w:sz w:val="24"/>
          <w:szCs w:val="24"/>
          <w:lang w:bidi="ar-JO"/>
        </w:rPr>
        <w:t>Muqbil</w:t>
      </w:r>
      <w:proofErr w:type="spellEnd"/>
      <w:r w:rsidRPr="00E43FAC">
        <w:rPr>
          <w:rFonts w:asciiTheme="majorBidi" w:hAnsiTheme="majorBidi" w:cstheme="majorBidi"/>
          <w:color w:val="000000" w:themeColor="text1"/>
          <w:sz w:val="24"/>
          <w:szCs w:val="24"/>
          <w:lang w:bidi="ar-JO"/>
        </w:rPr>
        <w:t xml:space="preserve"> (2020), </w:t>
      </w:r>
      <w:proofErr w:type="spellStart"/>
      <w:r w:rsidRPr="00E43FAC">
        <w:rPr>
          <w:rFonts w:asciiTheme="majorBidi" w:hAnsiTheme="majorBidi" w:cstheme="majorBidi"/>
          <w:color w:val="000000" w:themeColor="text1"/>
          <w:sz w:val="24"/>
          <w:szCs w:val="24"/>
          <w:lang w:bidi="ar-JO"/>
        </w:rPr>
        <w:t>Retnawati</w:t>
      </w:r>
      <w:proofErr w:type="spellEnd"/>
      <w:r w:rsidRPr="00E43FAC">
        <w:rPr>
          <w:rFonts w:asciiTheme="majorBidi" w:hAnsiTheme="majorBidi" w:cstheme="majorBidi"/>
          <w:color w:val="000000" w:themeColor="text1"/>
          <w:sz w:val="24"/>
          <w:szCs w:val="24"/>
          <w:lang w:bidi="ar-JO"/>
        </w:rPr>
        <w:t xml:space="preserve"> and </w:t>
      </w:r>
      <w:proofErr w:type="spellStart"/>
      <w:r w:rsidRPr="00E43FAC">
        <w:rPr>
          <w:rFonts w:asciiTheme="majorBidi" w:hAnsiTheme="majorBidi" w:cstheme="majorBidi"/>
          <w:color w:val="000000" w:themeColor="text1"/>
          <w:sz w:val="24"/>
          <w:szCs w:val="24"/>
          <w:lang w:bidi="ar-JO"/>
        </w:rPr>
        <w:t>Muhazir</w:t>
      </w:r>
      <w:proofErr w:type="spellEnd"/>
      <w:r w:rsidRPr="00E43FAC">
        <w:rPr>
          <w:rFonts w:asciiTheme="majorBidi" w:hAnsiTheme="majorBidi" w:cstheme="majorBidi"/>
          <w:color w:val="000000" w:themeColor="text1"/>
          <w:sz w:val="24"/>
          <w:szCs w:val="24"/>
          <w:lang w:bidi="ar-JO"/>
        </w:rPr>
        <w:t xml:space="preserve"> (2021), </w:t>
      </w:r>
      <w:proofErr w:type="spellStart"/>
      <w:r w:rsidR="000860DF" w:rsidRPr="00E43FAC">
        <w:rPr>
          <w:rFonts w:asciiTheme="majorBidi" w:hAnsiTheme="majorBidi" w:cstheme="majorBidi"/>
          <w:color w:val="000000" w:themeColor="text1"/>
          <w:sz w:val="24"/>
          <w:szCs w:val="24"/>
          <w:lang w:bidi="ar-JO"/>
        </w:rPr>
        <w:t>Belqadi</w:t>
      </w:r>
      <w:proofErr w:type="spellEnd"/>
      <w:r w:rsidR="000860DF" w:rsidRPr="00E43FAC">
        <w:rPr>
          <w:rFonts w:asciiTheme="majorBidi" w:hAnsiTheme="majorBidi" w:cstheme="majorBidi"/>
          <w:color w:val="000000" w:themeColor="text1"/>
          <w:sz w:val="24"/>
          <w:szCs w:val="24"/>
          <w:lang w:bidi="ar-JO"/>
        </w:rPr>
        <w:t xml:space="preserve"> et al</w:t>
      </w:r>
      <w:r w:rsidR="001E5CBB" w:rsidRPr="00E43FAC">
        <w:rPr>
          <w:rFonts w:asciiTheme="majorBidi" w:hAnsiTheme="majorBidi" w:cstheme="majorBidi"/>
          <w:color w:val="000000" w:themeColor="text1"/>
          <w:sz w:val="24"/>
          <w:szCs w:val="24"/>
          <w:lang w:bidi="ar-JO"/>
        </w:rPr>
        <w:t>.</w:t>
      </w:r>
      <w:r w:rsidRPr="00E43FAC">
        <w:rPr>
          <w:rFonts w:asciiTheme="majorBidi" w:hAnsiTheme="majorBidi" w:cstheme="majorBidi"/>
          <w:color w:val="000000" w:themeColor="text1"/>
          <w:sz w:val="24"/>
          <w:szCs w:val="24"/>
          <w:lang w:bidi="ar-JO"/>
        </w:rPr>
        <w:t xml:space="preserve"> (2018), and Al-Fayez (2018). All studies confirmed the </w:t>
      </w:r>
      <w:r w:rsidR="000D6C74" w:rsidRPr="00E43FAC">
        <w:rPr>
          <w:rFonts w:asciiTheme="majorBidi" w:hAnsiTheme="majorBidi" w:cstheme="majorBidi"/>
          <w:color w:val="000000" w:themeColor="text1"/>
          <w:sz w:val="24"/>
          <w:szCs w:val="24"/>
          <w:lang w:bidi="ar-JO"/>
        </w:rPr>
        <w:t>failings</w:t>
      </w:r>
      <w:r w:rsidRPr="00E43FAC">
        <w:rPr>
          <w:rFonts w:asciiTheme="majorBidi" w:hAnsiTheme="majorBidi" w:cstheme="majorBidi"/>
          <w:color w:val="000000" w:themeColor="text1"/>
          <w:sz w:val="24"/>
          <w:szCs w:val="24"/>
          <w:lang w:bidi="ar-JO"/>
        </w:rPr>
        <w:t xml:space="preserve"> of preparing resource rooms from a technical point of view, whether in terms of electronic or electrical equipment, and the lack of management provision of educational technologies</w:t>
      </w:r>
      <w:r w:rsidR="00795BA7" w:rsidRPr="00E43FAC">
        <w:rPr>
          <w:rFonts w:asciiTheme="majorBidi" w:hAnsiTheme="majorBidi" w:cstheme="majorBidi"/>
          <w:color w:val="000000" w:themeColor="text1"/>
          <w:sz w:val="24"/>
          <w:szCs w:val="24"/>
          <w:lang w:bidi="ar-JO"/>
        </w:rPr>
        <w:t>.</w:t>
      </w:r>
    </w:p>
    <w:p w14:paraId="58D22FFB" w14:textId="77777777" w:rsidR="00E43FAC" w:rsidRDefault="00E43FAC" w:rsidP="00472D65">
      <w:pPr>
        <w:shd w:val="clear" w:color="auto" w:fill="FFFFFF" w:themeFill="background1"/>
        <w:spacing w:after="0" w:line="360" w:lineRule="auto"/>
        <w:jc w:val="both"/>
        <w:rPr>
          <w:rFonts w:asciiTheme="majorBidi" w:hAnsiTheme="majorBidi" w:cstheme="majorBidi"/>
          <w:b/>
          <w:bCs/>
          <w:color w:val="000000" w:themeColor="text1"/>
          <w:sz w:val="24"/>
          <w:szCs w:val="24"/>
          <w:lang w:bidi="ar-JO"/>
        </w:rPr>
      </w:pPr>
    </w:p>
    <w:p w14:paraId="0CBC05BA" w14:textId="7C1F5378" w:rsidR="00795BA7" w:rsidRPr="00E43FAC" w:rsidRDefault="00795BA7" w:rsidP="00472D65">
      <w:pPr>
        <w:shd w:val="clear" w:color="auto" w:fill="FFFFFF" w:themeFill="background1"/>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b/>
          <w:bCs/>
          <w:color w:val="000000" w:themeColor="text1"/>
          <w:sz w:val="24"/>
          <w:szCs w:val="24"/>
          <w:lang w:bidi="ar-JO"/>
        </w:rPr>
        <w:t>Results of the second question:</w:t>
      </w:r>
      <w:r w:rsidR="0026704C" w:rsidRPr="00E43FAC">
        <w:rPr>
          <w:rFonts w:asciiTheme="majorBidi" w:hAnsiTheme="majorBidi" w:cstheme="majorBidi"/>
          <w:b/>
          <w:bCs/>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 xml:space="preserve">Are there statistically significant differences in the </w:t>
      </w:r>
      <w:r w:rsidR="007116D1" w:rsidRPr="00E43FAC">
        <w:rPr>
          <w:rFonts w:asciiTheme="majorBidi" w:hAnsiTheme="majorBidi" w:cstheme="majorBidi"/>
          <w:color w:val="000000" w:themeColor="text1"/>
          <w:lang w:val="en-CA" w:bidi="ar-JO"/>
        </w:rPr>
        <w:t>challenges</w:t>
      </w:r>
      <w:r w:rsidR="007116D1" w:rsidRPr="00E43FAC">
        <w:rPr>
          <w:rFonts w:asciiTheme="majorBidi" w:hAnsiTheme="majorBidi" w:cstheme="majorBidi"/>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to employing assistive technologies among special education teachers (mathematics) in Kuwait from the teachers' perspective attributed to the gender variable?</w:t>
      </w:r>
    </w:p>
    <w:p w14:paraId="3004B660" w14:textId="708B120D" w:rsidR="0026704C" w:rsidRDefault="0026704C" w:rsidP="00472D65">
      <w:pPr>
        <w:shd w:val="clear" w:color="auto" w:fill="FFFFFF" w:themeFill="background1"/>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 xml:space="preserve">Descriptive analysis (means, standard deviations) and the two-way t-test were obtained to determine whether the estimation of special education teachers to the </w:t>
      </w:r>
      <w:r w:rsidR="007116D1" w:rsidRPr="00E43FAC">
        <w:rPr>
          <w:rFonts w:asciiTheme="majorBidi" w:hAnsiTheme="majorBidi" w:cstheme="majorBidi"/>
          <w:color w:val="000000" w:themeColor="text1"/>
          <w:lang w:val="en-CA" w:bidi="ar-JO"/>
        </w:rPr>
        <w:t>challenges</w:t>
      </w:r>
      <w:r w:rsidR="007116D1" w:rsidRPr="00E43FAC">
        <w:rPr>
          <w:rFonts w:asciiTheme="majorBidi" w:hAnsiTheme="majorBidi" w:cstheme="majorBidi"/>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they face when employing assistive technologies is impacted by gender. Results are detailed in Table (5) below.</w:t>
      </w:r>
    </w:p>
    <w:p w14:paraId="4EB4D9DC" w14:textId="77777777" w:rsidR="00E43FAC" w:rsidRPr="00E43FAC" w:rsidRDefault="00E43FAC" w:rsidP="00472D65">
      <w:pPr>
        <w:shd w:val="clear" w:color="auto" w:fill="FFFFFF" w:themeFill="background1"/>
        <w:spacing w:after="0" w:line="360" w:lineRule="auto"/>
        <w:jc w:val="both"/>
        <w:rPr>
          <w:rFonts w:asciiTheme="majorBidi" w:hAnsiTheme="majorBidi" w:cstheme="majorBidi"/>
          <w:color w:val="000000" w:themeColor="text1"/>
          <w:sz w:val="24"/>
          <w:szCs w:val="24"/>
          <w:lang w:bidi="ar-JO"/>
        </w:rPr>
      </w:pPr>
    </w:p>
    <w:p w14:paraId="28A779B5" w14:textId="77777777" w:rsidR="00E43FAC" w:rsidRDefault="00E43FAC" w:rsidP="00472D65">
      <w:pPr>
        <w:shd w:val="clear" w:color="auto" w:fill="FFFFFF" w:themeFill="background1"/>
        <w:spacing w:after="0" w:line="360" w:lineRule="auto"/>
        <w:jc w:val="center"/>
        <w:rPr>
          <w:rFonts w:asciiTheme="majorBidi" w:hAnsiTheme="majorBidi" w:cstheme="majorBidi"/>
          <w:b/>
          <w:bCs/>
          <w:color w:val="000000" w:themeColor="text1"/>
          <w:sz w:val="24"/>
          <w:szCs w:val="24"/>
          <w:lang w:bidi="ar-JO"/>
        </w:rPr>
      </w:pPr>
    </w:p>
    <w:p w14:paraId="500C39F1" w14:textId="0017B5D6" w:rsidR="00E43FAC" w:rsidRDefault="0026704C" w:rsidP="00E43FAC">
      <w:pPr>
        <w:shd w:val="clear" w:color="auto" w:fill="FFFFFF" w:themeFill="background1"/>
        <w:spacing w:after="0" w:line="360" w:lineRule="auto"/>
        <w:rPr>
          <w:rFonts w:asciiTheme="majorBidi" w:hAnsiTheme="majorBidi" w:cstheme="majorBidi"/>
          <w:b/>
          <w:bCs/>
          <w:color w:val="000000" w:themeColor="text1"/>
          <w:sz w:val="24"/>
          <w:szCs w:val="24"/>
          <w:lang w:bidi="ar-JO"/>
        </w:rPr>
      </w:pPr>
      <w:r w:rsidRPr="00E43FAC">
        <w:rPr>
          <w:rFonts w:asciiTheme="majorBidi" w:hAnsiTheme="majorBidi" w:cstheme="majorBidi"/>
          <w:b/>
          <w:bCs/>
          <w:color w:val="000000" w:themeColor="text1"/>
          <w:sz w:val="24"/>
          <w:szCs w:val="24"/>
          <w:lang w:bidi="ar-JO"/>
        </w:rPr>
        <w:lastRenderedPageBreak/>
        <w:t>Table 5</w:t>
      </w:r>
      <w:r w:rsidR="00E43FAC">
        <w:rPr>
          <w:rFonts w:asciiTheme="majorBidi" w:hAnsiTheme="majorBidi" w:cstheme="majorBidi"/>
          <w:b/>
          <w:bCs/>
          <w:color w:val="000000" w:themeColor="text1"/>
          <w:sz w:val="24"/>
          <w:szCs w:val="24"/>
          <w:lang w:bidi="ar-JO"/>
        </w:rPr>
        <w:t>:</w:t>
      </w:r>
    </w:p>
    <w:p w14:paraId="0865E861" w14:textId="7C9112F0" w:rsidR="0026704C" w:rsidRPr="00E43FAC" w:rsidRDefault="0026704C" w:rsidP="00E43FAC">
      <w:pPr>
        <w:shd w:val="clear" w:color="auto" w:fill="FFFFFF" w:themeFill="background1"/>
        <w:spacing w:after="0" w:line="360" w:lineRule="auto"/>
        <w:rPr>
          <w:rFonts w:asciiTheme="majorBidi" w:hAnsiTheme="majorBidi" w:cstheme="majorBidi"/>
          <w:b/>
          <w:bCs/>
          <w:i/>
          <w:iCs/>
          <w:color w:val="000000" w:themeColor="text1"/>
          <w:sz w:val="24"/>
          <w:szCs w:val="24"/>
          <w:lang w:bidi="ar-JO"/>
        </w:rPr>
      </w:pPr>
      <w:r w:rsidRPr="00E43FAC">
        <w:rPr>
          <w:rFonts w:asciiTheme="majorBidi" w:hAnsiTheme="majorBidi" w:cstheme="majorBidi"/>
          <w:b/>
          <w:bCs/>
          <w:i/>
          <w:iCs/>
          <w:color w:val="000000" w:themeColor="text1"/>
          <w:sz w:val="24"/>
          <w:szCs w:val="24"/>
          <w:lang w:bidi="ar-JO"/>
        </w:rPr>
        <w:t>Results of descriptive analysis and the two-way t-test fo</w:t>
      </w:r>
      <w:r w:rsidR="001A391C" w:rsidRPr="00E43FAC">
        <w:rPr>
          <w:rFonts w:asciiTheme="majorBidi" w:hAnsiTheme="majorBidi" w:cstheme="majorBidi"/>
          <w:b/>
          <w:bCs/>
          <w:i/>
          <w:iCs/>
          <w:color w:val="000000" w:themeColor="text1"/>
          <w:sz w:val="24"/>
          <w:szCs w:val="24"/>
          <w:lang w:bidi="ar-JO"/>
        </w:rPr>
        <w:t>r</w:t>
      </w:r>
      <w:r w:rsidRPr="00E43FAC">
        <w:rPr>
          <w:rFonts w:asciiTheme="majorBidi" w:hAnsiTheme="majorBidi" w:cstheme="majorBidi"/>
          <w:b/>
          <w:bCs/>
          <w:i/>
          <w:iCs/>
          <w:color w:val="000000" w:themeColor="text1"/>
          <w:sz w:val="24"/>
          <w:szCs w:val="24"/>
          <w:lang w:bidi="ar-JO"/>
        </w:rPr>
        <w:t xml:space="preserve"> employing assistive technology by gender variable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3" w:type="dxa"/>
          <w:right w:w="93" w:type="dxa"/>
        </w:tblCellMar>
        <w:tblLook w:val="0000" w:firstRow="0" w:lastRow="0" w:firstColumn="0" w:lastColumn="0" w:noHBand="0" w:noVBand="0"/>
      </w:tblPr>
      <w:tblGrid>
        <w:gridCol w:w="2641"/>
        <w:gridCol w:w="1119"/>
        <w:gridCol w:w="1118"/>
        <w:gridCol w:w="1118"/>
        <w:gridCol w:w="1118"/>
        <w:gridCol w:w="1118"/>
        <w:gridCol w:w="1118"/>
      </w:tblGrid>
      <w:tr w:rsidR="00E43FAC" w:rsidRPr="00E43FAC" w14:paraId="4ACDE537" w14:textId="77777777" w:rsidTr="001A391C">
        <w:trPr>
          <w:trHeight w:val="504"/>
        </w:trPr>
        <w:tc>
          <w:tcPr>
            <w:tcW w:w="1412" w:type="pct"/>
            <w:tcBorders>
              <w:top w:val="single" w:sz="4" w:space="0" w:color="auto"/>
              <w:left w:val="single" w:sz="4" w:space="0" w:color="auto"/>
              <w:bottom w:val="single" w:sz="4" w:space="0" w:color="auto"/>
              <w:right w:val="single" w:sz="4" w:space="0" w:color="auto"/>
            </w:tcBorders>
            <w:shd w:val="clear" w:color="auto" w:fill="FFFFFF"/>
            <w:vAlign w:val="center"/>
          </w:tcPr>
          <w:p w14:paraId="431026A2" w14:textId="77777777" w:rsidR="004F7A26" w:rsidRPr="00E43FAC" w:rsidRDefault="004F7A26" w:rsidP="001A391C">
            <w:pPr>
              <w:shd w:val="clear" w:color="auto" w:fill="FFFFFF" w:themeFill="background1"/>
              <w:autoSpaceDE w:val="0"/>
              <w:autoSpaceDN w:val="0"/>
              <w:adjustRightInd w:val="0"/>
              <w:rPr>
                <w:rFonts w:asciiTheme="majorBidi" w:hAnsiTheme="majorBidi" w:cstheme="majorBidi"/>
                <w:color w:val="000000" w:themeColor="text1"/>
                <w:sz w:val="24"/>
                <w:szCs w:val="24"/>
              </w:rPr>
            </w:pP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5DA6ED91" w14:textId="5C0977B4"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Category</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67F4AFE9" w14:textId="216096E5"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Mean</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310D6E7D" w14:textId="64696027"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N</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6B547A03" w14:textId="089128B8"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Std.</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22D9C5AB" w14:textId="5A37D47D"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T value</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1780FF46" w14:textId="19F0C7B2" w:rsidR="004F7A26" w:rsidRPr="00E43FAC" w:rsidRDefault="001A391C"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Sig</w:t>
            </w:r>
          </w:p>
        </w:tc>
      </w:tr>
      <w:tr w:rsidR="00E43FAC" w:rsidRPr="00E43FAC" w14:paraId="63C424A1" w14:textId="77777777" w:rsidTr="001A391C">
        <w:trPr>
          <w:trHeight w:val="504"/>
        </w:trPr>
        <w:tc>
          <w:tcPr>
            <w:tcW w:w="1412" w:type="pct"/>
            <w:tcBorders>
              <w:top w:val="single" w:sz="4" w:space="0" w:color="auto"/>
              <w:left w:val="single" w:sz="4" w:space="0" w:color="auto"/>
              <w:bottom w:val="single" w:sz="4" w:space="0" w:color="auto"/>
              <w:right w:val="single" w:sz="4" w:space="0" w:color="auto"/>
            </w:tcBorders>
            <w:shd w:val="clear" w:color="auto" w:fill="FFFFFF"/>
            <w:vAlign w:val="center"/>
          </w:tcPr>
          <w:p w14:paraId="57DF3F14" w14:textId="2FB6924D" w:rsidR="004F7A26" w:rsidRPr="00E43FAC" w:rsidRDefault="007116D1" w:rsidP="001A391C">
            <w:pPr>
              <w:shd w:val="clear" w:color="auto" w:fill="FFFFFF" w:themeFill="background1"/>
              <w:autoSpaceDE w:val="0"/>
              <w:autoSpaceDN w:val="0"/>
              <w:adjustRightInd w:val="0"/>
              <w:rPr>
                <w:rFonts w:asciiTheme="majorBidi" w:hAnsiTheme="majorBidi" w:cstheme="majorBidi"/>
                <w:color w:val="000000" w:themeColor="text1"/>
                <w:sz w:val="24"/>
                <w:szCs w:val="24"/>
                <w:rtl/>
                <w:lang w:bidi="ar-JO"/>
              </w:rPr>
            </w:pPr>
            <w:r w:rsidRPr="00E43FAC">
              <w:rPr>
                <w:rFonts w:asciiTheme="majorBidi" w:eastAsia="Calibri" w:hAnsiTheme="majorBidi" w:cstheme="majorBidi"/>
                <w:color w:val="000000" w:themeColor="text1"/>
                <w:sz w:val="24"/>
                <w:szCs w:val="24"/>
              </w:rPr>
              <w:t>C</w:t>
            </w:r>
            <w:r w:rsidRPr="00E43FAC">
              <w:rPr>
                <w:rFonts w:asciiTheme="majorBidi" w:eastAsia="Calibri" w:hAnsiTheme="majorBidi" w:cstheme="majorBidi"/>
                <w:color w:val="000000" w:themeColor="text1"/>
                <w:sz w:val="24"/>
                <w:szCs w:val="24"/>
              </w:rPr>
              <w:t>hallenges</w:t>
            </w:r>
            <w:r w:rsidRPr="00E43FAC">
              <w:rPr>
                <w:rFonts w:asciiTheme="majorBidi" w:eastAsia="Calibri" w:hAnsiTheme="majorBidi" w:cstheme="majorBidi"/>
                <w:color w:val="000000" w:themeColor="text1"/>
                <w:sz w:val="24"/>
                <w:szCs w:val="24"/>
              </w:rPr>
              <w:t xml:space="preserve"> </w:t>
            </w:r>
            <w:r w:rsidR="001A391C" w:rsidRPr="00E43FAC">
              <w:rPr>
                <w:rFonts w:asciiTheme="majorBidi" w:eastAsia="Calibri" w:hAnsiTheme="majorBidi" w:cstheme="majorBidi"/>
                <w:color w:val="000000" w:themeColor="text1"/>
                <w:sz w:val="24"/>
                <w:szCs w:val="24"/>
              </w:rPr>
              <w:t>to employing assistive technologies</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2A83C2C6" w14:textId="1BEBADC2" w:rsidR="004F7A26" w:rsidRPr="00E43FAC" w:rsidRDefault="001A391C"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male</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1BD3FDF9"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43</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2EC2FD58"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2.9859</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097DE22D"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.69681</w:t>
            </w:r>
          </w:p>
        </w:tc>
        <w:tc>
          <w:tcPr>
            <w:tcW w:w="598" w:type="pct"/>
            <w:vMerge w:val="restart"/>
            <w:tcBorders>
              <w:top w:val="single" w:sz="4" w:space="0" w:color="auto"/>
              <w:left w:val="single" w:sz="4" w:space="0" w:color="auto"/>
              <w:right w:val="single" w:sz="4" w:space="0" w:color="auto"/>
            </w:tcBorders>
            <w:shd w:val="clear" w:color="auto" w:fill="FFFFFF"/>
            <w:vAlign w:val="center"/>
          </w:tcPr>
          <w:p w14:paraId="3D5A9D95" w14:textId="77777777" w:rsidR="004F7A26" w:rsidRPr="00E43FAC" w:rsidRDefault="004F7A26"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tl/>
                <w:lang w:bidi="ar-JO"/>
              </w:rPr>
            </w:pPr>
            <w:r w:rsidRPr="00E43FAC">
              <w:rPr>
                <w:rFonts w:asciiTheme="majorBidi" w:hAnsiTheme="majorBidi" w:cstheme="majorBidi"/>
                <w:color w:val="000000" w:themeColor="text1"/>
                <w:sz w:val="24"/>
                <w:szCs w:val="24"/>
              </w:rPr>
              <w:t>-2.194</w:t>
            </w:r>
          </w:p>
        </w:tc>
        <w:tc>
          <w:tcPr>
            <w:tcW w:w="598" w:type="pct"/>
            <w:vMerge w:val="restart"/>
            <w:tcBorders>
              <w:top w:val="single" w:sz="4" w:space="0" w:color="auto"/>
              <w:left w:val="single" w:sz="4" w:space="0" w:color="auto"/>
              <w:right w:val="single" w:sz="4" w:space="0" w:color="auto"/>
            </w:tcBorders>
            <w:shd w:val="clear" w:color="auto" w:fill="FFFFFF"/>
            <w:vAlign w:val="center"/>
          </w:tcPr>
          <w:p w14:paraId="585C30AC" w14:textId="77777777" w:rsidR="004F7A26" w:rsidRPr="00E43FAC" w:rsidRDefault="004F7A26"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tl/>
                <w:lang w:bidi="ar-JO"/>
              </w:rPr>
            </w:pPr>
            <w:r w:rsidRPr="00E43FAC">
              <w:rPr>
                <w:rFonts w:asciiTheme="majorBidi" w:hAnsiTheme="majorBidi" w:cstheme="majorBidi"/>
                <w:color w:val="000000" w:themeColor="text1"/>
                <w:sz w:val="24"/>
                <w:szCs w:val="24"/>
              </w:rPr>
              <w:t>.031</w:t>
            </w:r>
          </w:p>
        </w:tc>
      </w:tr>
      <w:tr w:rsidR="00E43FAC" w:rsidRPr="00E43FAC" w14:paraId="017EFEFD" w14:textId="77777777" w:rsidTr="001A391C">
        <w:trPr>
          <w:trHeight w:val="504"/>
        </w:trPr>
        <w:tc>
          <w:tcPr>
            <w:tcW w:w="1412" w:type="pct"/>
            <w:tcBorders>
              <w:top w:val="single" w:sz="4" w:space="0" w:color="auto"/>
              <w:left w:val="single" w:sz="4" w:space="0" w:color="auto"/>
              <w:bottom w:val="single" w:sz="4" w:space="0" w:color="auto"/>
              <w:right w:val="single" w:sz="4" w:space="0" w:color="auto"/>
            </w:tcBorders>
            <w:shd w:val="clear" w:color="auto" w:fill="FFFFFF"/>
            <w:vAlign w:val="center"/>
          </w:tcPr>
          <w:p w14:paraId="76BE0EC6" w14:textId="77777777" w:rsidR="004F7A26" w:rsidRPr="00E43FAC" w:rsidRDefault="004F7A26" w:rsidP="001A391C">
            <w:pPr>
              <w:shd w:val="clear" w:color="auto" w:fill="FFFFFF" w:themeFill="background1"/>
              <w:autoSpaceDE w:val="0"/>
              <w:autoSpaceDN w:val="0"/>
              <w:adjustRightInd w:val="0"/>
              <w:rPr>
                <w:rFonts w:asciiTheme="majorBidi" w:eastAsia="Calibri" w:hAnsiTheme="majorBidi" w:cstheme="majorBidi"/>
                <w:color w:val="000000" w:themeColor="text1"/>
                <w:sz w:val="24"/>
                <w:szCs w:val="24"/>
                <w:rtl/>
              </w:rPr>
            </w:pP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7449BD69" w14:textId="68902321" w:rsidR="004F7A26" w:rsidRPr="00E43FAC" w:rsidRDefault="001A391C"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female</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4BF44C2C"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57</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761B0488"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3.2953</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0589B95D" w14:textId="77777777" w:rsidR="004F7A26" w:rsidRPr="00E43FAC" w:rsidRDefault="004F7A26" w:rsidP="001A391C">
            <w:pPr>
              <w:shd w:val="clear" w:color="auto" w:fill="FFFFFF" w:themeFill="background1"/>
              <w:autoSpaceDE w:val="0"/>
              <w:autoSpaceDN w:val="0"/>
              <w:adjustRightInd w:val="0"/>
              <w:spacing w:after="0" w:line="240" w:lineRule="auto"/>
              <w:jc w:val="center"/>
              <w:rPr>
                <w:rFonts w:asciiTheme="majorBidi" w:hAnsiTheme="majorBidi" w:cstheme="majorBidi"/>
                <w:color w:val="000000" w:themeColor="text1"/>
                <w:sz w:val="24"/>
                <w:szCs w:val="24"/>
              </w:rPr>
            </w:pPr>
            <w:r w:rsidRPr="00E43FAC">
              <w:rPr>
                <w:rFonts w:asciiTheme="majorBidi" w:hAnsiTheme="majorBidi" w:cstheme="majorBidi"/>
                <w:color w:val="000000" w:themeColor="text1"/>
                <w:sz w:val="24"/>
                <w:szCs w:val="24"/>
              </w:rPr>
              <w:t>.69947</w:t>
            </w:r>
          </w:p>
        </w:tc>
        <w:tc>
          <w:tcPr>
            <w:tcW w:w="598" w:type="pct"/>
            <w:vMerge/>
            <w:tcBorders>
              <w:left w:val="single" w:sz="4" w:space="0" w:color="auto"/>
              <w:bottom w:val="single" w:sz="4" w:space="0" w:color="auto"/>
              <w:right w:val="single" w:sz="4" w:space="0" w:color="auto"/>
            </w:tcBorders>
            <w:shd w:val="clear" w:color="auto" w:fill="FFFFFF"/>
            <w:vAlign w:val="center"/>
          </w:tcPr>
          <w:p w14:paraId="0F98E441" w14:textId="77777777" w:rsidR="004F7A26" w:rsidRPr="00E43FAC" w:rsidRDefault="004F7A26"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tl/>
                <w:lang w:bidi="ar-JO"/>
              </w:rPr>
            </w:pPr>
          </w:p>
        </w:tc>
        <w:tc>
          <w:tcPr>
            <w:tcW w:w="598" w:type="pct"/>
            <w:vMerge/>
            <w:tcBorders>
              <w:left w:val="single" w:sz="4" w:space="0" w:color="auto"/>
              <w:bottom w:val="single" w:sz="4" w:space="0" w:color="auto"/>
              <w:right w:val="single" w:sz="4" w:space="0" w:color="auto"/>
            </w:tcBorders>
            <w:shd w:val="clear" w:color="auto" w:fill="FFFFFF"/>
            <w:vAlign w:val="center"/>
          </w:tcPr>
          <w:p w14:paraId="77793F51" w14:textId="77777777" w:rsidR="004F7A26" w:rsidRPr="00E43FAC" w:rsidRDefault="004F7A26" w:rsidP="001A391C">
            <w:pPr>
              <w:shd w:val="clear" w:color="auto" w:fill="FFFFFF" w:themeFill="background1"/>
              <w:autoSpaceDE w:val="0"/>
              <w:autoSpaceDN w:val="0"/>
              <w:adjustRightInd w:val="0"/>
              <w:jc w:val="center"/>
              <w:rPr>
                <w:rFonts w:asciiTheme="majorBidi" w:hAnsiTheme="majorBidi" w:cstheme="majorBidi"/>
                <w:color w:val="000000" w:themeColor="text1"/>
                <w:sz w:val="24"/>
                <w:szCs w:val="24"/>
                <w:rtl/>
              </w:rPr>
            </w:pPr>
          </w:p>
        </w:tc>
      </w:tr>
    </w:tbl>
    <w:p w14:paraId="1A680733" w14:textId="77777777" w:rsidR="00E43FAC" w:rsidRDefault="00E43FAC" w:rsidP="00472D65">
      <w:pPr>
        <w:shd w:val="clear" w:color="auto" w:fill="FFFFFF" w:themeFill="background1"/>
        <w:tabs>
          <w:tab w:val="left" w:pos="566"/>
        </w:tabs>
        <w:autoSpaceDE w:val="0"/>
        <w:autoSpaceDN w:val="0"/>
        <w:adjustRightInd w:val="0"/>
        <w:spacing w:after="0" w:line="360" w:lineRule="auto"/>
        <w:ind w:firstLine="566"/>
        <w:jc w:val="both"/>
        <w:rPr>
          <w:rFonts w:asciiTheme="majorBidi" w:hAnsiTheme="majorBidi" w:cstheme="majorBidi"/>
          <w:color w:val="000000" w:themeColor="text1"/>
          <w:sz w:val="24"/>
          <w:szCs w:val="24"/>
          <w:lang w:bidi="ar-JO"/>
        </w:rPr>
      </w:pPr>
    </w:p>
    <w:p w14:paraId="77944963" w14:textId="21927CDE" w:rsidR="00101167" w:rsidRPr="00E43FAC" w:rsidRDefault="00101167" w:rsidP="00472D65">
      <w:pPr>
        <w:shd w:val="clear" w:color="auto" w:fill="FFFFFF" w:themeFill="background1"/>
        <w:tabs>
          <w:tab w:val="left" w:pos="566"/>
        </w:tabs>
        <w:autoSpaceDE w:val="0"/>
        <w:autoSpaceDN w:val="0"/>
        <w:adjustRightInd w:val="0"/>
        <w:spacing w:after="0" w:line="360" w:lineRule="auto"/>
        <w:ind w:firstLine="566"/>
        <w:jc w:val="both"/>
        <w:rPr>
          <w:rFonts w:asciiTheme="majorBidi" w:hAnsiTheme="majorBidi" w:cstheme="majorBidi"/>
          <w:color w:val="000000" w:themeColor="text1"/>
          <w:sz w:val="24"/>
          <w:szCs w:val="24"/>
          <w:lang w:val="en-CA" w:bidi="ar-JO"/>
        </w:rPr>
      </w:pPr>
      <w:r w:rsidRPr="00E43FAC">
        <w:rPr>
          <w:rFonts w:asciiTheme="majorBidi" w:hAnsiTheme="majorBidi" w:cstheme="majorBidi"/>
          <w:color w:val="000000" w:themeColor="text1"/>
          <w:sz w:val="24"/>
          <w:szCs w:val="24"/>
          <w:lang w:bidi="ar-JO"/>
        </w:rPr>
        <w:t xml:space="preserve">Significant differences at the significance level (α&lt;0.05) in the </w:t>
      </w:r>
      <w:r w:rsidR="00C40E7F" w:rsidRPr="00E43FAC">
        <w:rPr>
          <w:rFonts w:asciiTheme="majorBidi" w:hAnsiTheme="majorBidi" w:cstheme="majorBidi"/>
          <w:color w:val="000000" w:themeColor="text1"/>
          <w:lang w:val="en-CA" w:bidi="ar-JO"/>
        </w:rPr>
        <w:t>challenges</w:t>
      </w:r>
      <w:r w:rsidRPr="00E43FAC">
        <w:rPr>
          <w:rFonts w:asciiTheme="majorBidi" w:hAnsiTheme="majorBidi" w:cstheme="majorBidi"/>
          <w:color w:val="000000" w:themeColor="text1"/>
          <w:sz w:val="24"/>
          <w:szCs w:val="24"/>
          <w:lang w:bidi="ar-JO"/>
        </w:rPr>
        <w:t xml:space="preserve"> to employing assistive technologies were observed among special education teachers attributable to the gender variable; the female category outperformed males. </w:t>
      </w:r>
      <w:r w:rsidRPr="00E43FAC">
        <w:rPr>
          <w:rFonts w:asciiTheme="majorBidi" w:hAnsiTheme="majorBidi" w:cstheme="majorBidi"/>
          <w:color w:val="000000" w:themeColor="text1"/>
          <w:sz w:val="24"/>
          <w:szCs w:val="24"/>
          <w:lang w:val="en-CA" w:bidi="ar-JO"/>
        </w:rPr>
        <w:t>The researcher</w:t>
      </w:r>
      <w:r w:rsidR="00326149">
        <w:rPr>
          <w:rFonts w:asciiTheme="majorBidi" w:hAnsiTheme="majorBidi" w:cstheme="majorBidi"/>
          <w:color w:val="000000" w:themeColor="text1"/>
          <w:sz w:val="24"/>
          <w:szCs w:val="24"/>
          <w:lang w:val="en-CA" w:bidi="ar-JO"/>
        </w:rPr>
        <w:t>s</w:t>
      </w:r>
      <w:r w:rsidRPr="00E43FAC">
        <w:rPr>
          <w:rFonts w:asciiTheme="majorBidi" w:hAnsiTheme="majorBidi" w:cstheme="majorBidi"/>
          <w:color w:val="000000" w:themeColor="text1"/>
          <w:sz w:val="24"/>
          <w:szCs w:val="24"/>
          <w:lang w:val="en-CA" w:bidi="ar-JO"/>
        </w:rPr>
        <w:t xml:space="preserve"> explain this result by demonstrating that female teachers in Kuwait might have more positive attitudes or beliefs about using assistive technologies to teach mathematics to students with learning difficulties. They might also be more comfortable experimenting and using technology, which enables them to take advantage of its benefits and enhance the educational experience for students. </w:t>
      </w:r>
    </w:p>
    <w:p w14:paraId="68648A61" w14:textId="5471824B" w:rsidR="00101167" w:rsidRPr="00E43FAC" w:rsidRDefault="00101167" w:rsidP="00472D65">
      <w:pPr>
        <w:shd w:val="clear" w:color="auto" w:fill="FFFFFF" w:themeFill="background1"/>
        <w:tabs>
          <w:tab w:val="left" w:pos="566"/>
        </w:tabs>
        <w:autoSpaceDE w:val="0"/>
        <w:autoSpaceDN w:val="0"/>
        <w:adjustRightInd w:val="0"/>
        <w:spacing w:after="0" w:line="360" w:lineRule="auto"/>
        <w:ind w:firstLine="566"/>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The researcher</w:t>
      </w:r>
      <w:r w:rsidR="00326149">
        <w:rPr>
          <w:rFonts w:asciiTheme="majorBidi" w:hAnsiTheme="majorBidi" w:cstheme="majorBidi"/>
          <w:color w:val="000000" w:themeColor="text1"/>
          <w:sz w:val="24"/>
          <w:szCs w:val="24"/>
          <w:lang w:bidi="ar-JO"/>
        </w:rPr>
        <w:t>s</w:t>
      </w:r>
      <w:r w:rsidRPr="00E43FAC">
        <w:rPr>
          <w:rFonts w:asciiTheme="majorBidi" w:hAnsiTheme="majorBidi" w:cstheme="majorBidi"/>
          <w:color w:val="000000" w:themeColor="text1"/>
          <w:sz w:val="24"/>
          <w:szCs w:val="24"/>
          <w:lang w:bidi="ar-JO"/>
        </w:rPr>
        <w:t xml:space="preserve"> also attribute this to </w:t>
      </w:r>
      <w:r w:rsidR="001E5CBB" w:rsidRPr="00E43FAC">
        <w:rPr>
          <w:rFonts w:asciiTheme="majorBidi" w:hAnsiTheme="majorBidi" w:cstheme="majorBidi"/>
          <w:color w:val="000000" w:themeColor="text1"/>
          <w:sz w:val="24"/>
          <w:szCs w:val="24"/>
          <w:lang w:bidi="ar-JO"/>
        </w:rPr>
        <w:t>Kuwait's female teachers being</w:t>
      </w:r>
      <w:r w:rsidRPr="00E43FAC">
        <w:rPr>
          <w:rFonts w:asciiTheme="majorBidi" w:hAnsiTheme="majorBidi" w:cstheme="majorBidi"/>
          <w:color w:val="000000" w:themeColor="text1"/>
          <w:sz w:val="24"/>
          <w:szCs w:val="24"/>
          <w:lang w:bidi="ar-JO"/>
        </w:rPr>
        <w:t xml:space="preserve"> more concerned with learning and using assistive technologies in education. They may also have more background or training in technology and the effective use of technical tools in education, which enables them to overcome potential </w:t>
      </w:r>
      <w:r w:rsidR="00C40E7F" w:rsidRPr="00E43FAC">
        <w:rPr>
          <w:rFonts w:asciiTheme="majorBidi" w:hAnsiTheme="majorBidi" w:cstheme="majorBidi"/>
          <w:color w:val="000000" w:themeColor="text1"/>
          <w:lang w:val="en-CA" w:bidi="ar-JO"/>
        </w:rPr>
        <w:t>challenges</w:t>
      </w:r>
      <w:r w:rsidR="00C40E7F" w:rsidRPr="00E43FAC">
        <w:rPr>
          <w:rFonts w:asciiTheme="majorBidi" w:hAnsiTheme="majorBidi" w:cstheme="majorBidi"/>
          <w:color w:val="000000" w:themeColor="text1"/>
          <w:sz w:val="24"/>
          <w:szCs w:val="24"/>
          <w:lang w:bidi="ar-JO"/>
        </w:rPr>
        <w:t xml:space="preserve"> </w:t>
      </w:r>
      <w:r w:rsidRPr="00E43FAC">
        <w:rPr>
          <w:rFonts w:asciiTheme="majorBidi" w:hAnsiTheme="majorBidi" w:cstheme="majorBidi"/>
          <w:color w:val="000000" w:themeColor="text1"/>
          <w:sz w:val="24"/>
          <w:szCs w:val="24"/>
          <w:lang w:bidi="ar-JO"/>
        </w:rPr>
        <w:t xml:space="preserve">and benefit from technologies better. The findings of the current study differed from the studies of Al-Rifai and Al-Zahrani (2023) and </w:t>
      </w:r>
      <w:proofErr w:type="spellStart"/>
      <w:r w:rsidRPr="00E43FAC">
        <w:rPr>
          <w:rFonts w:asciiTheme="majorBidi" w:hAnsiTheme="majorBidi" w:cstheme="majorBidi"/>
          <w:color w:val="000000" w:themeColor="text1"/>
          <w:sz w:val="24"/>
          <w:szCs w:val="24"/>
          <w:lang w:bidi="ar-JO"/>
        </w:rPr>
        <w:t>Awali</w:t>
      </w:r>
      <w:proofErr w:type="spellEnd"/>
      <w:r w:rsidRPr="00E43FAC">
        <w:rPr>
          <w:rFonts w:asciiTheme="majorBidi" w:hAnsiTheme="majorBidi" w:cstheme="majorBidi"/>
          <w:color w:val="000000" w:themeColor="text1"/>
          <w:sz w:val="24"/>
          <w:szCs w:val="24"/>
          <w:lang w:bidi="ar-JO"/>
        </w:rPr>
        <w:t xml:space="preserve"> and Al-Asiri (2022), which found no statistically significant differences between the average responses of mathematics teachers in using evidence-based practices attributable to gender and teaching stage.</w:t>
      </w:r>
    </w:p>
    <w:p w14:paraId="28C93192" w14:textId="77777777" w:rsidR="00E43FAC" w:rsidRDefault="00E43FAC" w:rsidP="00472D65">
      <w:pPr>
        <w:shd w:val="clear" w:color="auto" w:fill="FFFFFF" w:themeFill="background1"/>
        <w:tabs>
          <w:tab w:val="left" w:pos="566"/>
        </w:tabs>
        <w:autoSpaceDE w:val="0"/>
        <w:autoSpaceDN w:val="0"/>
        <w:adjustRightInd w:val="0"/>
        <w:spacing w:after="0" w:line="360" w:lineRule="auto"/>
        <w:jc w:val="both"/>
        <w:rPr>
          <w:rFonts w:asciiTheme="majorBidi" w:hAnsiTheme="majorBidi" w:cstheme="majorBidi"/>
          <w:b/>
          <w:bCs/>
          <w:color w:val="000000" w:themeColor="text1"/>
          <w:sz w:val="24"/>
          <w:szCs w:val="24"/>
          <w:lang w:bidi="ar-JO"/>
        </w:rPr>
      </w:pPr>
    </w:p>
    <w:p w14:paraId="205DB71F" w14:textId="23BD1B33" w:rsidR="00472D65" w:rsidRPr="00E43FAC" w:rsidRDefault="00472D65" w:rsidP="00472D65">
      <w:pPr>
        <w:shd w:val="clear" w:color="auto" w:fill="FFFFFF" w:themeFill="background1"/>
        <w:tabs>
          <w:tab w:val="left" w:pos="566"/>
        </w:tabs>
        <w:autoSpaceDE w:val="0"/>
        <w:autoSpaceDN w:val="0"/>
        <w:adjustRightInd w:val="0"/>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b/>
          <w:bCs/>
          <w:color w:val="000000" w:themeColor="text1"/>
          <w:sz w:val="24"/>
          <w:szCs w:val="24"/>
          <w:lang w:bidi="ar-JO"/>
        </w:rPr>
        <w:t>Results of the third question:</w:t>
      </w:r>
      <w:r w:rsidR="000A7A40" w:rsidRPr="00E43FAC">
        <w:rPr>
          <w:color w:val="000000" w:themeColor="text1"/>
        </w:rPr>
        <w:t xml:space="preserve"> </w:t>
      </w:r>
      <w:r w:rsidR="000A7A40" w:rsidRPr="00E43FAC">
        <w:rPr>
          <w:rFonts w:asciiTheme="majorBidi" w:hAnsiTheme="majorBidi" w:cstheme="majorBidi"/>
          <w:color w:val="000000" w:themeColor="text1"/>
          <w:sz w:val="24"/>
          <w:szCs w:val="24"/>
          <w:lang w:bidi="ar-JO"/>
        </w:rPr>
        <w:t xml:space="preserve">What are the appropriate proposals to overcome the </w:t>
      </w:r>
      <w:r w:rsidR="00C40E7F" w:rsidRPr="00E43FAC">
        <w:rPr>
          <w:rFonts w:asciiTheme="majorBidi" w:hAnsiTheme="majorBidi" w:cstheme="majorBidi"/>
          <w:color w:val="000000" w:themeColor="text1"/>
          <w:lang w:val="en-CA" w:bidi="ar-JO"/>
        </w:rPr>
        <w:t>challenges</w:t>
      </w:r>
      <w:r w:rsidR="00C40E7F" w:rsidRPr="00E43FAC">
        <w:rPr>
          <w:rFonts w:asciiTheme="majorBidi" w:hAnsiTheme="majorBidi" w:cstheme="majorBidi"/>
          <w:color w:val="000000" w:themeColor="text1"/>
          <w:sz w:val="24"/>
          <w:szCs w:val="24"/>
          <w:lang w:bidi="ar-JO"/>
        </w:rPr>
        <w:t xml:space="preserve"> </w:t>
      </w:r>
      <w:r w:rsidR="000A7A40" w:rsidRPr="00E43FAC">
        <w:rPr>
          <w:rFonts w:asciiTheme="majorBidi" w:hAnsiTheme="majorBidi" w:cstheme="majorBidi"/>
          <w:color w:val="000000" w:themeColor="text1"/>
          <w:sz w:val="24"/>
          <w:szCs w:val="24"/>
          <w:lang w:bidi="ar-JO"/>
        </w:rPr>
        <w:t>to assistive technologies from the perspective of special education teachers (mathematics) in primary schools in Kuwait?</w:t>
      </w:r>
    </w:p>
    <w:p w14:paraId="2FC52DCE" w14:textId="21A06551" w:rsidR="00923CB5" w:rsidRPr="00E43FAC" w:rsidRDefault="00923CB5" w:rsidP="00472D65">
      <w:pPr>
        <w:shd w:val="clear" w:color="auto" w:fill="FFFFFF" w:themeFill="background1"/>
        <w:tabs>
          <w:tab w:val="left" w:pos="566"/>
        </w:tabs>
        <w:autoSpaceDE w:val="0"/>
        <w:autoSpaceDN w:val="0"/>
        <w:adjustRightInd w:val="0"/>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The researcher</w:t>
      </w:r>
      <w:r w:rsidR="00326149">
        <w:rPr>
          <w:rFonts w:asciiTheme="majorBidi" w:hAnsiTheme="majorBidi" w:cstheme="majorBidi"/>
          <w:color w:val="000000" w:themeColor="text1"/>
          <w:sz w:val="24"/>
          <w:szCs w:val="24"/>
          <w:lang w:bidi="ar-JO"/>
        </w:rPr>
        <w:t>s</w:t>
      </w:r>
      <w:r w:rsidRPr="00E43FAC">
        <w:rPr>
          <w:rFonts w:asciiTheme="majorBidi" w:hAnsiTheme="majorBidi" w:cstheme="majorBidi"/>
          <w:color w:val="000000" w:themeColor="text1"/>
          <w:sz w:val="24"/>
          <w:szCs w:val="24"/>
          <w:lang w:bidi="ar-JO"/>
        </w:rPr>
        <w:t xml:space="preserve"> interviewed the teachers who participated (n=10) in this study to answer this question.</w:t>
      </w:r>
    </w:p>
    <w:p w14:paraId="013DEAE6" w14:textId="1A86EF44" w:rsidR="00923CB5" w:rsidRPr="00E43FAC" w:rsidRDefault="00923CB5" w:rsidP="00472D65">
      <w:pPr>
        <w:shd w:val="clear" w:color="auto" w:fill="FFFFFF" w:themeFill="background1"/>
        <w:tabs>
          <w:tab w:val="left" w:pos="566"/>
        </w:tabs>
        <w:autoSpaceDE w:val="0"/>
        <w:autoSpaceDN w:val="0"/>
        <w:adjustRightInd w:val="0"/>
        <w:spacing w:after="0" w:line="360" w:lineRule="auto"/>
        <w:jc w:val="both"/>
        <w:rPr>
          <w:rFonts w:asciiTheme="majorBidi" w:hAnsiTheme="majorBidi" w:cstheme="majorBidi"/>
          <w:color w:val="000000" w:themeColor="text1"/>
          <w:sz w:val="24"/>
          <w:szCs w:val="24"/>
          <w:lang w:bidi="ar-JO"/>
        </w:rPr>
      </w:pPr>
      <w:r w:rsidRPr="00E43FAC">
        <w:rPr>
          <w:rFonts w:asciiTheme="majorBidi" w:hAnsiTheme="majorBidi" w:cstheme="majorBidi"/>
          <w:color w:val="000000" w:themeColor="text1"/>
          <w:sz w:val="24"/>
          <w:szCs w:val="24"/>
          <w:lang w:bidi="ar-JO"/>
        </w:rPr>
        <w:t>Interviewees presented the following suggestions:</w:t>
      </w:r>
    </w:p>
    <w:p w14:paraId="285B9C58" w14:textId="39173C3E"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bidi="ar-JO"/>
        </w:rPr>
        <w:t xml:space="preserve">Hold professional development workshops and training courses for special education teachers who teach </w:t>
      </w:r>
      <w:r w:rsidR="00E43FAC" w:rsidRPr="00E43FAC">
        <w:rPr>
          <w:rFonts w:asciiTheme="majorBidi" w:hAnsiTheme="majorBidi" w:cstheme="majorBidi"/>
          <w:color w:val="000000" w:themeColor="text1"/>
          <w:lang w:bidi="ar-JO"/>
        </w:rPr>
        <w:t>math</w:t>
      </w:r>
      <w:r w:rsidRPr="00E43FAC">
        <w:rPr>
          <w:rFonts w:asciiTheme="majorBidi" w:hAnsiTheme="majorBidi" w:cstheme="majorBidi"/>
          <w:color w:val="000000" w:themeColor="text1"/>
          <w:lang w:bidi="ar-JO"/>
        </w:rPr>
        <w:t xml:space="preserve"> to students with learning difficulties on using assistive </w:t>
      </w:r>
      <w:r w:rsidRPr="00E43FAC">
        <w:rPr>
          <w:rFonts w:asciiTheme="majorBidi" w:hAnsiTheme="majorBidi" w:cstheme="majorBidi"/>
          <w:color w:val="000000" w:themeColor="text1"/>
          <w:lang w:bidi="ar-JO"/>
        </w:rPr>
        <w:lastRenderedPageBreak/>
        <w:t>technologies in teaching mathematics and how to use modern educational tools and programs and information and communication technology in classrooms.</w:t>
      </w:r>
    </w:p>
    <w:p w14:paraId="5D89A745" w14:textId="4FF5055C"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bidi="ar-JO"/>
        </w:rPr>
        <w:t>Providing primary school technical resources, such as laptops, tablets, appropriate educational programs, and internet connection. These resources must be adequately available and accessible to all teachers and students.</w:t>
      </w:r>
    </w:p>
    <w:p w14:paraId="41BB16D0" w14:textId="64713553"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Encouraging teachers to collaborate and share best practices and experiences while using assistive technologies by setting up forums for interaction and discussion where educators may share ideas and effective tactics.</w:t>
      </w:r>
    </w:p>
    <w:p w14:paraId="1142E09E" w14:textId="5C6800A8"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bidi="ar-JO"/>
        </w:rPr>
        <w:t xml:space="preserve">Providing technical support to teachers in case they experience technical problems using assistive technologies. Providing a </w:t>
      </w:r>
      <w:proofErr w:type="spellStart"/>
      <w:r w:rsidRPr="00E43FAC">
        <w:rPr>
          <w:rFonts w:asciiTheme="majorBidi" w:hAnsiTheme="majorBidi" w:cstheme="majorBidi"/>
          <w:color w:val="000000" w:themeColor="text1"/>
          <w:lang w:bidi="ar-JO"/>
        </w:rPr>
        <w:t>specialised</w:t>
      </w:r>
      <w:proofErr w:type="spellEnd"/>
      <w:r w:rsidRPr="00E43FAC">
        <w:rPr>
          <w:rFonts w:asciiTheme="majorBidi" w:hAnsiTheme="majorBidi" w:cstheme="majorBidi"/>
          <w:color w:val="000000" w:themeColor="text1"/>
          <w:lang w:bidi="ar-JO"/>
        </w:rPr>
        <w:t xml:space="preserve"> technical team to provide assistance and necessary technical support to teachers and students.</w:t>
      </w:r>
    </w:p>
    <w:p w14:paraId="4DAFB94E" w14:textId="1733B6C1"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bidi="ar-JO"/>
        </w:rPr>
        <w:t>Curricula should be reviewed to ensure the inclusion of assistive technologies in mathematics education. Curricula must include lessons and activities that enhance the use of assistive technologies and help improve students' understanding and mathematical skills.</w:t>
      </w:r>
    </w:p>
    <w:p w14:paraId="6964D01B" w14:textId="25998927"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bidi="ar-JO"/>
        </w:rPr>
      </w:pPr>
      <w:r w:rsidRPr="00E43FAC">
        <w:rPr>
          <w:rFonts w:asciiTheme="majorBidi" w:hAnsiTheme="majorBidi" w:cstheme="majorBidi"/>
          <w:color w:val="000000" w:themeColor="text1"/>
          <w:lang w:bidi="ar-JO"/>
        </w:rPr>
        <w:t xml:space="preserve"> Building strong cooperation between teachers and supervisors in preparing, developing and identifying supportive technologies that are appropriate for students with learning difficulties</w:t>
      </w:r>
    </w:p>
    <w:p w14:paraId="43E3DB34" w14:textId="4141EECB" w:rsidR="00923CB5" w:rsidRPr="00E43FAC" w:rsidRDefault="00923CB5" w:rsidP="00923CB5">
      <w:pPr>
        <w:pStyle w:val="ListParagraph"/>
        <w:numPr>
          <w:ilvl w:val="0"/>
          <w:numId w:val="56"/>
        </w:numPr>
        <w:shd w:val="clear" w:color="auto" w:fill="FFFFFF" w:themeFill="background1"/>
        <w:tabs>
          <w:tab w:val="left" w:pos="566"/>
        </w:tabs>
        <w:autoSpaceDE w:val="0"/>
        <w:autoSpaceDN w:val="0"/>
        <w:adjustRightInd w:val="0"/>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Motivating teachers to explore and experiment with new ways to teach mathematics using assistive technologies. by creating study teams or teacher groups to share ideas and create best practices for using assistive technologies.</w:t>
      </w:r>
    </w:p>
    <w:p w14:paraId="6F8DA0D1" w14:textId="76C7D7BB" w:rsidR="00923CB5" w:rsidRPr="00E43FAC" w:rsidRDefault="00923CB5" w:rsidP="00923CB5">
      <w:pPr>
        <w:pStyle w:val="NormalWeb"/>
        <w:numPr>
          <w:ilvl w:val="0"/>
          <w:numId w:val="56"/>
        </w:numPr>
        <w:shd w:val="clear" w:color="auto" w:fill="FFFFFF" w:themeFill="background1"/>
        <w:spacing w:line="360" w:lineRule="auto"/>
        <w:jc w:val="both"/>
        <w:rPr>
          <w:rFonts w:asciiTheme="majorBidi" w:hAnsiTheme="majorBidi" w:cstheme="majorBidi"/>
          <w:color w:val="000000" w:themeColor="text1"/>
          <w:lang w:val="en-CA" w:bidi="ar-JO"/>
        </w:rPr>
      </w:pPr>
      <w:r w:rsidRPr="00E43FAC">
        <w:rPr>
          <w:rFonts w:asciiTheme="majorBidi" w:hAnsiTheme="majorBidi" w:cstheme="majorBidi"/>
          <w:color w:val="000000" w:themeColor="text1"/>
          <w:lang w:val="en-CA" w:bidi="ar-JO"/>
        </w:rPr>
        <w:t xml:space="preserve">The impact of using supportive technology in mathematics instruction on increasing student comprehension and progress should be monitored, assessed, and supervised. </w:t>
      </w:r>
      <w:r w:rsidR="00DE6436" w:rsidRPr="00E43FAC">
        <w:rPr>
          <w:rFonts w:asciiTheme="majorBidi" w:hAnsiTheme="majorBidi" w:cstheme="majorBidi"/>
          <w:color w:val="000000" w:themeColor="text1"/>
          <w:lang w:val="en-CA" w:bidi="ar-JO"/>
        </w:rPr>
        <w:t>Evaluation studies can be carried out to evaluate these technologies' efficacy and pinpoint areas needing developmen</w:t>
      </w:r>
      <w:r w:rsidRPr="00E43FAC">
        <w:rPr>
          <w:rFonts w:asciiTheme="majorBidi" w:hAnsiTheme="majorBidi" w:cstheme="majorBidi"/>
          <w:color w:val="000000" w:themeColor="text1"/>
          <w:lang w:val="en-CA" w:bidi="ar-JO"/>
        </w:rPr>
        <w:t>t.</w:t>
      </w:r>
    </w:p>
    <w:p w14:paraId="15D6ADA9" w14:textId="0C084FB3" w:rsidR="00DE6436" w:rsidRPr="00E43FAC" w:rsidRDefault="00DE6436" w:rsidP="00DE6436">
      <w:pPr>
        <w:pStyle w:val="NormalWeb"/>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All stakeholders involved in the educational process, including educators and the school administration, should embrace these recommendations in a coordinated and integrated manner. Furthermore, strategies and action plans that meet the needs of the local environment and advance the use of assistive technologies in mathematics instruction in State of Kuwaiti primary schools can be created. The results of the present investigation were in agreement with those of </w:t>
      </w:r>
      <w:proofErr w:type="spellStart"/>
      <w:r w:rsidRPr="00E43FAC">
        <w:rPr>
          <w:rFonts w:asciiTheme="majorBidi" w:hAnsiTheme="majorBidi" w:cstheme="majorBidi"/>
          <w:color w:val="000000" w:themeColor="text1"/>
          <w:lang w:val="en-CA"/>
        </w:rPr>
        <w:t>Awali</w:t>
      </w:r>
      <w:proofErr w:type="spellEnd"/>
      <w:r w:rsidRPr="00E43FAC">
        <w:rPr>
          <w:rFonts w:asciiTheme="majorBidi" w:hAnsiTheme="majorBidi" w:cstheme="majorBidi"/>
          <w:color w:val="000000" w:themeColor="text1"/>
          <w:lang w:val="en-CA"/>
        </w:rPr>
        <w:t xml:space="preserve"> and Al-Asiri (2022), </w:t>
      </w:r>
      <w:proofErr w:type="spellStart"/>
      <w:r w:rsidRPr="00E43FAC">
        <w:rPr>
          <w:rFonts w:asciiTheme="majorBidi" w:hAnsiTheme="majorBidi" w:cstheme="majorBidi"/>
          <w:color w:val="000000" w:themeColor="text1"/>
          <w:lang w:val="en-CA"/>
        </w:rPr>
        <w:t>Muhazir</w:t>
      </w:r>
      <w:proofErr w:type="spellEnd"/>
      <w:r w:rsidRPr="00E43FAC">
        <w:rPr>
          <w:rFonts w:asciiTheme="majorBidi" w:hAnsiTheme="majorBidi" w:cstheme="majorBidi"/>
          <w:color w:val="000000" w:themeColor="text1"/>
          <w:lang w:val="en-CA"/>
        </w:rPr>
        <w:t xml:space="preserve"> (2021), Al-Sayyad and Al-</w:t>
      </w:r>
      <w:proofErr w:type="spellStart"/>
      <w:r w:rsidRPr="00E43FAC">
        <w:rPr>
          <w:rFonts w:asciiTheme="majorBidi" w:hAnsiTheme="majorBidi" w:cstheme="majorBidi"/>
          <w:color w:val="000000" w:themeColor="text1"/>
          <w:lang w:val="en-CA"/>
        </w:rPr>
        <w:t>Muqbil</w:t>
      </w:r>
      <w:proofErr w:type="spellEnd"/>
      <w:r w:rsidRPr="00E43FAC">
        <w:rPr>
          <w:rFonts w:asciiTheme="majorBidi" w:hAnsiTheme="majorBidi" w:cstheme="majorBidi"/>
          <w:color w:val="000000" w:themeColor="text1"/>
          <w:lang w:val="en-CA"/>
        </w:rPr>
        <w:t xml:space="preserve"> (2020), and other investigations.</w:t>
      </w:r>
    </w:p>
    <w:p w14:paraId="5679CAA7" w14:textId="47FB6F38" w:rsidR="001F3F98" w:rsidRPr="00E43FAC" w:rsidRDefault="001F3F98" w:rsidP="00DE6436">
      <w:pPr>
        <w:pStyle w:val="NormalWeb"/>
        <w:shd w:val="clear" w:color="auto" w:fill="FFFFFF" w:themeFill="background1"/>
        <w:spacing w:line="360" w:lineRule="auto"/>
        <w:jc w:val="both"/>
        <w:rPr>
          <w:rFonts w:asciiTheme="majorBidi" w:hAnsiTheme="majorBidi" w:cstheme="majorBidi"/>
          <w:b/>
          <w:bCs/>
          <w:color w:val="000000" w:themeColor="text1"/>
          <w:lang w:val="en-CA"/>
        </w:rPr>
      </w:pPr>
      <w:r w:rsidRPr="00E43FAC">
        <w:rPr>
          <w:rFonts w:asciiTheme="majorBidi" w:hAnsiTheme="majorBidi" w:cstheme="majorBidi"/>
          <w:b/>
          <w:bCs/>
          <w:color w:val="000000" w:themeColor="text1"/>
          <w:lang w:val="en-CA"/>
        </w:rPr>
        <w:lastRenderedPageBreak/>
        <w:t>Recommendations:</w:t>
      </w:r>
    </w:p>
    <w:p w14:paraId="3E791C47" w14:textId="2C69589F"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Research the </w:t>
      </w:r>
      <w:r w:rsidR="00C40E7F" w:rsidRPr="00E43FAC">
        <w:rPr>
          <w:rFonts w:asciiTheme="majorBidi" w:hAnsiTheme="majorBidi" w:cstheme="majorBidi"/>
          <w:color w:val="000000" w:themeColor="text1"/>
          <w:lang w:val="en-CA" w:bidi="ar-JO"/>
        </w:rPr>
        <w:t>challenges</w:t>
      </w:r>
      <w:r w:rsidR="00C40E7F" w:rsidRPr="00E43FAC">
        <w:rPr>
          <w:rFonts w:asciiTheme="majorBidi" w:hAnsiTheme="majorBidi" w:cstheme="majorBidi"/>
          <w:color w:val="000000" w:themeColor="text1"/>
          <w:lang w:val="en-CA"/>
        </w:rPr>
        <w:t xml:space="preserve"> </w:t>
      </w:r>
      <w:r w:rsidRPr="00E43FAC">
        <w:rPr>
          <w:rFonts w:asciiTheme="majorBidi" w:hAnsiTheme="majorBidi" w:cstheme="majorBidi"/>
          <w:color w:val="000000" w:themeColor="text1"/>
          <w:lang w:val="en-CA"/>
        </w:rPr>
        <w:t>to using assistive technologies in teaching mathematics and finding appropriate solutions.</w:t>
      </w:r>
    </w:p>
    <w:p w14:paraId="473EA24A" w14:textId="7C048EC3"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Promoting moral incentives and encouraging teachers to use assistive technologies in teaching mathematics.</w:t>
      </w:r>
    </w:p>
    <w:p w14:paraId="48E4CA32" w14:textId="6DBEC010"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Holding training courses for employing assistive technologies in teaching mathematics. </w:t>
      </w:r>
    </w:p>
    <w:p w14:paraId="1EFB28A2" w14:textId="034D1017"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Supplying technical assistance to instructors and students if technical issues arise when using assistive technologies to teach mathematics.</w:t>
      </w:r>
    </w:p>
    <w:p w14:paraId="0C2DCDCA" w14:textId="4F3AD49B"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w:t>
      </w:r>
    </w:p>
    <w:p w14:paraId="0848F63B" w14:textId="6ECFDA3F"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 xml:space="preserve">Supplying </w:t>
      </w:r>
      <w:r w:rsidRPr="00E43FAC">
        <w:rPr>
          <w:rFonts w:asciiTheme="majorBidi" w:hAnsiTheme="majorBidi" w:cstheme="majorBidi"/>
          <w:color w:val="000000" w:themeColor="text1"/>
        </w:rPr>
        <w:t xml:space="preserve">laboratories </w:t>
      </w:r>
      <w:r w:rsidRPr="00E43FAC">
        <w:rPr>
          <w:rFonts w:asciiTheme="majorBidi" w:hAnsiTheme="majorBidi" w:cstheme="majorBidi"/>
          <w:color w:val="000000" w:themeColor="text1"/>
          <w:lang w:val="en-CA"/>
        </w:rPr>
        <w:t>with up-to-date equipment that meets the specifications for employing assistive technology in maths instruction.</w:t>
      </w:r>
    </w:p>
    <w:p w14:paraId="2C6A87CC" w14:textId="3F98F1D2"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Conducting an exploratory study to understand teachers' needs and expectations regarding using assistive technologies in teaching mathematics by organising discussion groups or interviews with teachers to collect their opinions and recommendations regarding using assistive technologies.</w:t>
      </w:r>
    </w:p>
    <w:p w14:paraId="54F47AEF" w14:textId="357D59AF" w:rsidR="001F3F98" w:rsidRPr="00E43FAC" w:rsidRDefault="001F3F98" w:rsidP="00AE01E7">
      <w:pPr>
        <w:pStyle w:val="NormalWeb"/>
        <w:numPr>
          <w:ilvl w:val="0"/>
          <w:numId w:val="57"/>
        </w:numPr>
        <w:shd w:val="clear" w:color="auto" w:fill="FFFFFF" w:themeFill="background1"/>
        <w:spacing w:line="360" w:lineRule="auto"/>
        <w:jc w:val="both"/>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t>Conducting a study on the impact of employing assistive technologies in teaching mathematics on the academic achievement of students with learning difficulties.</w:t>
      </w:r>
    </w:p>
    <w:p w14:paraId="4383446D" w14:textId="2DB4069F" w:rsidR="00DE6436" w:rsidRPr="00E43FAC" w:rsidRDefault="004A45DF" w:rsidP="00DE6436">
      <w:pPr>
        <w:pStyle w:val="NormalWeb"/>
        <w:shd w:val="clear" w:color="auto" w:fill="FFFFFF" w:themeFill="background1"/>
        <w:spacing w:before="0" w:beforeAutospacing="0" w:after="0" w:afterAutospacing="0" w:line="360" w:lineRule="auto"/>
        <w:jc w:val="both"/>
        <w:rPr>
          <w:rFonts w:asciiTheme="majorBidi" w:hAnsiTheme="majorBidi" w:cstheme="majorBidi"/>
          <w:b/>
          <w:bCs/>
          <w:color w:val="000000" w:themeColor="text1"/>
          <w:lang w:val="en-CA"/>
        </w:rPr>
      </w:pPr>
      <w:r w:rsidRPr="00E43FAC">
        <w:rPr>
          <w:rFonts w:asciiTheme="majorBidi" w:hAnsiTheme="majorBidi" w:cstheme="majorBidi"/>
          <w:b/>
          <w:bCs/>
          <w:color w:val="000000" w:themeColor="text1"/>
          <w:lang w:val="en-CA"/>
        </w:rPr>
        <w:t>References:</w:t>
      </w:r>
    </w:p>
    <w:p w14:paraId="29BE24BA" w14:textId="0987404C" w:rsidR="004A45DF" w:rsidRPr="00E43FAC" w:rsidRDefault="004A45DF" w:rsidP="00DE6436">
      <w:pPr>
        <w:pStyle w:val="NormalWeb"/>
        <w:shd w:val="clear" w:color="auto" w:fill="FFFFFF" w:themeFill="background1"/>
        <w:spacing w:before="0" w:beforeAutospacing="0" w:after="0" w:afterAutospacing="0" w:line="360" w:lineRule="auto"/>
        <w:jc w:val="both"/>
        <w:rPr>
          <w:rFonts w:asciiTheme="majorBidi" w:hAnsiTheme="majorBidi" w:cstheme="majorBidi"/>
          <w:b/>
          <w:bCs/>
          <w:color w:val="000000" w:themeColor="text1"/>
          <w:lang w:val="en-CA"/>
        </w:rPr>
      </w:pPr>
      <w:r w:rsidRPr="00E43FAC">
        <w:rPr>
          <w:rFonts w:asciiTheme="majorBidi" w:hAnsiTheme="majorBidi" w:cstheme="majorBidi"/>
          <w:b/>
          <w:bCs/>
          <w:color w:val="000000" w:themeColor="text1"/>
          <w:lang w:val="en-CA"/>
        </w:rPr>
        <w:t>Arabic References</w:t>
      </w:r>
    </w:p>
    <w:p w14:paraId="59918B0F" w14:textId="698030F8"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Abu Al-Majd, Ahmed and Al-Sharif, Muhammad (2015). Obstacles to the use of educational technologies facing teachers of learning difficulties in the primary stage in Mecca. Journal of Educational Sciences. Faculty of Education, Qena. (22)3.</w:t>
      </w:r>
    </w:p>
    <w:p w14:paraId="3F90A0E8" w14:textId="3795D23B"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proofErr w:type="spellStart"/>
      <w:r w:rsidRPr="00E43FAC">
        <w:rPr>
          <w:rFonts w:asciiTheme="majorBidi" w:hAnsiTheme="majorBidi" w:cstheme="majorBidi"/>
          <w:color w:val="000000" w:themeColor="text1"/>
        </w:rPr>
        <w:t>Bel</w:t>
      </w:r>
      <w:r w:rsidR="000860DF" w:rsidRPr="00E43FAC">
        <w:rPr>
          <w:rFonts w:asciiTheme="majorBidi" w:hAnsiTheme="majorBidi" w:cstheme="majorBidi"/>
          <w:color w:val="000000" w:themeColor="text1"/>
        </w:rPr>
        <w:t>q</w:t>
      </w:r>
      <w:r w:rsidRPr="00E43FAC">
        <w:rPr>
          <w:rFonts w:asciiTheme="majorBidi" w:hAnsiTheme="majorBidi" w:cstheme="majorBidi"/>
          <w:color w:val="000000" w:themeColor="text1"/>
        </w:rPr>
        <w:t>adi</w:t>
      </w:r>
      <w:proofErr w:type="spellEnd"/>
      <w:r w:rsidRPr="00E43FAC">
        <w:rPr>
          <w:rFonts w:asciiTheme="majorBidi" w:hAnsiTheme="majorBidi" w:cstheme="majorBidi"/>
          <w:color w:val="000000" w:themeColor="text1"/>
        </w:rPr>
        <w:t xml:space="preserve">, Fathia and Ben Khalifa, Fatima and Ben Mohammed, Rima (2018). Difficulties teaching mathematics according to the </w:t>
      </w:r>
      <w:proofErr w:type="gramStart"/>
      <w:r w:rsidRPr="00E43FAC">
        <w:rPr>
          <w:rFonts w:asciiTheme="majorBidi" w:hAnsiTheme="majorBidi" w:cstheme="majorBidi"/>
          <w:color w:val="000000" w:themeColor="text1"/>
        </w:rPr>
        <w:t>second generation</w:t>
      </w:r>
      <w:proofErr w:type="gramEnd"/>
      <w:r w:rsidRPr="00E43FAC">
        <w:rPr>
          <w:rFonts w:asciiTheme="majorBidi" w:hAnsiTheme="majorBidi" w:cstheme="majorBidi"/>
          <w:color w:val="000000" w:themeColor="text1"/>
        </w:rPr>
        <w:t xml:space="preserve"> curricula from the point of view of primary school teachers: A field study in primary schools in the province of </w:t>
      </w:r>
      <w:proofErr w:type="spellStart"/>
      <w:r w:rsidRPr="00E43FAC">
        <w:rPr>
          <w:rFonts w:asciiTheme="majorBidi" w:hAnsiTheme="majorBidi" w:cstheme="majorBidi"/>
          <w:color w:val="000000" w:themeColor="text1"/>
        </w:rPr>
        <w:t>Glizan</w:t>
      </w:r>
      <w:proofErr w:type="spellEnd"/>
      <w:r w:rsidRPr="00E43FAC">
        <w:rPr>
          <w:rFonts w:asciiTheme="majorBidi" w:hAnsiTheme="majorBidi" w:cstheme="majorBidi"/>
          <w:color w:val="000000" w:themeColor="text1"/>
        </w:rPr>
        <w:t xml:space="preserve">. Journal of Arts for Psychological and Educational Studies. </w:t>
      </w:r>
      <w:proofErr w:type="spellStart"/>
      <w:r w:rsidRPr="00E43FAC">
        <w:rPr>
          <w:rFonts w:asciiTheme="majorBidi" w:hAnsiTheme="majorBidi" w:cstheme="majorBidi"/>
          <w:color w:val="000000" w:themeColor="text1"/>
        </w:rPr>
        <w:t>Glizan</w:t>
      </w:r>
      <w:proofErr w:type="spellEnd"/>
      <w:r w:rsidRPr="00E43FAC">
        <w:rPr>
          <w:rFonts w:asciiTheme="majorBidi" w:hAnsiTheme="majorBidi" w:cstheme="majorBidi"/>
          <w:color w:val="000000" w:themeColor="text1"/>
        </w:rPr>
        <w:t xml:space="preserve"> (3)2.</w:t>
      </w:r>
    </w:p>
    <w:p w14:paraId="2A79B1AF" w14:textId="21105CD6"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w:t>
      </w:r>
      <w:proofErr w:type="spellStart"/>
      <w:r w:rsidRPr="00E43FAC">
        <w:rPr>
          <w:rFonts w:asciiTheme="majorBidi" w:hAnsiTheme="majorBidi" w:cstheme="majorBidi"/>
          <w:color w:val="000000" w:themeColor="text1"/>
        </w:rPr>
        <w:t>Thamali</w:t>
      </w:r>
      <w:proofErr w:type="spellEnd"/>
      <w:r w:rsidRPr="00E43FAC">
        <w:rPr>
          <w:rFonts w:asciiTheme="majorBidi" w:hAnsiTheme="majorBidi" w:cstheme="majorBidi"/>
          <w:color w:val="000000" w:themeColor="text1"/>
        </w:rPr>
        <w:t xml:space="preserve">, Abdullah (2020). Difficulties in learning mathematics among students in resource rooms </w:t>
      </w:r>
      <w:r w:rsidR="001E5CBB" w:rsidRPr="00E43FAC">
        <w:rPr>
          <w:rFonts w:asciiTheme="majorBidi" w:hAnsiTheme="majorBidi" w:cstheme="majorBidi"/>
          <w:color w:val="000000" w:themeColor="text1"/>
        </w:rPr>
        <w:t>are in the primary stage from the teachers' point of view regarding learning difficulties in</w:t>
      </w:r>
      <w:r w:rsidRPr="00E43FAC">
        <w:rPr>
          <w:rFonts w:asciiTheme="majorBidi" w:hAnsiTheme="majorBidi" w:cstheme="majorBidi"/>
          <w:color w:val="000000" w:themeColor="text1"/>
        </w:rPr>
        <w:t xml:space="preserve"> Taif. International Specialized Educational Journal, Jordan, 9 (1)</w:t>
      </w:r>
    </w:p>
    <w:p w14:paraId="19A25268" w14:textId="27A52FE1"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Jadou, Issam. (2011). Learning difficulties. Dar Al-</w:t>
      </w:r>
      <w:proofErr w:type="spellStart"/>
      <w:r w:rsidRPr="00E43FAC">
        <w:rPr>
          <w:rFonts w:asciiTheme="majorBidi" w:hAnsiTheme="majorBidi" w:cstheme="majorBidi"/>
          <w:color w:val="000000" w:themeColor="text1"/>
        </w:rPr>
        <w:t>Yazouri</w:t>
      </w:r>
      <w:proofErr w:type="spellEnd"/>
      <w:r w:rsidRPr="00E43FAC">
        <w:rPr>
          <w:rFonts w:asciiTheme="majorBidi" w:hAnsiTheme="majorBidi" w:cstheme="majorBidi"/>
          <w:color w:val="000000" w:themeColor="text1"/>
        </w:rPr>
        <w:t xml:space="preserve"> Scientific Publishing and Distribution, Amman.</w:t>
      </w:r>
    </w:p>
    <w:p w14:paraId="03400C5E" w14:textId="75E3932D"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lastRenderedPageBreak/>
        <w:t>Jarar, Abdul Rahman Mahmoud. (2014). Learning difficulties, modern issues. Al-Falah Library for Publishing and Distribution, Kuwait.</w:t>
      </w:r>
    </w:p>
    <w:p w14:paraId="4B27288C" w14:textId="2E116262"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Al-Rifai, Thamer and Al-Zahrani, Sultan (2023). Application of learning difficulties teachers of evidence-based practices in teaching mathematics to students with learning difficulties in Jeddah Governorate, International Journal of Educational Research. United Arab Emirates University - College of Education 47(1).</w:t>
      </w:r>
    </w:p>
    <w:p w14:paraId="384B57C2" w14:textId="4F5D8BDE"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Al-Ruwaili, Aida Manizil (2023). Sources of learning difficulties in mathematics in the intermediate education stage from the student</w:t>
      </w:r>
      <w:r w:rsidR="001E5CBB" w:rsidRPr="00E43FAC">
        <w:rPr>
          <w:rFonts w:asciiTheme="majorBidi" w:hAnsiTheme="majorBidi" w:cstheme="majorBidi"/>
          <w:color w:val="000000" w:themeColor="text1"/>
        </w:rPr>
        <w:t>'s</w:t>
      </w:r>
      <w:r w:rsidRPr="00E43FAC">
        <w:rPr>
          <w:rFonts w:asciiTheme="majorBidi" w:hAnsiTheme="majorBidi" w:cstheme="majorBidi"/>
          <w:color w:val="000000" w:themeColor="text1"/>
        </w:rPr>
        <w:t xml:space="preserve"> point of view and their suggestions for treating them. International Journal of Educational Research. 47(1).</w:t>
      </w:r>
    </w:p>
    <w:p w14:paraId="3D72703D" w14:textId="08809013"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 xml:space="preserve">Al-Riyami, Muhammad bin Nasser and </w:t>
      </w:r>
      <w:bookmarkStart w:id="11" w:name="_Hlk178633144"/>
      <w:r w:rsidRPr="00E43FAC">
        <w:rPr>
          <w:rFonts w:asciiTheme="majorBidi" w:hAnsiTheme="majorBidi" w:cstheme="majorBidi"/>
          <w:color w:val="000000" w:themeColor="text1"/>
        </w:rPr>
        <w:t>Al-</w:t>
      </w:r>
      <w:proofErr w:type="spellStart"/>
      <w:r w:rsidRPr="00E43FAC">
        <w:rPr>
          <w:rFonts w:asciiTheme="majorBidi" w:hAnsiTheme="majorBidi" w:cstheme="majorBidi"/>
          <w:color w:val="000000" w:themeColor="text1"/>
        </w:rPr>
        <w:t>Hawqani</w:t>
      </w:r>
      <w:bookmarkEnd w:id="11"/>
      <w:proofErr w:type="spellEnd"/>
      <w:r w:rsidRPr="00E43FAC">
        <w:rPr>
          <w:rFonts w:asciiTheme="majorBidi" w:hAnsiTheme="majorBidi" w:cstheme="majorBidi"/>
          <w:color w:val="000000" w:themeColor="text1"/>
        </w:rPr>
        <w:t xml:space="preserve">, Nasra </w:t>
      </w:r>
      <w:proofErr w:type="spellStart"/>
      <w:r w:rsidRPr="00E43FAC">
        <w:rPr>
          <w:rFonts w:asciiTheme="majorBidi" w:hAnsiTheme="majorBidi" w:cstheme="majorBidi"/>
          <w:color w:val="000000" w:themeColor="text1"/>
        </w:rPr>
        <w:t>bint</w:t>
      </w:r>
      <w:proofErr w:type="spellEnd"/>
      <w:r w:rsidRPr="00E43FAC">
        <w:rPr>
          <w:rFonts w:asciiTheme="majorBidi" w:hAnsiTheme="majorBidi" w:cstheme="majorBidi"/>
          <w:color w:val="000000" w:themeColor="text1"/>
        </w:rPr>
        <w:t xml:space="preserve"> Nasser (2020). The degree of learning difficulties in mathematics for the fifth and sixth grades from the point of view of male and female teachers and their suggestions for treating them. Journal of Educational and Psychological Research, (67).</w:t>
      </w:r>
    </w:p>
    <w:p w14:paraId="6A48A7ED" w14:textId="20669C78"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Al-Sayyad, Walid and Al-</w:t>
      </w:r>
      <w:proofErr w:type="spellStart"/>
      <w:r w:rsidRPr="00E43FAC">
        <w:rPr>
          <w:rFonts w:asciiTheme="majorBidi" w:hAnsiTheme="majorBidi" w:cstheme="majorBidi"/>
          <w:color w:val="000000" w:themeColor="text1"/>
        </w:rPr>
        <w:t>Muqbil</w:t>
      </w:r>
      <w:proofErr w:type="spellEnd"/>
      <w:r w:rsidRPr="00E43FAC">
        <w:rPr>
          <w:rFonts w:asciiTheme="majorBidi" w:hAnsiTheme="majorBidi" w:cstheme="majorBidi"/>
          <w:color w:val="000000" w:themeColor="text1"/>
        </w:rPr>
        <w:t xml:space="preserve">, Amira (2020). The reality of using educational technologies with female students with learning difficulties in the primary stage and the obstacles that prevent the effective use of educational technologies by learning </w:t>
      </w:r>
      <w:r w:rsidR="001E5CBB" w:rsidRPr="00E43FAC">
        <w:rPr>
          <w:rFonts w:asciiTheme="majorBidi" w:hAnsiTheme="majorBidi" w:cstheme="majorBidi"/>
          <w:color w:val="000000" w:themeColor="text1"/>
        </w:rPr>
        <w:t>challeng</w:t>
      </w:r>
      <w:r w:rsidRPr="00E43FAC">
        <w:rPr>
          <w:rFonts w:asciiTheme="majorBidi" w:hAnsiTheme="majorBidi" w:cstheme="majorBidi"/>
          <w:color w:val="000000" w:themeColor="text1"/>
        </w:rPr>
        <w:t>es teachers. Palestine University Journal for Research and Studies, 10(2).</w:t>
      </w:r>
    </w:p>
    <w:p w14:paraId="005F3227" w14:textId="22DF42D2"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w:t>
      </w:r>
      <w:proofErr w:type="spellStart"/>
      <w:r w:rsidRPr="00E43FAC">
        <w:rPr>
          <w:rFonts w:asciiTheme="majorBidi" w:hAnsiTheme="majorBidi" w:cstheme="majorBidi"/>
          <w:color w:val="000000" w:themeColor="text1"/>
        </w:rPr>
        <w:t>Dhafiri</w:t>
      </w:r>
      <w:proofErr w:type="spellEnd"/>
      <w:r w:rsidRPr="00E43FAC">
        <w:rPr>
          <w:rFonts w:asciiTheme="majorBidi" w:hAnsiTheme="majorBidi" w:cstheme="majorBidi"/>
          <w:color w:val="000000" w:themeColor="text1"/>
        </w:rPr>
        <w:t xml:space="preserve">, Nawaf. (2016). Differences between fifth-grade students with learning difficulties in mathematics and </w:t>
      </w:r>
      <w:r w:rsidR="001E5CBB" w:rsidRPr="00E43FAC">
        <w:rPr>
          <w:rFonts w:asciiTheme="majorBidi" w:hAnsiTheme="majorBidi" w:cstheme="majorBidi"/>
          <w:color w:val="000000" w:themeColor="text1"/>
        </w:rPr>
        <w:t>ordinary</w:t>
      </w:r>
      <w:r w:rsidRPr="00E43FAC">
        <w:rPr>
          <w:rFonts w:asciiTheme="majorBidi" w:hAnsiTheme="majorBidi" w:cstheme="majorBidi"/>
          <w:color w:val="000000" w:themeColor="text1"/>
        </w:rPr>
        <w:t xml:space="preserve"> students in short-term memory performance. Journal of Education, Al-Azhar University, Vol. (21), No. (2), pp. 42-67.</w:t>
      </w:r>
    </w:p>
    <w:p w14:paraId="5F13A9BB" w14:textId="635EB793" w:rsidR="004A45DF"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bookmarkStart w:id="12" w:name="_Hlk178633508"/>
      <w:r w:rsidRPr="00E43FAC">
        <w:rPr>
          <w:rFonts w:asciiTheme="majorBidi" w:hAnsiTheme="majorBidi" w:cstheme="majorBidi"/>
          <w:color w:val="000000" w:themeColor="text1"/>
        </w:rPr>
        <w:t>Al-</w:t>
      </w:r>
      <w:proofErr w:type="spellStart"/>
      <w:r w:rsidRPr="00E43FAC">
        <w:rPr>
          <w:rFonts w:asciiTheme="majorBidi" w:hAnsiTheme="majorBidi" w:cstheme="majorBidi"/>
          <w:color w:val="000000" w:themeColor="text1"/>
        </w:rPr>
        <w:t>Furaih</w:t>
      </w:r>
      <w:bookmarkEnd w:id="12"/>
      <w:proofErr w:type="spellEnd"/>
      <w:r w:rsidRPr="00E43FAC">
        <w:rPr>
          <w:rFonts w:asciiTheme="majorBidi" w:hAnsiTheme="majorBidi" w:cstheme="majorBidi"/>
          <w:color w:val="000000" w:themeColor="text1"/>
        </w:rPr>
        <w:t xml:space="preserve">, Anhar </w:t>
      </w:r>
      <w:proofErr w:type="spellStart"/>
      <w:r w:rsidRPr="00E43FAC">
        <w:rPr>
          <w:rFonts w:asciiTheme="majorBidi" w:hAnsiTheme="majorBidi" w:cstheme="majorBidi"/>
          <w:color w:val="000000" w:themeColor="text1"/>
        </w:rPr>
        <w:t>bint</w:t>
      </w:r>
      <w:proofErr w:type="spellEnd"/>
      <w:r w:rsidRPr="00E43FAC">
        <w:rPr>
          <w:rFonts w:asciiTheme="majorBidi" w:hAnsiTheme="majorBidi" w:cstheme="majorBidi"/>
          <w:color w:val="000000" w:themeColor="text1"/>
        </w:rPr>
        <w:t xml:space="preserve"> Fahd bin Abdul Aziz. (2022). Support services and their availability in learning difficulties programs from t</w:t>
      </w:r>
      <w:r w:rsidR="001E5CBB" w:rsidRPr="00E43FAC">
        <w:rPr>
          <w:rFonts w:asciiTheme="majorBidi" w:hAnsiTheme="majorBidi" w:cstheme="majorBidi"/>
          <w:color w:val="000000" w:themeColor="text1"/>
        </w:rPr>
        <w:t>eachers' perspective</w:t>
      </w:r>
      <w:r w:rsidRPr="00E43FAC">
        <w:rPr>
          <w:rFonts w:asciiTheme="majorBidi" w:hAnsiTheme="majorBidi" w:cstheme="majorBidi"/>
          <w:color w:val="000000" w:themeColor="text1"/>
        </w:rPr>
        <w:t xml:space="preserve"> in the Qassim region. Arab Studies in Education and Psychology, No. 141, 23-58.</w:t>
      </w:r>
    </w:p>
    <w:p w14:paraId="4F50854B" w14:textId="0109036A" w:rsidR="00A0717A" w:rsidRPr="00E43FAC" w:rsidRDefault="004A45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Al-</w:t>
      </w:r>
      <w:proofErr w:type="spellStart"/>
      <w:r w:rsidRPr="00E43FAC">
        <w:rPr>
          <w:rFonts w:asciiTheme="majorBidi" w:hAnsiTheme="majorBidi" w:cstheme="majorBidi"/>
          <w:color w:val="000000" w:themeColor="text1"/>
        </w:rPr>
        <w:t>Matroudi</w:t>
      </w:r>
      <w:proofErr w:type="spellEnd"/>
      <w:r w:rsidRPr="00E43FAC">
        <w:rPr>
          <w:rFonts w:asciiTheme="majorBidi" w:hAnsiTheme="majorBidi" w:cstheme="majorBidi"/>
          <w:color w:val="000000" w:themeColor="text1"/>
        </w:rPr>
        <w:t xml:space="preserve"> Abdullah and Al-Rubaian Ayed. (2022). Challenges of distance education facing students with learning difficulties from t</w:t>
      </w:r>
      <w:r w:rsidR="001E5CBB" w:rsidRPr="00E43FAC">
        <w:rPr>
          <w:rFonts w:asciiTheme="majorBidi" w:hAnsiTheme="majorBidi" w:cstheme="majorBidi"/>
          <w:color w:val="000000" w:themeColor="text1"/>
        </w:rPr>
        <w:t>eachers' perspective</w:t>
      </w:r>
      <w:r w:rsidRPr="00E43FAC">
        <w:rPr>
          <w:rFonts w:asciiTheme="majorBidi" w:hAnsiTheme="majorBidi" w:cstheme="majorBidi"/>
          <w:color w:val="000000" w:themeColor="text1"/>
        </w:rPr>
        <w:t>. Journal of Arts for Psychological and Educational Studies, 1(14), 77–139</w:t>
      </w:r>
    </w:p>
    <w:p w14:paraId="0C6FC15A" w14:textId="5706A884" w:rsidR="000860DF" w:rsidRPr="00E43FAC" w:rsidRDefault="000860DF" w:rsidP="000860DF">
      <w:pPr>
        <w:shd w:val="clear" w:color="auto" w:fill="FFFFFF" w:themeFill="background1"/>
        <w:autoSpaceDE w:val="0"/>
        <w:autoSpaceDN w:val="0"/>
        <w:adjustRightInd w:val="0"/>
        <w:spacing w:line="360" w:lineRule="auto"/>
        <w:ind w:left="720" w:hanging="720"/>
        <w:jc w:val="both"/>
        <w:rPr>
          <w:rFonts w:asciiTheme="majorBidi" w:hAnsiTheme="majorBidi" w:cstheme="majorBidi"/>
          <w:color w:val="000000" w:themeColor="text1"/>
          <w:rtl/>
          <w:lang w:val="en-CA"/>
        </w:rPr>
      </w:pPr>
      <w:proofErr w:type="spellStart"/>
      <w:r w:rsidRPr="00E43FAC">
        <w:rPr>
          <w:rFonts w:asciiTheme="majorBidi" w:hAnsiTheme="majorBidi" w:cstheme="majorBidi"/>
          <w:color w:val="000000" w:themeColor="text1"/>
        </w:rPr>
        <w:t>Awali</w:t>
      </w:r>
      <w:proofErr w:type="spellEnd"/>
      <w:r w:rsidRPr="00E43FAC">
        <w:rPr>
          <w:rFonts w:asciiTheme="majorBidi" w:hAnsiTheme="majorBidi" w:cstheme="majorBidi"/>
          <w:color w:val="000000" w:themeColor="text1"/>
        </w:rPr>
        <w:t>, G., &amp; Al-Asiri, H. (2022).</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lang w:val="en-CA"/>
        </w:rPr>
        <w:t>The reality of using digital educational technologies by teachers of the students with learning disabilities in teaching mathematics in the holy city of Mecca, Journal of Special Education and Rehabilitation, Volume 14, Issue 51.2</w:t>
      </w:r>
    </w:p>
    <w:p w14:paraId="720F7222" w14:textId="51D4B0F4" w:rsidR="000860DF" w:rsidRPr="00E43FAC" w:rsidRDefault="000860DF" w:rsidP="000860DF">
      <w:pPr>
        <w:shd w:val="clear" w:color="auto" w:fill="FFFFFF" w:themeFill="background1"/>
        <w:autoSpaceDE w:val="0"/>
        <w:autoSpaceDN w:val="0"/>
        <w:adjustRightInd w:val="0"/>
        <w:spacing w:line="360" w:lineRule="auto"/>
        <w:ind w:left="720" w:hanging="720"/>
        <w:rPr>
          <w:rFonts w:asciiTheme="majorBidi" w:hAnsiTheme="majorBidi" w:cstheme="majorBidi"/>
          <w:color w:val="000000" w:themeColor="text1"/>
          <w:lang w:val="en-CA"/>
        </w:rPr>
      </w:pPr>
      <w:r w:rsidRPr="00E43FAC">
        <w:rPr>
          <w:rFonts w:asciiTheme="majorBidi" w:hAnsiTheme="majorBidi" w:cstheme="majorBidi"/>
          <w:color w:val="000000" w:themeColor="text1"/>
          <w:lang w:val="en-CA"/>
        </w:rPr>
        <w:lastRenderedPageBreak/>
        <w:t>Al-Fayez, A. (2018).</w:t>
      </w:r>
      <w:r w:rsidRPr="00E43FAC">
        <w:rPr>
          <w:color w:val="000000" w:themeColor="text1"/>
        </w:rPr>
        <w:t xml:space="preserve"> </w:t>
      </w:r>
      <w:r w:rsidRPr="00E43FAC">
        <w:rPr>
          <w:rFonts w:asciiTheme="majorBidi" w:hAnsiTheme="majorBidi" w:cstheme="majorBidi"/>
          <w:color w:val="000000" w:themeColor="text1"/>
          <w:lang w:val="en-CA"/>
        </w:rPr>
        <w:t>Obstacles to support services for students with learning difficulties and ways to overcome them from the point of view of primary school teachers in Riyadh, Journal of Scientific Research in Education, Volume 19, issue 7. DOI: 10.21608/jsre.2018.19731</w:t>
      </w:r>
    </w:p>
    <w:p w14:paraId="5DAE8C93" w14:textId="1A314DF4" w:rsidR="000860DF" w:rsidRPr="00E43FAC" w:rsidRDefault="000860DF" w:rsidP="004A45DF">
      <w:pPr>
        <w:shd w:val="clear" w:color="auto" w:fill="FFFFFF" w:themeFill="background1"/>
        <w:autoSpaceDE w:val="0"/>
        <w:autoSpaceDN w:val="0"/>
        <w:adjustRightInd w:val="0"/>
        <w:spacing w:line="360" w:lineRule="auto"/>
        <w:ind w:left="720" w:hanging="720"/>
        <w:jc w:val="both"/>
        <w:rPr>
          <w:rFonts w:asciiTheme="majorBidi" w:hAnsiTheme="majorBidi" w:cstheme="majorBidi"/>
          <w:b/>
          <w:bCs/>
          <w:color w:val="000000" w:themeColor="text1"/>
          <w:rtl/>
        </w:rPr>
      </w:pPr>
      <w:r w:rsidRPr="00E43FAC">
        <w:rPr>
          <w:rFonts w:asciiTheme="majorBidi" w:hAnsiTheme="majorBidi" w:cstheme="majorBidi"/>
          <w:b/>
          <w:bCs/>
          <w:color w:val="000000" w:themeColor="text1"/>
        </w:rPr>
        <w:t>Foreign References:</w:t>
      </w:r>
    </w:p>
    <w:bookmarkEnd w:id="9"/>
    <w:bookmarkEnd w:id="10"/>
    <w:p w14:paraId="4B1FC2A2" w14:textId="04883A93"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A</w:t>
      </w:r>
      <w:r w:rsidR="00E05B1C" w:rsidRPr="00E43FAC">
        <w:rPr>
          <w:rFonts w:asciiTheme="majorBidi" w:hAnsiTheme="majorBidi" w:cstheme="majorBidi"/>
          <w:color w:val="000000" w:themeColor="text1"/>
        </w:rPr>
        <w:t>.</w:t>
      </w:r>
      <w:r w:rsidRPr="00E43FAC">
        <w:rPr>
          <w:rFonts w:asciiTheme="majorBidi" w:hAnsiTheme="majorBidi" w:cstheme="majorBidi"/>
          <w:color w:val="000000" w:themeColor="text1"/>
        </w:rPr>
        <w:t xml:space="preserve"> Muhazir, H </w:t>
      </w:r>
      <w:proofErr w:type="spellStart"/>
      <w:r w:rsidRPr="00E43FAC">
        <w:rPr>
          <w:rFonts w:asciiTheme="majorBidi" w:hAnsiTheme="majorBidi" w:cstheme="majorBidi"/>
          <w:color w:val="000000" w:themeColor="text1"/>
        </w:rPr>
        <w:t>Retnawati</w:t>
      </w:r>
      <w:proofErr w:type="spellEnd"/>
      <w:r w:rsidRPr="00E43FAC">
        <w:rPr>
          <w:rFonts w:asciiTheme="majorBidi" w:hAnsiTheme="majorBidi" w:cstheme="majorBidi"/>
          <w:color w:val="000000" w:themeColor="text1"/>
        </w:rPr>
        <w:t xml:space="preserve"> (2020). The teachers</w:t>
      </w:r>
      <w:r w:rsidR="008446C9" w:rsidRPr="00E43FAC">
        <w:rPr>
          <w:rFonts w:asciiTheme="majorBidi" w:hAnsiTheme="majorBidi" w:cstheme="majorBidi"/>
          <w:color w:val="000000" w:themeColor="text1"/>
        </w:rPr>
        <w:t>'</w:t>
      </w:r>
      <w:r w:rsidRPr="00E43FAC">
        <w:rPr>
          <w:rFonts w:asciiTheme="majorBidi" w:hAnsiTheme="majorBidi" w:cstheme="majorBidi"/>
          <w:color w:val="000000" w:themeColor="text1"/>
        </w:rPr>
        <w:t xml:space="preserve"> obstacles in implementing technology in mathematics learning classes in the digital era. </w:t>
      </w:r>
      <w:r w:rsidRPr="00E43FAC">
        <w:rPr>
          <w:rFonts w:asciiTheme="majorBidi" w:hAnsiTheme="majorBidi" w:cstheme="majorBidi"/>
          <w:i/>
          <w:iCs/>
          <w:color w:val="000000" w:themeColor="text1"/>
        </w:rPr>
        <w:t>International Conference on Science Education and Technology</w:t>
      </w:r>
      <w:r w:rsidRPr="00E43FAC">
        <w:rPr>
          <w:rFonts w:asciiTheme="majorBidi" w:hAnsiTheme="majorBidi" w:cstheme="majorBidi"/>
          <w:color w:val="000000" w:themeColor="text1"/>
        </w:rPr>
        <w:t>. 1511 (2020) 012022.</w:t>
      </w:r>
    </w:p>
    <w:p w14:paraId="1C7A8E08" w14:textId="30D1A04F" w:rsidR="00235545" w:rsidRPr="00E43FAC" w:rsidRDefault="00235545" w:rsidP="000860DF">
      <w:pPr>
        <w:pStyle w:val="NoSpacing"/>
        <w:bidi w:val="0"/>
        <w:spacing w:line="360" w:lineRule="auto"/>
        <w:ind w:left="720" w:hanging="720"/>
        <w:jc w:val="both"/>
        <w:rPr>
          <w:rFonts w:asciiTheme="majorBidi" w:hAnsiTheme="majorBidi" w:cstheme="majorBidi"/>
          <w:i/>
          <w:iCs/>
          <w:color w:val="000000" w:themeColor="text1"/>
        </w:rPr>
      </w:pPr>
      <w:r w:rsidRPr="00E43FAC">
        <w:rPr>
          <w:rFonts w:asciiTheme="majorBidi" w:hAnsiTheme="majorBidi" w:cstheme="majorBidi"/>
          <w:color w:val="000000" w:themeColor="text1"/>
        </w:rPr>
        <w:t>Abdul Jalil Toha Tohara, Shamila Mohamed Shuhidan, Farrah Diana Saiful Bahry Mohd Norazmi bin Nordin. Exploring Digital Literacy Strategies for Students with Special Educational Needs in the Digital Age</w:t>
      </w:r>
      <w:r w:rsidRPr="00E43FAC">
        <w:rPr>
          <w:rFonts w:asciiTheme="majorBidi" w:hAnsiTheme="majorBidi" w:cstheme="majorBidi"/>
          <w:b/>
          <w:bCs/>
          <w:color w:val="000000" w:themeColor="text1"/>
        </w:rPr>
        <w:t>.</w:t>
      </w:r>
      <w:r w:rsidRPr="00E43FAC">
        <w:rPr>
          <w:rFonts w:asciiTheme="majorBidi" w:hAnsiTheme="majorBidi" w:cstheme="majorBidi"/>
          <w:color w:val="000000" w:themeColor="text1"/>
        </w:rPr>
        <w:t xml:space="preserve"> </w:t>
      </w:r>
      <w:r w:rsidRPr="00E43FAC">
        <w:rPr>
          <w:rFonts w:asciiTheme="majorBidi" w:hAnsiTheme="majorBidi" w:cstheme="majorBidi"/>
          <w:i/>
          <w:iCs/>
          <w:color w:val="000000" w:themeColor="text1"/>
        </w:rPr>
        <w:t>Turkish Journal of Computer and Mathematics Education. (12)9.</w:t>
      </w:r>
    </w:p>
    <w:p w14:paraId="24A796D5" w14:textId="14587774" w:rsidR="00235545" w:rsidRPr="00E43FAC" w:rsidRDefault="00235545" w:rsidP="000860DF">
      <w:pPr>
        <w:pStyle w:val="NoSpacing"/>
        <w:bidi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 xml:space="preserve">Abdullah, Muhammad Haziq Lim &amp; Hisham, </w:t>
      </w:r>
      <w:proofErr w:type="spellStart"/>
      <w:r w:rsidRPr="00E43FAC">
        <w:rPr>
          <w:rFonts w:asciiTheme="majorBidi" w:hAnsiTheme="majorBidi" w:cstheme="majorBidi"/>
          <w:color w:val="000000" w:themeColor="text1"/>
        </w:rPr>
        <w:t>Syariffanor</w:t>
      </w:r>
      <w:proofErr w:type="spellEnd"/>
      <w:r w:rsidRPr="00E43FAC">
        <w:rPr>
          <w:rFonts w:asciiTheme="majorBidi" w:hAnsiTheme="majorBidi" w:cstheme="majorBidi"/>
          <w:color w:val="000000" w:themeColor="text1"/>
        </w:rPr>
        <w:t xml:space="preserve"> &amp; Zakaria, Mohd &amp; </w:t>
      </w:r>
      <w:proofErr w:type="spellStart"/>
      <w:r w:rsidRPr="00E43FAC">
        <w:rPr>
          <w:rFonts w:asciiTheme="majorBidi" w:hAnsiTheme="majorBidi" w:cstheme="majorBidi"/>
          <w:color w:val="000000" w:themeColor="text1"/>
        </w:rPr>
        <w:t>Parumo</w:t>
      </w:r>
      <w:proofErr w:type="spellEnd"/>
      <w:r w:rsidRPr="00E43FAC">
        <w:rPr>
          <w:rFonts w:asciiTheme="majorBidi" w:hAnsiTheme="majorBidi" w:cstheme="majorBidi"/>
          <w:color w:val="000000" w:themeColor="text1"/>
        </w:rPr>
        <w:t xml:space="preserve">, </w:t>
      </w:r>
      <w:proofErr w:type="spellStart"/>
      <w:r w:rsidRPr="00E43FAC">
        <w:rPr>
          <w:rFonts w:asciiTheme="majorBidi" w:hAnsiTheme="majorBidi" w:cstheme="majorBidi"/>
          <w:color w:val="000000" w:themeColor="text1"/>
        </w:rPr>
        <w:t>Shahril</w:t>
      </w:r>
      <w:proofErr w:type="spellEnd"/>
      <w:r w:rsidRPr="00E43FAC">
        <w:rPr>
          <w:rFonts w:asciiTheme="majorBidi" w:hAnsiTheme="majorBidi" w:cstheme="majorBidi"/>
          <w:color w:val="000000" w:themeColor="text1"/>
        </w:rPr>
        <w:t xml:space="preserve">. (2019). Technology-Based Intervention for Children with Learning Difficulties. Conference: </w:t>
      </w:r>
      <w:r w:rsidRPr="00E43FAC">
        <w:rPr>
          <w:rFonts w:asciiTheme="majorBidi" w:hAnsiTheme="majorBidi" w:cstheme="majorBidi"/>
          <w:i/>
          <w:iCs/>
          <w:color w:val="000000" w:themeColor="text1"/>
        </w:rPr>
        <w:t>National Symposium on Human</w:t>
      </w:r>
      <w:r w:rsidR="00727320" w:rsidRPr="00E43FAC">
        <w:rPr>
          <w:rFonts w:asciiTheme="majorBidi" w:hAnsiTheme="majorBidi" w:cstheme="majorBidi"/>
          <w:i/>
          <w:iCs/>
          <w:color w:val="000000" w:themeColor="text1"/>
        </w:rPr>
        <w:t>-</w:t>
      </w:r>
      <w:r w:rsidRPr="00E43FAC">
        <w:rPr>
          <w:rFonts w:asciiTheme="majorBidi" w:hAnsiTheme="majorBidi" w:cstheme="majorBidi"/>
          <w:i/>
          <w:iCs/>
          <w:color w:val="000000" w:themeColor="text1"/>
        </w:rPr>
        <w:t xml:space="preserve">Computer Interaction </w:t>
      </w:r>
      <w:r w:rsidRPr="00E43FAC">
        <w:rPr>
          <w:rFonts w:asciiTheme="majorBidi" w:hAnsiTheme="majorBidi" w:cstheme="majorBidi"/>
          <w:color w:val="000000" w:themeColor="text1"/>
        </w:rPr>
        <w:t xml:space="preserve">2019 (FUSION 2019) At </w:t>
      </w:r>
      <w:proofErr w:type="spellStart"/>
      <w:r w:rsidRPr="00E43FAC">
        <w:rPr>
          <w:rFonts w:asciiTheme="majorBidi" w:hAnsiTheme="majorBidi" w:cstheme="majorBidi"/>
          <w:color w:val="000000" w:themeColor="text1"/>
        </w:rPr>
        <w:t>Universiti</w:t>
      </w:r>
      <w:proofErr w:type="spellEnd"/>
      <w:r w:rsidRPr="00E43FAC">
        <w:rPr>
          <w:rFonts w:asciiTheme="majorBidi" w:hAnsiTheme="majorBidi" w:cstheme="majorBidi"/>
          <w:color w:val="000000" w:themeColor="text1"/>
        </w:rPr>
        <w:t xml:space="preserve"> </w:t>
      </w:r>
      <w:proofErr w:type="spellStart"/>
      <w:r w:rsidRPr="00E43FAC">
        <w:rPr>
          <w:rFonts w:asciiTheme="majorBidi" w:hAnsiTheme="majorBidi" w:cstheme="majorBidi"/>
          <w:color w:val="000000" w:themeColor="text1"/>
        </w:rPr>
        <w:t>Teknikal</w:t>
      </w:r>
      <w:proofErr w:type="spellEnd"/>
      <w:r w:rsidRPr="00E43FAC">
        <w:rPr>
          <w:rFonts w:asciiTheme="majorBidi" w:hAnsiTheme="majorBidi" w:cstheme="majorBidi"/>
          <w:color w:val="000000" w:themeColor="text1"/>
        </w:rPr>
        <w:t xml:space="preserve"> Malaysia Melaka (</w:t>
      </w:r>
      <w:proofErr w:type="spellStart"/>
      <w:r w:rsidRPr="00E43FAC">
        <w:rPr>
          <w:rFonts w:asciiTheme="majorBidi" w:hAnsiTheme="majorBidi" w:cstheme="majorBidi"/>
          <w:color w:val="000000" w:themeColor="text1"/>
        </w:rPr>
        <w:t>UTeM</w:t>
      </w:r>
      <w:proofErr w:type="spellEnd"/>
      <w:r w:rsidRPr="00E43FAC">
        <w:rPr>
          <w:rFonts w:asciiTheme="majorBidi" w:hAnsiTheme="majorBidi" w:cstheme="majorBidi"/>
          <w:color w:val="000000" w:themeColor="text1"/>
        </w:rPr>
        <w:t>).</w:t>
      </w:r>
    </w:p>
    <w:p w14:paraId="4C523F9F" w14:textId="19657AE3"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Pr>
      </w:pPr>
      <w:bookmarkStart w:id="13" w:name="_Hlk145846976"/>
      <w:proofErr w:type="spellStart"/>
      <w:r w:rsidRPr="00E43FAC">
        <w:rPr>
          <w:rFonts w:asciiTheme="majorBidi" w:hAnsiTheme="majorBidi" w:cstheme="majorBidi"/>
          <w:color w:val="000000" w:themeColor="text1"/>
        </w:rPr>
        <w:t>Ariffan</w:t>
      </w:r>
      <w:bookmarkEnd w:id="13"/>
      <w:proofErr w:type="spellEnd"/>
      <w:r w:rsidRPr="00E43FAC">
        <w:rPr>
          <w:rFonts w:asciiTheme="majorBidi" w:hAnsiTheme="majorBidi" w:cstheme="majorBidi"/>
          <w:color w:val="000000" w:themeColor="text1"/>
        </w:rPr>
        <w:t xml:space="preserve">, M.M., Halimm, F.A. </w:t>
      </w:r>
      <w:bookmarkStart w:id="14" w:name="_Hlk145846992"/>
      <w:r w:rsidRPr="00E43FAC">
        <w:rPr>
          <w:rFonts w:asciiTheme="majorBidi" w:hAnsiTheme="majorBidi" w:cstheme="majorBidi"/>
          <w:color w:val="000000" w:themeColor="text1"/>
        </w:rPr>
        <w:t xml:space="preserve">&amp; </w:t>
      </w:r>
      <w:bookmarkEnd w:id="14"/>
      <w:r w:rsidRPr="00E43FAC">
        <w:rPr>
          <w:rFonts w:asciiTheme="majorBidi" w:hAnsiTheme="majorBidi" w:cstheme="majorBidi"/>
          <w:color w:val="000000" w:themeColor="text1"/>
        </w:rPr>
        <w:t xml:space="preserve">Abd </w:t>
      </w:r>
      <w:proofErr w:type="spellStart"/>
      <w:r w:rsidRPr="00E43FAC">
        <w:rPr>
          <w:rFonts w:asciiTheme="majorBidi" w:hAnsiTheme="majorBidi" w:cstheme="majorBidi"/>
          <w:color w:val="000000" w:themeColor="text1"/>
        </w:rPr>
        <w:t>aziz</w:t>
      </w:r>
      <w:proofErr w:type="spellEnd"/>
      <w:r w:rsidRPr="00E43FAC">
        <w:rPr>
          <w:rFonts w:asciiTheme="majorBidi" w:hAnsiTheme="majorBidi" w:cstheme="majorBidi"/>
          <w:color w:val="000000" w:themeColor="text1"/>
        </w:rPr>
        <w:t xml:space="preserve">, N. (2017, April 25-27). </w:t>
      </w:r>
      <w:r w:rsidRPr="00E43FAC">
        <w:rPr>
          <w:rFonts w:asciiTheme="majorBidi" w:hAnsiTheme="majorBidi" w:cstheme="majorBidi"/>
          <w:i/>
          <w:iCs/>
          <w:color w:val="000000" w:themeColor="text1"/>
        </w:rPr>
        <w:t>Mobile</w:t>
      </w:r>
      <w:r w:rsidRPr="00E43FAC">
        <w:rPr>
          <w:rFonts w:asciiTheme="majorBidi" w:hAnsiTheme="majorBidi" w:cstheme="majorBidi"/>
          <w:i/>
          <w:iCs/>
          <w:color w:val="000000" w:themeColor="text1"/>
          <w:rtl/>
        </w:rPr>
        <w:t xml:space="preserve"> </w:t>
      </w:r>
      <w:r w:rsidRPr="00E43FAC">
        <w:rPr>
          <w:rFonts w:asciiTheme="majorBidi" w:hAnsiTheme="majorBidi" w:cstheme="majorBidi"/>
          <w:i/>
          <w:iCs/>
          <w:color w:val="000000" w:themeColor="text1"/>
        </w:rPr>
        <w:t>application for dyscalculia children in Malaysia</w:t>
      </w:r>
      <w:r w:rsidRPr="00E43FAC">
        <w:rPr>
          <w:rFonts w:asciiTheme="majorBidi" w:hAnsiTheme="majorBidi" w:cstheme="majorBidi"/>
          <w:color w:val="000000" w:themeColor="text1"/>
        </w:rPr>
        <w:t>. Proceedings of the</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6th</w:t>
      </w:r>
      <w:r w:rsidR="00727320" w:rsidRPr="00E43FAC">
        <w:rPr>
          <w:rFonts w:asciiTheme="majorBidi" w:hAnsiTheme="majorBidi" w:cstheme="majorBidi"/>
          <w:color w:val="000000" w:themeColor="text1"/>
        </w:rPr>
        <w:t xml:space="preserve"> </w:t>
      </w:r>
      <w:r w:rsidRPr="00E43FAC">
        <w:rPr>
          <w:rFonts w:asciiTheme="majorBidi" w:hAnsiTheme="majorBidi" w:cstheme="majorBidi"/>
          <w:color w:val="000000" w:themeColor="text1"/>
        </w:rPr>
        <w:t>International Conference on Computing and Informatics, Kuala</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L</w:t>
      </w:r>
      <w:r w:rsidR="00727320" w:rsidRPr="00E43FAC">
        <w:rPr>
          <w:rFonts w:asciiTheme="majorBidi" w:hAnsiTheme="majorBidi" w:cstheme="majorBidi"/>
          <w:color w:val="000000" w:themeColor="text1"/>
        </w:rPr>
        <w:t>u</w:t>
      </w:r>
      <w:r w:rsidRPr="00E43FAC">
        <w:rPr>
          <w:rFonts w:asciiTheme="majorBidi" w:hAnsiTheme="majorBidi" w:cstheme="majorBidi"/>
          <w:color w:val="000000" w:themeColor="text1"/>
        </w:rPr>
        <w:t>mpur, Malaysia.</w:t>
      </w:r>
    </w:p>
    <w:p w14:paraId="0A5F933A" w14:textId="65281EC5"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Kaur, D., Kaval, A.&amp; Chaney, H. (2017). Potential of using iPad as a</w:t>
      </w:r>
      <w:r w:rsidR="00727320" w:rsidRPr="00E43FAC">
        <w:rPr>
          <w:rFonts w:asciiTheme="majorBidi" w:hAnsiTheme="majorBidi" w:cstheme="majorBidi"/>
          <w:color w:val="000000" w:themeColor="text1"/>
        </w:rPr>
        <w:t xml:space="preserve"> </w:t>
      </w:r>
      <w:r w:rsidRPr="00E43FAC">
        <w:rPr>
          <w:rFonts w:asciiTheme="majorBidi" w:hAnsiTheme="majorBidi" w:cstheme="majorBidi"/>
          <w:color w:val="000000" w:themeColor="text1"/>
        </w:rPr>
        <w:t>supplement to teach math to students with learning disabilities.</w:t>
      </w:r>
      <w:r w:rsidRPr="00E43FAC">
        <w:rPr>
          <w:rFonts w:asciiTheme="majorBidi" w:hAnsiTheme="majorBidi" w:cstheme="majorBidi"/>
          <w:i/>
          <w:iCs/>
          <w:color w:val="000000" w:themeColor="text1"/>
          <w:rtl/>
        </w:rPr>
        <w:t xml:space="preserve"> </w:t>
      </w:r>
      <w:r w:rsidRPr="00E43FAC">
        <w:rPr>
          <w:rFonts w:asciiTheme="majorBidi" w:hAnsiTheme="majorBidi" w:cstheme="majorBidi"/>
          <w:i/>
          <w:iCs/>
          <w:color w:val="000000" w:themeColor="text1"/>
        </w:rPr>
        <w:t>International journal of research in education and science</w:t>
      </w:r>
      <w:r w:rsidRPr="00E43FAC">
        <w:rPr>
          <w:rFonts w:asciiTheme="majorBidi" w:hAnsiTheme="majorBidi" w:cstheme="majorBidi"/>
          <w:color w:val="000000" w:themeColor="text1"/>
        </w:rPr>
        <w:t>, 3(1),</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114-121. https://eric.ed.gov/?id=EJ1126733</w:t>
      </w:r>
    </w:p>
    <w:p w14:paraId="0F9FD118" w14:textId="2A3BCDAE"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tl/>
        </w:rPr>
      </w:pPr>
      <w:proofErr w:type="spellStart"/>
      <w:r w:rsidRPr="00E43FAC">
        <w:rPr>
          <w:rFonts w:asciiTheme="majorBidi" w:hAnsiTheme="majorBidi" w:cstheme="majorBidi"/>
          <w:color w:val="000000" w:themeColor="text1"/>
        </w:rPr>
        <w:t>Khasawneh</w:t>
      </w:r>
      <w:proofErr w:type="spellEnd"/>
      <w:r w:rsidRPr="00E43FAC">
        <w:rPr>
          <w:rFonts w:asciiTheme="majorBidi" w:hAnsiTheme="majorBidi" w:cstheme="majorBidi"/>
          <w:color w:val="000000" w:themeColor="text1"/>
        </w:rPr>
        <w:t xml:space="preserve">, M. A. S. (2021). Attitudes of teachers of learning disabilities in </w:t>
      </w:r>
      <w:r w:rsidR="00727320" w:rsidRPr="00E43FAC">
        <w:rPr>
          <w:rFonts w:asciiTheme="majorBidi" w:hAnsiTheme="majorBidi" w:cstheme="majorBidi"/>
          <w:color w:val="000000" w:themeColor="text1"/>
        </w:rPr>
        <w:t xml:space="preserve">the </w:t>
      </w:r>
      <w:r w:rsidRPr="00E43FAC">
        <w:rPr>
          <w:rFonts w:asciiTheme="majorBidi" w:hAnsiTheme="majorBidi" w:cstheme="majorBidi"/>
          <w:color w:val="000000" w:themeColor="text1"/>
        </w:rPr>
        <w:t>English</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 xml:space="preserve">language towards </w:t>
      </w:r>
      <w:r w:rsidR="00727320" w:rsidRPr="00E43FAC">
        <w:rPr>
          <w:rFonts w:asciiTheme="majorBidi" w:hAnsiTheme="majorBidi" w:cstheme="majorBidi"/>
          <w:color w:val="000000" w:themeColor="text1"/>
        </w:rPr>
        <w:t>using</w:t>
      </w:r>
      <w:r w:rsidRPr="00E43FAC">
        <w:rPr>
          <w:rFonts w:asciiTheme="majorBidi" w:hAnsiTheme="majorBidi" w:cstheme="majorBidi"/>
          <w:color w:val="000000" w:themeColor="text1"/>
        </w:rPr>
        <w:t xml:space="preserve"> information technology in Irbid from their point of view. </w:t>
      </w:r>
      <w:r w:rsidRPr="00E43FAC">
        <w:rPr>
          <w:rFonts w:asciiTheme="majorBidi" w:hAnsiTheme="majorBidi" w:cstheme="majorBidi"/>
          <w:i/>
          <w:iCs/>
          <w:color w:val="000000" w:themeColor="text1"/>
        </w:rPr>
        <w:t>Journal of Advances in Social Science and Humanities</w:t>
      </w:r>
      <w:r w:rsidRPr="00E43FAC">
        <w:rPr>
          <w:rFonts w:asciiTheme="majorBidi" w:hAnsiTheme="majorBidi" w:cstheme="majorBidi"/>
          <w:color w:val="000000" w:themeColor="text1"/>
        </w:rPr>
        <w:t>, 7(10), 1957-1966.</w:t>
      </w:r>
    </w:p>
    <w:p w14:paraId="012541F7" w14:textId="7C94CD1B"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Walcott, P. &amp; Romain, N. (2019). Using digital games to enhance the</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 xml:space="preserve">mathematical skills of children with </w:t>
      </w:r>
      <w:r w:rsidR="00727320" w:rsidRPr="00E43FAC">
        <w:rPr>
          <w:rFonts w:asciiTheme="majorBidi" w:hAnsiTheme="majorBidi" w:cstheme="majorBidi"/>
          <w:color w:val="000000" w:themeColor="text1"/>
        </w:rPr>
        <w:t>D</w:t>
      </w:r>
      <w:r w:rsidRPr="00E43FAC">
        <w:rPr>
          <w:rFonts w:asciiTheme="majorBidi" w:hAnsiTheme="majorBidi" w:cstheme="majorBidi"/>
          <w:color w:val="000000" w:themeColor="text1"/>
        </w:rPr>
        <w:t xml:space="preserve">yscalculia. </w:t>
      </w:r>
      <w:r w:rsidRPr="00E43FAC">
        <w:rPr>
          <w:rFonts w:asciiTheme="majorBidi" w:hAnsiTheme="majorBidi" w:cstheme="majorBidi"/>
          <w:i/>
          <w:iCs/>
          <w:color w:val="000000" w:themeColor="text1"/>
        </w:rPr>
        <w:t>Journal of</w:t>
      </w:r>
      <w:r w:rsidRPr="00E43FAC">
        <w:rPr>
          <w:rFonts w:asciiTheme="majorBidi" w:hAnsiTheme="majorBidi" w:cstheme="majorBidi"/>
          <w:i/>
          <w:iCs/>
          <w:color w:val="000000" w:themeColor="text1"/>
          <w:rtl/>
        </w:rPr>
        <w:t xml:space="preserve"> </w:t>
      </w:r>
      <w:r w:rsidRPr="00E43FAC">
        <w:rPr>
          <w:rFonts w:asciiTheme="majorBidi" w:hAnsiTheme="majorBidi" w:cstheme="majorBidi"/>
          <w:i/>
          <w:iCs/>
          <w:color w:val="000000" w:themeColor="text1"/>
        </w:rPr>
        <w:t xml:space="preserve">education and development in the Caribbean, 18 </w:t>
      </w:r>
      <w:r w:rsidRPr="00E43FAC">
        <w:rPr>
          <w:rFonts w:asciiTheme="majorBidi" w:hAnsiTheme="majorBidi" w:cstheme="majorBidi"/>
          <w:color w:val="000000" w:themeColor="text1"/>
        </w:rPr>
        <w:t>(2), 88-110.</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https://doi.org/10.46425/j418025822</w:t>
      </w:r>
    </w:p>
    <w:p w14:paraId="0D6055B5" w14:textId="738D7BB8" w:rsidR="00235545" w:rsidRPr="00E43FAC" w:rsidRDefault="00235545" w:rsidP="000860DF">
      <w:pPr>
        <w:autoSpaceDE w:val="0"/>
        <w:autoSpaceDN w:val="0"/>
        <w:adjustRightInd w:val="0"/>
        <w:spacing w:line="360" w:lineRule="auto"/>
        <w:ind w:left="720" w:hanging="720"/>
        <w:jc w:val="both"/>
        <w:rPr>
          <w:rFonts w:asciiTheme="majorBidi" w:hAnsiTheme="majorBidi" w:cstheme="majorBidi"/>
          <w:color w:val="000000" w:themeColor="text1"/>
        </w:rPr>
      </w:pPr>
      <w:r w:rsidRPr="00E43FAC">
        <w:rPr>
          <w:rFonts w:asciiTheme="majorBidi" w:hAnsiTheme="majorBidi" w:cstheme="majorBidi"/>
          <w:color w:val="000000" w:themeColor="text1"/>
        </w:rPr>
        <w:t>Ziada, R.&amp; Al- Matari, A. (2020). Impact of Educational Application of</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Smart Devices on Developing the Academic Achievement</w:t>
      </w:r>
      <w:r w:rsidRPr="00E43FAC">
        <w:rPr>
          <w:rFonts w:asciiTheme="majorBidi" w:hAnsiTheme="majorBidi" w:cstheme="majorBidi"/>
          <w:color w:val="000000" w:themeColor="text1"/>
          <w:rtl/>
        </w:rPr>
        <w:t xml:space="preserve"> </w:t>
      </w:r>
      <w:r w:rsidRPr="00E43FAC">
        <w:rPr>
          <w:rFonts w:asciiTheme="majorBidi" w:hAnsiTheme="majorBidi" w:cstheme="majorBidi"/>
          <w:color w:val="000000" w:themeColor="text1"/>
        </w:rPr>
        <w:t>for</w:t>
      </w:r>
      <w:r w:rsidR="00727320" w:rsidRPr="00E43FAC">
        <w:rPr>
          <w:rFonts w:asciiTheme="majorBidi" w:hAnsiTheme="majorBidi" w:cstheme="majorBidi"/>
          <w:color w:val="000000" w:themeColor="text1"/>
        </w:rPr>
        <w:t xml:space="preserve"> </w:t>
      </w:r>
      <w:r w:rsidRPr="00E43FAC">
        <w:rPr>
          <w:rFonts w:asciiTheme="majorBidi" w:hAnsiTheme="majorBidi" w:cstheme="majorBidi"/>
          <w:color w:val="000000" w:themeColor="text1"/>
        </w:rPr>
        <w:t xml:space="preserve">Students with Dyscalculia. </w:t>
      </w:r>
      <w:r w:rsidRPr="00E43FAC">
        <w:rPr>
          <w:rFonts w:asciiTheme="majorBidi" w:hAnsiTheme="majorBidi" w:cstheme="majorBidi"/>
          <w:i/>
          <w:iCs/>
          <w:color w:val="000000" w:themeColor="text1"/>
        </w:rPr>
        <w:t>Journal of research &amp; method in</w:t>
      </w:r>
      <w:r w:rsidRPr="00E43FAC">
        <w:rPr>
          <w:rFonts w:asciiTheme="majorBidi" w:hAnsiTheme="majorBidi" w:cstheme="majorBidi"/>
          <w:i/>
          <w:iCs/>
          <w:color w:val="000000" w:themeColor="text1"/>
          <w:rtl/>
        </w:rPr>
        <w:t xml:space="preserve"> </w:t>
      </w:r>
      <w:r w:rsidRPr="00E43FAC">
        <w:rPr>
          <w:rFonts w:asciiTheme="majorBidi" w:hAnsiTheme="majorBidi" w:cstheme="majorBidi"/>
          <w:i/>
          <w:iCs/>
          <w:color w:val="000000" w:themeColor="text1"/>
        </w:rPr>
        <w:t xml:space="preserve">education, 10 </w:t>
      </w:r>
      <w:r w:rsidRPr="00E43FAC">
        <w:rPr>
          <w:rFonts w:asciiTheme="majorBidi" w:hAnsiTheme="majorBidi" w:cstheme="majorBidi"/>
          <w:color w:val="000000" w:themeColor="text1"/>
        </w:rPr>
        <w:t>(1), 17-21. 10.9790/7388-1001051721</w:t>
      </w:r>
    </w:p>
    <w:p w14:paraId="10454F4E" w14:textId="77777777" w:rsidR="004F7A26" w:rsidRPr="00E43FAC" w:rsidRDefault="004F7A26" w:rsidP="00A830D4">
      <w:pPr>
        <w:bidi/>
        <w:spacing w:line="360" w:lineRule="auto"/>
        <w:rPr>
          <w:rFonts w:asciiTheme="majorBidi" w:hAnsiTheme="majorBidi" w:cstheme="majorBidi"/>
          <w:b/>
          <w:bCs/>
          <w:color w:val="000000" w:themeColor="text1"/>
          <w:sz w:val="24"/>
          <w:szCs w:val="24"/>
          <w:rtl/>
          <w:lang w:bidi="ar-LB"/>
        </w:rPr>
      </w:pPr>
    </w:p>
    <w:sectPr w:rsidR="004F7A26" w:rsidRPr="00E43FAC">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50A14" w14:textId="77777777" w:rsidR="008171A5" w:rsidRDefault="008171A5" w:rsidP="00E43FAC">
      <w:pPr>
        <w:spacing w:after="0" w:line="240" w:lineRule="auto"/>
      </w:pPr>
      <w:r>
        <w:separator/>
      </w:r>
    </w:p>
  </w:endnote>
  <w:endnote w:type="continuationSeparator" w:id="0">
    <w:p w14:paraId="5F30CBB4" w14:textId="77777777" w:rsidR="008171A5" w:rsidRDefault="008171A5" w:rsidP="00E4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plified">
    <w:altName w:val="Times New Roman"/>
    <w:panose1 w:val="020B0604020202020204"/>
    <w:charset w:val="00"/>
    <w:family w:val="roman"/>
    <w:notTrueType/>
    <w:pitch w:val="default"/>
    <w:sig w:usb0="00002003" w:usb1="00000000" w:usb2="00000000" w:usb3="00000000" w:csb0="00000041" w:csb1="00000000"/>
  </w:font>
  <w:font w:name="Traditional Arabic">
    <w:panose1 w:val="02020603050405020304"/>
    <w:charset w:val="00"/>
    <w:family w:val="roman"/>
    <w:pitch w:val="variable"/>
    <w:sig w:usb0="00002003" w:usb1="80000000" w:usb2="00000008" w:usb3="00000000" w:csb0="00000041" w:csb1="00000000"/>
  </w:font>
  <w:font w:name="TraditionalArabic">
    <w:altName w:val="Times New Roman"/>
    <w:panose1 w:val="020B0604020202020204"/>
    <w:charset w:val="B2"/>
    <w:family w:val="auto"/>
    <w:notTrueType/>
    <w:pitch w:val="default"/>
    <w:sig w:usb0="00002001" w:usb1="00000000" w:usb2="00000000" w:usb3="00000000" w:csb0="00000040" w:csb1="00000000"/>
  </w:font>
  <w:font w:name="Al Moharib Classic Othman1">
    <w:altName w:val="Times New Roman"/>
    <w:panose1 w:val="020B0604020202020204"/>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1037973952"/>
      <w:docPartObj>
        <w:docPartGallery w:val="Page Numbers (Bottom of Page)"/>
        <w:docPartUnique/>
      </w:docPartObj>
    </w:sdtPr>
    <w:sdtContent>
      <w:p w14:paraId="383A04FC" w14:textId="7276C0DD" w:rsidR="00E43FAC" w:rsidRDefault="00E43FAC" w:rsidP="006E7A74">
        <w:pPr>
          <w:pStyle w:val="Footer"/>
          <w:framePr w:wrap="none" w:vAnchor="text" w:hAnchor="margin" w:xAlign="center" w:y="1"/>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rtl/>
          </w:rPr>
          <w:fldChar w:fldCharType="end"/>
        </w:r>
      </w:p>
    </w:sdtContent>
  </w:sdt>
  <w:p w14:paraId="53D1F1E7" w14:textId="77777777" w:rsidR="00E43FAC" w:rsidRDefault="00E43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1181267847"/>
      <w:docPartObj>
        <w:docPartGallery w:val="Page Numbers (Bottom of Page)"/>
        <w:docPartUnique/>
      </w:docPartObj>
    </w:sdtPr>
    <w:sdtContent>
      <w:p w14:paraId="1B8A4C1F" w14:textId="4932240A" w:rsidR="00E43FAC" w:rsidRDefault="00E43FAC" w:rsidP="006E7A74">
        <w:pPr>
          <w:pStyle w:val="Footer"/>
          <w:framePr w:wrap="none" w:vAnchor="text" w:hAnchor="margin" w:xAlign="center" w:y="1"/>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noProof/>
            <w:rtl/>
          </w:rPr>
          <w:t>1</w:t>
        </w:r>
        <w:r>
          <w:rPr>
            <w:rStyle w:val="PageNumber"/>
            <w:rtl/>
          </w:rPr>
          <w:fldChar w:fldCharType="end"/>
        </w:r>
      </w:p>
    </w:sdtContent>
  </w:sdt>
  <w:p w14:paraId="71566C6B" w14:textId="77777777" w:rsidR="00E43FAC" w:rsidRDefault="00E43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4B5B" w14:textId="77777777" w:rsidR="008171A5" w:rsidRDefault="008171A5" w:rsidP="00E43FAC">
      <w:pPr>
        <w:spacing w:after="0" w:line="240" w:lineRule="auto"/>
      </w:pPr>
      <w:r>
        <w:separator/>
      </w:r>
    </w:p>
  </w:footnote>
  <w:footnote w:type="continuationSeparator" w:id="0">
    <w:p w14:paraId="44FB14F0" w14:textId="77777777" w:rsidR="008171A5" w:rsidRDefault="008171A5" w:rsidP="00E43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4A4"/>
    <w:multiLevelType w:val="hybridMultilevel"/>
    <w:tmpl w:val="DA8A709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6513FA"/>
    <w:multiLevelType w:val="multilevel"/>
    <w:tmpl w:val="45C8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927F7"/>
    <w:multiLevelType w:val="hybridMultilevel"/>
    <w:tmpl w:val="73CA8248"/>
    <w:lvl w:ilvl="0" w:tplc="459A8A84">
      <w:numFmt w:val="bullet"/>
      <w:lvlText w:val="-"/>
      <w:lvlJc w:val="left"/>
      <w:pPr>
        <w:ind w:left="720" w:hanging="360"/>
      </w:pPr>
      <w:rPr>
        <w:rFonts w:ascii="Simplified Arabic" w:eastAsia="Times New Roman" w:hAnsi="Simplified Arabic"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6D2D54"/>
    <w:multiLevelType w:val="hybridMultilevel"/>
    <w:tmpl w:val="39E0A1E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15:restartNumberingAfterBreak="0">
    <w:nsid w:val="0DA818F3"/>
    <w:multiLevelType w:val="multilevel"/>
    <w:tmpl w:val="C0A2AC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13D0764"/>
    <w:multiLevelType w:val="hybridMultilevel"/>
    <w:tmpl w:val="736E9C8A"/>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6C2542E"/>
    <w:multiLevelType w:val="hybridMultilevel"/>
    <w:tmpl w:val="0868E45C"/>
    <w:lvl w:ilvl="0" w:tplc="FFFFFFFF">
      <w:start w:val="1"/>
      <w:numFmt w:val="decimal"/>
      <w:lvlText w:val="%1."/>
      <w:lvlJc w:val="left"/>
      <w:pPr>
        <w:ind w:left="720" w:hanging="360"/>
      </w:pPr>
      <w:rPr>
        <w:rFonts w:ascii="Calibri" w:hAnsi="Calibri"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 w15:restartNumberingAfterBreak="0">
    <w:nsid w:val="16E7421E"/>
    <w:multiLevelType w:val="hybridMultilevel"/>
    <w:tmpl w:val="41DCEE3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15:restartNumberingAfterBreak="0">
    <w:nsid w:val="1C4D7987"/>
    <w:multiLevelType w:val="hybridMultilevel"/>
    <w:tmpl w:val="798A1E38"/>
    <w:lvl w:ilvl="0" w:tplc="B53EB0A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15:restartNumberingAfterBreak="0">
    <w:nsid w:val="1C5814D4"/>
    <w:multiLevelType w:val="multilevel"/>
    <w:tmpl w:val="9066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76489"/>
    <w:multiLevelType w:val="hybridMultilevel"/>
    <w:tmpl w:val="7B7A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52F3F"/>
    <w:multiLevelType w:val="hybridMultilevel"/>
    <w:tmpl w:val="2F729C92"/>
    <w:lvl w:ilvl="0" w:tplc="2224038A">
      <w:start w:val="12"/>
      <w:numFmt w:val="bullet"/>
      <w:lvlText w:val="-"/>
      <w:lvlJc w:val="left"/>
      <w:pPr>
        <w:ind w:left="720" w:hanging="360"/>
      </w:pPr>
      <w:rPr>
        <w:rFonts w:ascii="Simplified Arabic" w:eastAsia="Times New Roman" w:hAnsi="Simplified Arabic"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D33F28"/>
    <w:multiLevelType w:val="hybridMultilevel"/>
    <w:tmpl w:val="E83ABB26"/>
    <w:lvl w:ilvl="0" w:tplc="47DC4B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06443D"/>
    <w:multiLevelType w:val="hybridMultilevel"/>
    <w:tmpl w:val="80CC8E3A"/>
    <w:lvl w:ilvl="0" w:tplc="C89A4C94">
      <w:start w:val="2"/>
      <w:numFmt w:val="bullet"/>
      <w:lvlText w:val="-"/>
      <w:lvlJc w:val="left"/>
      <w:pPr>
        <w:ind w:left="1530" w:hanging="360"/>
      </w:pPr>
      <w:rPr>
        <w:rFonts w:ascii="Simplified" w:eastAsia="Times New Roman" w:hAnsi="Simplified" w:hint="default"/>
      </w:rPr>
    </w:lvl>
    <w:lvl w:ilvl="1" w:tplc="04090003">
      <w:start w:val="1"/>
      <w:numFmt w:val="bullet"/>
      <w:lvlText w:val="o"/>
      <w:lvlJc w:val="left"/>
      <w:pPr>
        <w:ind w:left="2250" w:hanging="360"/>
      </w:pPr>
      <w:rPr>
        <w:rFonts w:ascii="Courier New" w:hAnsi="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hint="default"/>
      </w:rPr>
    </w:lvl>
    <w:lvl w:ilvl="8" w:tplc="04090005">
      <w:start w:val="1"/>
      <w:numFmt w:val="bullet"/>
      <w:lvlText w:val=""/>
      <w:lvlJc w:val="left"/>
      <w:pPr>
        <w:ind w:left="7290" w:hanging="360"/>
      </w:pPr>
      <w:rPr>
        <w:rFonts w:ascii="Wingdings" w:hAnsi="Wingdings" w:hint="default"/>
      </w:rPr>
    </w:lvl>
  </w:abstractNum>
  <w:abstractNum w:abstractNumId="14" w15:restartNumberingAfterBreak="0">
    <w:nsid w:val="231A50A8"/>
    <w:multiLevelType w:val="hybridMultilevel"/>
    <w:tmpl w:val="1E82D074"/>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82017CC"/>
    <w:multiLevelType w:val="hybridMultilevel"/>
    <w:tmpl w:val="218411F0"/>
    <w:lvl w:ilvl="0" w:tplc="3634C87C">
      <w:start w:val="2"/>
      <w:numFmt w:val="bullet"/>
      <w:lvlText w:val="-"/>
      <w:lvlJc w:val="left"/>
      <w:pPr>
        <w:ind w:left="720" w:hanging="360"/>
      </w:pPr>
      <w:rPr>
        <w:rFonts w:ascii="Traditional Arabic" w:eastAsiaTheme="minorHAnsi" w:hAnsi="Traditional Arabic" w:cs="Traditional Arabic"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21BA8"/>
    <w:multiLevelType w:val="hybridMultilevel"/>
    <w:tmpl w:val="9EA471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E6A451D"/>
    <w:multiLevelType w:val="hybridMultilevel"/>
    <w:tmpl w:val="80886450"/>
    <w:lvl w:ilvl="0" w:tplc="A782B2A6">
      <w:start w:val="1"/>
      <w:numFmt w:val="bullet"/>
      <w:lvlText w:val="-"/>
      <w:lvlJc w:val="left"/>
      <w:pPr>
        <w:tabs>
          <w:tab w:val="num" w:pos="1080"/>
        </w:tabs>
        <w:ind w:left="1080" w:hanging="360"/>
      </w:pPr>
      <w:rPr>
        <w:rFonts w:ascii="Times New Roman" w:eastAsia="Times New Roman" w:hAnsi="Times New Roman" w:cs="Simplified Arabic" w:hint="default"/>
        <w:lang w:bidi="ar-J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0A14F2C"/>
    <w:multiLevelType w:val="hybridMultilevel"/>
    <w:tmpl w:val="DDBAD5A2"/>
    <w:lvl w:ilvl="0" w:tplc="3ADA42B0">
      <w:numFmt w:val="bullet"/>
      <w:lvlText w:val="-"/>
      <w:lvlJc w:val="left"/>
      <w:pPr>
        <w:tabs>
          <w:tab w:val="num" w:pos="720"/>
        </w:tabs>
        <w:ind w:left="720" w:hanging="360"/>
      </w:pPr>
      <w:rPr>
        <w:rFonts w:ascii="TraditionalArabic" w:eastAsia="Times New Roman" w:hAnsi="Times New Roman"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266B12"/>
    <w:multiLevelType w:val="hybridMultilevel"/>
    <w:tmpl w:val="0818C2C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7B78B2"/>
    <w:multiLevelType w:val="multilevel"/>
    <w:tmpl w:val="17A2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D77782"/>
    <w:multiLevelType w:val="hybridMultilevel"/>
    <w:tmpl w:val="F65CE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8C0775"/>
    <w:multiLevelType w:val="hybridMultilevel"/>
    <w:tmpl w:val="41DCEE3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3" w15:restartNumberingAfterBreak="0">
    <w:nsid w:val="39C92450"/>
    <w:multiLevelType w:val="hybridMultilevel"/>
    <w:tmpl w:val="7B7A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C76C5"/>
    <w:multiLevelType w:val="hybridMultilevel"/>
    <w:tmpl w:val="22C64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349149A"/>
    <w:multiLevelType w:val="hybridMultilevel"/>
    <w:tmpl w:val="0CB61708"/>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63D4FEA"/>
    <w:multiLevelType w:val="hybridMultilevel"/>
    <w:tmpl w:val="19ECC9D6"/>
    <w:lvl w:ilvl="0" w:tplc="3634C87C">
      <w:start w:val="2"/>
      <w:numFmt w:val="bullet"/>
      <w:lvlText w:val="-"/>
      <w:lvlJc w:val="left"/>
      <w:pPr>
        <w:ind w:left="810" w:hanging="360"/>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623E82"/>
    <w:multiLevelType w:val="hybridMultilevel"/>
    <w:tmpl w:val="FFA63478"/>
    <w:lvl w:ilvl="0" w:tplc="5B9CE0DC">
      <w:start w:val="11"/>
      <w:numFmt w:val="bullet"/>
      <w:lvlText w:val="-"/>
      <w:lvlJc w:val="left"/>
      <w:pPr>
        <w:ind w:left="720" w:hanging="360"/>
      </w:pPr>
      <w:rPr>
        <w:rFonts w:ascii="Simplified Arabic" w:eastAsia="Times New Roman" w:hAnsi="Simplified Arabic"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9F508F0"/>
    <w:multiLevelType w:val="hybridMultilevel"/>
    <w:tmpl w:val="243ECA90"/>
    <w:lvl w:ilvl="0" w:tplc="2E5A7D7C">
      <w:numFmt w:val="bullet"/>
      <w:lvlText w:val="-"/>
      <w:lvlJc w:val="left"/>
      <w:pPr>
        <w:tabs>
          <w:tab w:val="num" w:pos="1080"/>
        </w:tabs>
        <w:ind w:left="1080" w:hanging="720"/>
      </w:pPr>
      <w:rPr>
        <w:rFonts w:ascii="Simplified Arabic" w:eastAsia="Times New Roman" w:hAnsi="Simplified Arabic"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A991712"/>
    <w:multiLevelType w:val="hybridMultilevel"/>
    <w:tmpl w:val="7AF44C24"/>
    <w:lvl w:ilvl="0" w:tplc="7B423330">
      <w:start w:val="1"/>
      <w:numFmt w:val="decimal"/>
      <w:pStyle w:val="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925B75"/>
    <w:multiLevelType w:val="hybridMultilevel"/>
    <w:tmpl w:val="B02044C4"/>
    <w:lvl w:ilvl="0" w:tplc="58FC4C76">
      <w:start w:val="33"/>
      <w:numFmt w:val="bullet"/>
      <w:lvlText w:val=""/>
      <w:lvlJc w:val="left"/>
      <w:pPr>
        <w:ind w:left="720" w:hanging="360"/>
      </w:pPr>
      <w:rPr>
        <w:rFonts w:ascii="Wingdings" w:eastAsiaTheme="minorHAnsi" w:hAnsi="Wingdings" w:cstheme="maj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E7C412B"/>
    <w:multiLevelType w:val="hybridMultilevel"/>
    <w:tmpl w:val="0868E45C"/>
    <w:lvl w:ilvl="0" w:tplc="FFFFFFFF">
      <w:start w:val="1"/>
      <w:numFmt w:val="decimal"/>
      <w:lvlText w:val="%1."/>
      <w:lvlJc w:val="left"/>
      <w:pPr>
        <w:ind w:left="720" w:hanging="360"/>
      </w:pPr>
      <w:rPr>
        <w:rFonts w:ascii="Calibri" w:hAnsi="Calibri"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2" w15:restartNumberingAfterBreak="0">
    <w:nsid w:val="4F80196C"/>
    <w:multiLevelType w:val="hybridMultilevel"/>
    <w:tmpl w:val="E41E00D0"/>
    <w:lvl w:ilvl="0" w:tplc="3634C87C">
      <w:start w:val="2"/>
      <w:numFmt w:val="bullet"/>
      <w:lvlText w:val="-"/>
      <w:lvlJc w:val="left"/>
      <w:pPr>
        <w:ind w:left="720" w:hanging="360"/>
      </w:pPr>
      <w:rPr>
        <w:rFonts w:ascii="Traditional Arabic" w:eastAsiaTheme="minorHAnsi" w:hAnsi="Traditional Arabic" w:cs="Traditional Arabic"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0A5068"/>
    <w:multiLevelType w:val="hybridMultilevel"/>
    <w:tmpl w:val="E1B460C2"/>
    <w:lvl w:ilvl="0" w:tplc="7EF2A630">
      <w:start w:val="1"/>
      <w:numFmt w:val="bullet"/>
      <w:lvlText w:val="-"/>
      <w:lvlJc w:val="left"/>
      <w:pPr>
        <w:ind w:left="360" w:hanging="360"/>
      </w:pPr>
      <w:rPr>
        <w:rFonts w:ascii="Times New Roman" w:eastAsia="Times New Roman" w:hAnsi="Times New Roman"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1EC0C75"/>
    <w:multiLevelType w:val="hybridMultilevel"/>
    <w:tmpl w:val="0868E45C"/>
    <w:lvl w:ilvl="0" w:tplc="FFFFFFFF">
      <w:start w:val="1"/>
      <w:numFmt w:val="decimal"/>
      <w:lvlText w:val="%1."/>
      <w:lvlJc w:val="left"/>
      <w:pPr>
        <w:ind w:left="720" w:hanging="360"/>
      </w:pPr>
      <w:rPr>
        <w:rFonts w:ascii="Calibri" w:hAnsi="Calibri"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5" w15:restartNumberingAfterBreak="0">
    <w:nsid w:val="52084DDB"/>
    <w:multiLevelType w:val="hybridMultilevel"/>
    <w:tmpl w:val="2F10B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2743B3"/>
    <w:multiLevelType w:val="hybridMultilevel"/>
    <w:tmpl w:val="C486EE70"/>
    <w:lvl w:ilvl="0" w:tplc="3634C87C">
      <w:start w:val="2"/>
      <w:numFmt w:val="bullet"/>
      <w:lvlText w:val="-"/>
      <w:lvlJc w:val="left"/>
      <w:pPr>
        <w:ind w:left="720" w:hanging="360"/>
      </w:pPr>
      <w:rPr>
        <w:rFonts w:ascii="Traditional Arabic" w:eastAsiaTheme="minorHAnsi" w:hAnsi="Traditional Arabic" w:cs="Traditional Arabic"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CB0127"/>
    <w:multiLevelType w:val="hybridMultilevel"/>
    <w:tmpl w:val="0BD0910E"/>
    <w:lvl w:ilvl="0" w:tplc="EE76D58C">
      <w:start w:val="1"/>
      <w:numFmt w:val="bullet"/>
      <w:lvlText w:val=""/>
      <w:lvlJc w:val="left"/>
      <w:pPr>
        <w:tabs>
          <w:tab w:val="num" w:pos="1080"/>
        </w:tabs>
        <w:ind w:left="1080" w:hanging="360"/>
      </w:pPr>
      <w:rPr>
        <w:rFonts w:ascii="Symbol" w:eastAsia="Times New Roman" w:hAnsi="Symbol" w:cs="Simplified Arabic"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764591B"/>
    <w:multiLevelType w:val="hybridMultilevel"/>
    <w:tmpl w:val="4746B836"/>
    <w:lvl w:ilvl="0" w:tplc="E6BC62A4">
      <w:start w:val="1"/>
      <w:numFmt w:val="decimal"/>
      <w:lvlText w:val="%1."/>
      <w:lvlJc w:val="left"/>
      <w:pPr>
        <w:ind w:left="720" w:hanging="360"/>
      </w:pPr>
      <w:rPr>
        <w:rFonts w:ascii="Times New Roman" w:hAnsi="Times New Roman" w:cs="Times New Roman" w:hint="default"/>
        <w:color w:val="auto"/>
        <w:sz w:val="24"/>
        <w:szCs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15:restartNumberingAfterBreak="0">
    <w:nsid w:val="57E11D5D"/>
    <w:multiLevelType w:val="hybridMultilevel"/>
    <w:tmpl w:val="6C849D2E"/>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9D455DD"/>
    <w:multiLevelType w:val="hybridMultilevel"/>
    <w:tmpl w:val="B81A4ED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1" w15:restartNumberingAfterBreak="0">
    <w:nsid w:val="5B5F1837"/>
    <w:multiLevelType w:val="hybridMultilevel"/>
    <w:tmpl w:val="3750851A"/>
    <w:lvl w:ilvl="0" w:tplc="47DC4B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E7A2D22"/>
    <w:multiLevelType w:val="singleLevel"/>
    <w:tmpl w:val="349CC780"/>
    <w:lvl w:ilvl="0">
      <w:start w:val="1"/>
      <w:numFmt w:val="arabicAlpha"/>
      <w:lvlText w:val="%1-"/>
      <w:lvlJc w:val="left"/>
      <w:pPr>
        <w:tabs>
          <w:tab w:val="num" w:pos="504"/>
        </w:tabs>
        <w:ind w:left="360" w:hanging="360"/>
      </w:pPr>
      <w:rPr>
        <w:rFonts w:cs="Times New Roman" w:hint="default"/>
        <w:sz w:val="32"/>
      </w:rPr>
    </w:lvl>
  </w:abstractNum>
  <w:abstractNum w:abstractNumId="43" w15:restartNumberingAfterBreak="0">
    <w:nsid w:val="6116449F"/>
    <w:multiLevelType w:val="hybridMultilevel"/>
    <w:tmpl w:val="0868E45C"/>
    <w:lvl w:ilvl="0" w:tplc="6204BF6C">
      <w:start w:val="1"/>
      <w:numFmt w:val="decimal"/>
      <w:lvlText w:val="%1."/>
      <w:lvlJc w:val="left"/>
      <w:pPr>
        <w:ind w:left="720" w:hanging="360"/>
      </w:pPr>
      <w:rPr>
        <w:rFonts w:ascii="Calibri" w:hAnsi="Calibri"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4" w15:restartNumberingAfterBreak="0">
    <w:nsid w:val="61D03FBF"/>
    <w:multiLevelType w:val="hybridMultilevel"/>
    <w:tmpl w:val="72905BC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63950D37"/>
    <w:multiLevelType w:val="hybridMultilevel"/>
    <w:tmpl w:val="34AC2532"/>
    <w:lvl w:ilvl="0" w:tplc="3634C87C">
      <w:start w:val="2"/>
      <w:numFmt w:val="bullet"/>
      <w:lvlText w:val="-"/>
      <w:lvlJc w:val="left"/>
      <w:pPr>
        <w:ind w:left="720" w:hanging="360"/>
      </w:pPr>
      <w:rPr>
        <w:rFonts w:ascii="Traditional Arabic" w:eastAsiaTheme="minorHAnsi" w:hAnsi="Traditional Arabic" w:cs="Traditional Arabic"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CE2E68"/>
    <w:multiLevelType w:val="hybridMultilevel"/>
    <w:tmpl w:val="F710A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3621D7"/>
    <w:multiLevelType w:val="hybridMultilevel"/>
    <w:tmpl w:val="E042E35A"/>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6C3911EB"/>
    <w:multiLevelType w:val="hybridMultilevel"/>
    <w:tmpl w:val="CE6A4C4C"/>
    <w:lvl w:ilvl="0" w:tplc="5240BAFC">
      <w:start w:val="1"/>
      <w:numFmt w:val="arabicAlpha"/>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9" w15:restartNumberingAfterBreak="0">
    <w:nsid w:val="6D9B2E2A"/>
    <w:multiLevelType w:val="hybridMultilevel"/>
    <w:tmpl w:val="70F2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387FCF"/>
    <w:multiLevelType w:val="hybridMultilevel"/>
    <w:tmpl w:val="490E279C"/>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50E6428"/>
    <w:multiLevelType w:val="multilevel"/>
    <w:tmpl w:val="42DED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EE37E3"/>
    <w:multiLevelType w:val="hybridMultilevel"/>
    <w:tmpl w:val="2C52C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3" w15:restartNumberingAfterBreak="0">
    <w:nsid w:val="7A444D53"/>
    <w:multiLevelType w:val="hybridMultilevel"/>
    <w:tmpl w:val="9EA471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BCB792D"/>
    <w:multiLevelType w:val="hybridMultilevel"/>
    <w:tmpl w:val="EA2E80E0"/>
    <w:lvl w:ilvl="0" w:tplc="0409000F">
      <w:start w:val="1"/>
      <w:numFmt w:val="decimal"/>
      <w:lvlText w:val="%1."/>
      <w:lvlJc w:val="left"/>
      <w:pPr>
        <w:ind w:left="810" w:hanging="360"/>
      </w:pPr>
      <w:rPr>
        <w:rFonts w:cs="Times New Roman"/>
      </w:rPr>
    </w:lvl>
    <w:lvl w:ilvl="1" w:tplc="04090019">
      <w:start w:val="1"/>
      <w:numFmt w:val="lowerLetter"/>
      <w:lvlText w:val="%2."/>
      <w:lvlJc w:val="left"/>
      <w:pPr>
        <w:ind w:left="1530" w:hanging="360"/>
      </w:pPr>
      <w:rPr>
        <w:rFonts w:cs="Times New Roman"/>
      </w:rPr>
    </w:lvl>
    <w:lvl w:ilvl="2" w:tplc="0409001B">
      <w:start w:val="1"/>
      <w:numFmt w:val="lowerRoman"/>
      <w:lvlText w:val="%3."/>
      <w:lvlJc w:val="right"/>
      <w:pPr>
        <w:ind w:left="2250" w:hanging="180"/>
      </w:pPr>
      <w:rPr>
        <w:rFonts w:cs="Times New Roman"/>
      </w:rPr>
    </w:lvl>
    <w:lvl w:ilvl="3" w:tplc="0409000F">
      <w:start w:val="1"/>
      <w:numFmt w:val="decimal"/>
      <w:lvlText w:val="%4."/>
      <w:lvlJc w:val="left"/>
      <w:pPr>
        <w:ind w:left="2970" w:hanging="360"/>
      </w:pPr>
      <w:rPr>
        <w:rFonts w:cs="Times New Roman"/>
      </w:rPr>
    </w:lvl>
    <w:lvl w:ilvl="4" w:tplc="04090019">
      <w:start w:val="1"/>
      <w:numFmt w:val="lowerLetter"/>
      <w:lvlText w:val="%5."/>
      <w:lvlJc w:val="left"/>
      <w:pPr>
        <w:ind w:left="3690" w:hanging="360"/>
      </w:pPr>
      <w:rPr>
        <w:rFonts w:cs="Times New Roman"/>
      </w:rPr>
    </w:lvl>
    <w:lvl w:ilvl="5" w:tplc="0409001B">
      <w:start w:val="1"/>
      <w:numFmt w:val="lowerRoman"/>
      <w:lvlText w:val="%6."/>
      <w:lvlJc w:val="right"/>
      <w:pPr>
        <w:ind w:left="4410" w:hanging="180"/>
      </w:pPr>
      <w:rPr>
        <w:rFonts w:cs="Times New Roman"/>
      </w:rPr>
    </w:lvl>
    <w:lvl w:ilvl="6" w:tplc="0409000F">
      <w:start w:val="1"/>
      <w:numFmt w:val="decimal"/>
      <w:lvlText w:val="%7."/>
      <w:lvlJc w:val="left"/>
      <w:pPr>
        <w:ind w:left="5130" w:hanging="360"/>
      </w:pPr>
      <w:rPr>
        <w:rFonts w:cs="Times New Roman"/>
      </w:rPr>
    </w:lvl>
    <w:lvl w:ilvl="7" w:tplc="04090019">
      <w:start w:val="1"/>
      <w:numFmt w:val="lowerLetter"/>
      <w:lvlText w:val="%8."/>
      <w:lvlJc w:val="left"/>
      <w:pPr>
        <w:ind w:left="5850" w:hanging="360"/>
      </w:pPr>
      <w:rPr>
        <w:rFonts w:cs="Times New Roman"/>
      </w:rPr>
    </w:lvl>
    <w:lvl w:ilvl="8" w:tplc="0409001B">
      <w:start w:val="1"/>
      <w:numFmt w:val="lowerRoman"/>
      <w:lvlText w:val="%9."/>
      <w:lvlJc w:val="right"/>
      <w:pPr>
        <w:ind w:left="6570" w:hanging="180"/>
      </w:pPr>
      <w:rPr>
        <w:rFonts w:cs="Times New Roman"/>
      </w:rPr>
    </w:lvl>
  </w:abstractNum>
  <w:abstractNum w:abstractNumId="55" w15:restartNumberingAfterBreak="0">
    <w:nsid w:val="7D515355"/>
    <w:multiLevelType w:val="hybridMultilevel"/>
    <w:tmpl w:val="2C52C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6" w15:restartNumberingAfterBreak="0">
    <w:nsid w:val="7D9E57CE"/>
    <w:multiLevelType w:val="hybridMultilevel"/>
    <w:tmpl w:val="FFD65A8C"/>
    <w:lvl w:ilvl="0" w:tplc="3FA86826">
      <w:start w:val="1"/>
      <w:numFmt w:val="bullet"/>
      <w:lvlText w:val="-"/>
      <w:lvlJc w:val="left"/>
      <w:pPr>
        <w:ind w:left="720" w:hanging="360"/>
      </w:pPr>
      <w:rPr>
        <w:rFonts w:ascii="Simplified Arabic" w:eastAsia="Calibri" w:hAnsi="Simplified Arabic" w:cs="Simplified Arabic"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A45EC7"/>
    <w:multiLevelType w:val="hybridMultilevel"/>
    <w:tmpl w:val="D7B25DB2"/>
    <w:lvl w:ilvl="0" w:tplc="2EF25136">
      <w:numFmt w:val="bullet"/>
      <w:lvlText w:val="-"/>
      <w:lvlJc w:val="left"/>
      <w:pPr>
        <w:tabs>
          <w:tab w:val="num" w:pos="600"/>
        </w:tabs>
        <w:ind w:left="600" w:hanging="360"/>
      </w:pPr>
      <w:rPr>
        <w:rFonts w:ascii="Times New Roman" w:eastAsia="Times New Roman" w:hAnsi="Times New Roman" w:cs="Simplified Arabic" w:hint="default"/>
      </w:rPr>
    </w:lvl>
    <w:lvl w:ilvl="1" w:tplc="ACBE62E4">
      <w:numFmt w:val="bullet"/>
      <w:lvlText w:val="-"/>
      <w:lvlJc w:val="left"/>
      <w:pPr>
        <w:tabs>
          <w:tab w:val="num" w:pos="1560"/>
        </w:tabs>
        <w:ind w:left="1560" w:hanging="360"/>
      </w:pPr>
      <w:rPr>
        <w:rFonts w:ascii="Simplified Arabic" w:eastAsia="Al Moharib Classic Othman1" w:hAnsi="Simplified Arabic" w:cs="Simplified Arabic"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58" w15:restartNumberingAfterBreak="0">
    <w:nsid w:val="7FE24A14"/>
    <w:multiLevelType w:val="hybridMultilevel"/>
    <w:tmpl w:val="45D45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540237831">
    <w:abstractNumId w:val="23"/>
  </w:num>
  <w:num w:numId="2" w16cid:durableId="1122723183">
    <w:abstractNumId w:val="29"/>
  </w:num>
  <w:num w:numId="3" w16cid:durableId="1161429205">
    <w:abstractNumId w:val="19"/>
  </w:num>
  <w:num w:numId="4" w16cid:durableId="675234431">
    <w:abstractNumId w:val="21"/>
  </w:num>
  <w:num w:numId="5" w16cid:durableId="842164823">
    <w:abstractNumId w:val="24"/>
  </w:num>
  <w:num w:numId="6" w16cid:durableId="526989706">
    <w:abstractNumId w:val="45"/>
  </w:num>
  <w:num w:numId="7" w16cid:durableId="116916732">
    <w:abstractNumId w:val="36"/>
  </w:num>
  <w:num w:numId="8" w16cid:durableId="268202966">
    <w:abstractNumId w:val="32"/>
  </w:num>
  <w:num w:numId="9" w16cid:durableId="165170845">
    <w:abstractNumId w:val="15"/>
  </w:num>
  <w:num w:numId="10" w16cid:durableId="1295793212">
    <w:abstractNumId w:val="51"/>
  </w:num>
  <w:num w:numId="11" w16cid:durableId="1458984593">
    <w:abstractNumId w:val="9"/>
  </w:num>
  <w:num w:numId="12" w16cid:durableId="1843085177">
    <w:abstractNumId w:val="10"/>
  </w:num>
  <w:num w:numId="13" w16cid:durableId="1507280043">
    <w:abstractNumId w:val="46"/>
  </w:num>
  <w:num w:numId="14" w16cid:durableId="1292133319">
    <w:abstractNumId w:val="28"/>
  </w:num>
  <w:num w:numId="15" w16cid:durableId="937177620">
    <w:abstractNumId w:val="13"/>
  </w:num>
  <w:num w:numId="16" w16cid:durableId="58715280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285798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2296827">
    <w:abstractNumId w:val="48"/>
  </w:num>
  <w:num w:numId="19" w16cid:durableId="1910918250">
    <w:abstractNumId w:val="7"/>
  </w:num>
  <w:num w:numId="20" w16cid:durableId="432867772">
    <w:abstractNumId w:val="52"/>
  </w:num>
  <w:num w:numId="21" w16cid:durableId="1534460895">
    <w:abstractNumId w:val="40"/>
  </w:num>
  <w:num w:numId="22" w16cid:durableId="959722782">
    <w:abstractNumId w:val="55"/>
  </w:num>
  <w:num w:numId="23" w16cid:durableId="1982149501">
    <w:abstractNumId w:val="22"/>
  </w:num>
  <w:num w:numId="24" w16cid:durableId="1550649114">
    <w:abstractNumId w:val="42"/>
  </w:num>
  <w:num w:numId="25" w16cid:durableId="596443810">
    <w:abstractNumId w:val="11"/>
  </w:num>
  <w:num w:numId="26" w16cid:durableId="1579092649">
    <w:abstractNumId w:val="38"/>
  </w:num>
  <w:num w:numId="27" w16cid:durableId="1470434358">
    <w:abstractNumId w:val="8"/>
  </w:num>
  <w:num w:numId="28" w16cid:durableId="2118986518">
    <w:abstractNumId w:val="2"/>
  </w:num>
  <w:num w:numId="29" w16cid:durableId="375591288">
    <w:abstractNumId w:val="27"/>
  </w:num>
  <w:num w:numId="30" w16cid:durableId="1060714659">
    <w:abstractNumId w:val="17"/>
  </w:num>
  <w:num w:numId="31" w16cid:durableId="258609990">
    <w:abstractNumId w:val="37"/>
  </w:num>
  <w:num w:numId="32" w16cid:durableId="2032338751">
    <w:abstractNumId w:val="56"/>
  </w:num>
  <w:num w:numId="33" w16cid:durableId="1466703253">
    <w:abstractNumId w:val="33"/>
  </w:num>
  <w:num w:numId="34" w16cid:durableId="47749800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028147">
    <w:abstractNumId w:val="57"/>
  </w:num>
  <w:num w:numId="36" w16cid:durableId="1988433320">
    <w:abstractNumId w:val="18"/>
  </w:num>
  <w:num w:numId="37" w16cid:durableId="6641943">
    <w:abstractNumId w:val="43"/>
  </w:num>
  <w:num w:numId="38" w16cid:durableId="828443196">
    <w:abstractNumId w:val="31"/>
  </w:num>
  <w:num w:numId="39" w16cid:durableId="1486430834">
    <w:abstractNumId w:val="34"/>
  </w:num>
  <w:num w:numId="40" w16cid:durableId="841972022">
    <w:abstractNumId w:val="6"/>
  </w:num>
  <w:num w:numId="41" w16cid:durableId="1485582916">
    <w:abstractNumId w:val="1"/>
  </w:num>
  <w:num w:numId="42" w16cid:durableId="745105756">
    <w:abstractNumId w:val="20"/>
  </w:num>
  <w:num w:numId="43" w16cid:durableId="679550700">
    <w:abstractNumId w:val="4"/>
  </w:num>
  <w:num w:numId="44" w16cid:durableId="1545872208">
    <w:abstractNumId w:val="3"/>
  </w:num>
  <w:num w:numId="45" w16cid:durableId="364059751">
    <w:abstractNumId w:val="26"/>
  </w:num>
  <w:num w:numId="46" w16cid:durableId="334845081">
    <w:abstractNumId w:val="49"/>
  </w:num>
  <w:num w:numId="47" w16cid:durableId="416561177">
    <w:abstractNumId w:val="35"/>
  </w:num>
  <w:num w:numId="48" w16cid:durableId="702360451">
    <w:abstractNumId w:val="0"/>
  </w:num>
  <w:num w:numId="49" w16cid:durableId="2066877696">
    <w:abstractNumId w:val="44"/>
  </w:num>
  <w:num w:numId="50" w16cid:durableId="460996726">
    <w:abstractNumId w:val="16"/>
  </w:num>
  <w:num w:numId="51" w16cid:durableId="945844620">
    <w:abstractNumId w:val="53"/>
  </w:num>
  <w:num w:numId="52" w16cid:durableId="227157011">
    <w:abstractNumId w:val="14"/>
  </w:num>
  <w:num w:numId="53" w16cid:durableId="191967830">
    <w:abstractNumId w:val="39"/>
  </w:num>
  <w:num w:numId="54" w16cid:durableId="1964801446">
    <w:abstractNumId w:val="30"/>
  </w:num>
  <w:num w:numId="55" w16cid:durableId="1137839146">
    <w:abstractNumId w:val="47"/>
  </w:num>
  <w:num w:numId="56" w16cid:durableId="669256730">
    <w:abstractNumId w:val="50"/>
  </w:num>
  <w:num w:numId="57" w16cid:durableId="123279399">
    <w:abstractNumId w:val="25"/>
  </w:num>
  <w:num w:numId="58" w16cid:durableId="1400132113">
    <w:abstractNumId w:val="5"/>
  </w:num>
  <w:num w:numId="59" w16cid:durableId="662467408">
    <w:abstractNumId w:val="12"/>
  </w:num>
  <w:num w:numId="60" w16cid:durableId="196924005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wtzAwNbAwNjI1tDRQ0lEKTi0uzszPAykwrAUAbjg8KywAAAA="/>
  </w:docVars>
  <w:rsids>
    <w:rsidRoot w:val="00B27B67"/>
    <w:rsid w:val="000079F7"/>
    <w:rsid w:val="00042F7F"/>
    <w:rsid w:val="00052BD6"/>
    <w:rsid w:val="00066C32"/>
    <w:rsid w:val="00076118"/>
    <w:rsid w:val="000860DF"/>
    <w:rsid w:val="00091243"/>
    <w:rsid w:val="000A2DB6"/>
    <w:rsid w:val="000A4B98"/>
    <w:rsid w:val="000A62F8"/>
    <w:rsid w:val="000A7A40"/>
    <w:rsid w:val="000C4A1A"/>
    <w:rsid w:val="000D6C74"/>
    <w:rsid w:val="000E2E95"/>
    <w:rsid w:val="00101167"/>
    <w:rsid w:val="00112AF2"/>
    <w:rsid w:val="00124700"/>
    <w:rsid w:val="001716A3"/>
    <w:rsid w:val="00182DCF"/>
    <w:rsid w:val="00191D2F"/>
    <w:rsid w:val="001A0BF7"/>
    <w:rsid w:val="001A391C"/>
    <w:rsid w:val="001A61FF"/>
    <w:rsid w:val="001E5CBB"/>
    <w:rsid w:val="001E6933"/>
    <w:rsid w:val="001F3230"/>
    <w:rsid w:val="001F35D6"/>
    <w:rsid w:val="001F3F98"/>
    <w:rsid w:val="00215B40"/>
    <w:rsid w:val="00235545"/>
    <w:rsid w:val="00244A81"/>
    <w:rsid w:val="0025656B"/>
    <w:rsid w:val="0026704C"/>
    <w:rsid w:val="00267686"/>
    <w:rsid w:val="00275D79"/>
    <w:rsid w:val="00276760"/>
    <w:rsid w:val="002853B0"/>
    <w:rsid w:val="002F0022"/>
    <w:rsid w:val="002F19FC"/>
    <w:rsid w:val="00314004"/>
    <w:rsid w:val="00314AF3"/>
    <w:rsid w:val="00326149"/>
    <w:rsid w:val="00350B65"/>
    <w:rsid w:val="003528CF"/>
    <w:rsid w:val="00356104"/>
    <w:rsid w:val="003725B0"/>
    <w:rsid w:val="0038615F"/>
    <w:rsid w:val="00393537"/>
    <w:rsid w:val="003B047C"/>
    <w:rsid w:val="003B6900"/>
    <w:rsid w:val="003B709E"/>
    <w:rsid w:val="003D171D"/>
    <w:rsid w:val="003F1B8B"/>
    <w:rsid w:val="00405085"/>
    <w:rsid w:val="004327D7"/>
    <w:rsid w:val="00435CDB"/>
    <w:rsid w:val="004540D5"/>
    <w:rsid w:val="00472244"/>
    <w:rsid w:val="00472D65"/>
    <w:rsid w:val="0047506E"/>
    <w:rsid w:val="00482135"/>
    <w:rsid w:val="00497A3B"/>
    <w:rsid w:val="004A45DF"/>
    <w:rsid w:val="004A50AB"/>
    <w:rsid w:val="004C26CD"/>
    <w:rsid w:val="004E1CC5"/>
    <w:rsid w:val="004E3A86"/>
    <w:rsid w:val="004F1812"/>
    <w:rsid w:val="004F713F"/>
    <w:rsid w:val="004F7A26"/>
    <w:rsid w:val="00507339"/>
    <w:rsid w:val="00510F15"/>
    <w:rsid w:val="00512EA1"/>
    <w:rsid w:val="00521D00"/>
    <w:rsid w:val="00526421"/>
    <w:rsid w:val="00550CF2"/>
    <w:rsid w:val="00555579"/>
    <w:rsid w:val="005672F9"/>
    <w:rsid w:val="00584DCA"/>
    <w:rsid w:val="00585D9B"/>
    <w:rsid w:val="005C30F2"/>
    <w:rsid w:val="005F1D38"/>
    <w:rsid w:val="0060244A"/>
    <w:rsid w:val="00621A7C"/>
    <w:rsid w:val="00673121"/>
    <w:rsid w:val="0069600C"/>
    <w:rsid w:val="006B46CB"/>
    <w:rsid w:val="006E5C25"/>
    <w:rsid w:val="006F1B97"/>
    <w:rsid w:val="0070480C"/>
    <w:rsid w:val="00704F23"/>
    <w:rsid w:val="007116D1"/>
    <w:rsid w:val="007253B8"/>
    <w:rsid w:val="007253E0"/>
    <w:rsid w:val="00727320"/>
    <w:rsid w:val="00736827"/>
    <w:rsid w:val="0075160B"/>
    <w:rsid w:val="00756519"/>
    <w:rsid w:val="00765AEA"/>
    <w:rsid w:val="00784527"/>
    <w:rsid w:val="00795BA7"/>
    <w:rsid w:val="007A0B39"/>
    <w:rsid w:val="007A3E77"/>
    <w:rsid w:val="007B2069"/>
    <w:rsid w:val="007C2601"/>
    <w:rsid w:val="007F37A5"/>
    <w:rsid w:val="00806370"/>
    <w:rsid w:val="00812C9F"/>
    <w:rsid w:val="008171A5"/>
    <w:rsid w:val="00817336"/>
    <w:rsid w:val="008366C4"/>
    <w:rsid w:val="008446C9"/>
    <w:rsid w:val="00856B3C"/>
    <w:rsid w:val="008700B8"/>
    <w:rsid w:val="008771C8"/>
    <w:rsid w:val="00880969"/>
    <w:rsid w:val="00886603"/>
    <w:rsid w:val="00892FCE"/>
    <w:rsid w:val="008941D0"/>
    <w:rsid w:val="008948EE"/>
    <w:rsid w:val="0089581B"/>
    <w:rsid w:val="008A2BB9"/>
    <w:rsid w:val="008A4C3B"/>
    <w:rsid w:val="008D3ED0"/>
    <w:rsid w:val="008D779C"/>
    <w:rsid w:val="00916CA5"/>
    <w:rsid w:val="0091721F"/>
    <w:rsid w:val="0092173C"/>
    <w:rsid w:val="00923CB5"/>
    <w:rsid w:val="00924E88"/>
    <w:rsid w:val="00927956"/>
    <w:rsid w:val="00930EDE"/>
    <w:rsid w:val="00973D88"/>
    <w:rsid w:val="009A6B58"/>
    <w:rsid w:val="009C02C5"/>
    <w:rsid w:val="009D5D8F"/>
    <w:rsid w:val="009F1F3C"/>
    <w:rsid w:val="009F6D26"/>
    <w:rsid w:val="00A0010C"/>
    <w:rsid w:val="00A01DF9"/>
    <w:rsid w:val="00A0717A"/>
    <w:rsid w:val="00A13B80"/>
    <w:rsid w:val="00A144DC"/>
    <w:rsid w:val="00A20027"/>
    <w:rsid w:val="00A25D91"/>
    <w:rsid w:val="00A30EAA"/>
    <w:rsid w:val="00A43E2A"/>
    <w:rsid w:val="00A610B7"/>
    <w:rsid w:val="00A76247"/>
    <w:rsid w:val="00A77D60"/>
    <w:rsid w:val="00A830D4"/>
    <w:rsid w:val="00A97B76"/>
    <w:rsid w:val="00AA7020"/>
    <w:rsid w:val="00AB2092"/>
    <w:rsid w:val="00AB3667"/>
    <w:rsid w:val="00AC1196"/>
    <w:rsid w:val="00AC55AC"/>
    <w:rsid w:val="00AE01E7"/>
    <w:rsid w:val="00AE5C90"/>
    <w:rsid w:val="00AF2FB2"/>
    <w:rsid w:val="00B11EC7"/>
    <w:rsid w:val="00B16197"/>
    <w:rsid w:val="00B26D24"/>
    <w:rsid w:val="00B27B67"/>
    <w:rsid w:val="00B42494"/>
    <w:rsid w:val="00B50835"/>
    <w:rsid w:val="00B520F3"/>
    <w:rsid w:val="00B714E9"/>
    <w:rsid w:val="00B779C2"/>
    <w:rsid w:val="00B81CAB"/>
    <w:rsid w:val="00BA23E1"/>
    <w:rsid w:val="00BD267B"/>
    <w:rsid w:val="00C30B26"/>
    <w:rsid w:val="00C33358"/>
    <w:rsid w:val="00C40E7F"/>
    <w:rsid w:val="00C56404"/>
    <w:rsid w:val="00C707E8"/>
    <w:rsid w:val="00C82037"/>
    <w:rsid w:val="00C97BB8"/>
    <w:rsid w:val="00CB32B8"/>
    <w:rsid w:val="00CC0C4F"/>
    <w:rsid w:val="00CC7ACC"/>
    <w:rsid w:val="00D23D46"/>
    <w:rsid w:val="00D34806"/>
    <w:rsid w:val="00D6685E"/>
    <w:rsid w:val="00D90AD0"/>
    <w:rsid w:val="00D957D3"/>
    <w:rsid w:val="00DA5804"/>
    <w:rsid w:val="00DB595E"/>
    <w:rsid w:val="00DC7897"/>
    <w:rsid w:val="00DE6436"/>
    <w:rsid w:val="00DE71C3"/>
    <w:rsid w:val="00DF19F2"/>
    <w:rsid w:val="00E05B1C"/>
    <w:rsid w:val="00E33F6C"/>
    <w:rsid w:val="00E43FAC"/>
    <w:rsid w:val="00E54641"/>
    <w:rsid w:val="00E65B4C"/>
    <w:rsid w:val="00E85454"/>
    <w:rsid w:val="00E91364"/>
    <w:rsid w:val="00EB15F7"/>
    <w:rsid w:val="00ED60E6"/>
    <w:rsid w:val="00EE707D"/>
    <w:rsid w:val="00EF5FE9"/>
    <w:rsid w:val="00F00E12"/>
    <w:rsid w:val="00F141EA"/>
    <w:rsid w:val="00F1673D"/>
    <w:rsid w:val="00F363A6"/>
    <w:rsid w:val="00F50DBB"/>
    <w:rsid w:val="00F86B1C"/>
    <w:rsid w:val="00F94A11"/>
    <w:rsid w:val="00FB2824"/>
    <w:rsid w:val="00FD07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AEF5A"/>
  <w15:chartTrackingRefBased/>
  <w15:docId w15:val="{F6AF70ED-E2C3-45DC-B85C-8A5A7031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عنوان 1 Char1,Heading 11 Char Char3,Char Char Char Char Char3,Heading 11 Char Char Char2,Heading 11 Char3,Char Char1 Char Char2,Char Char Char Char Char Char1,Footnote Text Char1 Char Char1,Char Char Char1 Char"/>
    <w:basedOn w:val="Normal"/>
    <w:next w:val="Normal"/>
    <w:link w:val="Heading1Char"/>
    <w:uiPriority w:val="9"/>
    <w:qFormat/>
    <w:rsid w:val="004F7A26"/>
    <w:pPr>
      <w:keepNext/>
      <w:keepLines/>
      <w:spacing w:before="400" w:after="40" w:line="240" w:lineRule="auto"/>
      <w:outlineLvl w:val="0"/>
    </w:pPr>
    <w:rPr>
      <w:rFonts w:ascii="Calibri Light" w:eastAsia="SimSun" w:hAnsi="Calibri Light" w:cs="Times New Roman"/>
      <w:caps/>
      <w:sz w:val="36"/>
      <w:szCs w:val="36"/>
      <w:lang w:val="x-none" w:eastAsia="x-none"/>
    </w:rPr>
  </w:style>
  <w:style w:type="paragraph" w:styleId="Heading2">
    <w:name w:val="heading 2"/>
    <w:basedOn w:val="Normal"/>
    <w:next w:val="Normal"/>
    <w:link w:val="Heading2Char"/>
    <w:uiPriority w:val="9"/>
    <w:unhideWhenUsed/>
    <w:qFormat/>
    <w:rsid w:val="00555579"/>
    <w:pPr>
      <w:keepNext/>
      <w:keepLines/>
      <w:bidi/>
      <w:spacing w:before="40" w:after="0" w:line="360" w:lineRule="auto"/>
      <w:jc w:val="lowKashida"/>
      <w:outlineLvl w:val="1"/>
    </w:pPr>
    <w:rPr>
      <w:rFonts w:ascii="Simplified Arabic" w:eastAsiaTheme="majorEastAsia" w:hAnsi="Simplified Arabic" w:cs="Simplified Arabic"/>
      <w:b/>
      <w:bCs/>
      <w:sz w:val="28"/>
      <w:szCs w:val="28"/>
    </w:rPr>
  </w:style>
  <w:style w:type="paragraph" w:styleId="Heading3">
    <w:name w:val="heading 3"/>
    <w:basedOn w:val="Normal"/>
    <w:next w:val="Normal"/>
    <w:link w:val="Heading3Char"/>
    <w:uiPriority w:val="9"/>
    <w:unhideWhenUsed/>
    <w:qFormat/>
    <w:rsid w:val="004F7A26"/>
    <w:pPr>
      <w:keepNext/>
      <w:keepLines/>
      <w:spacing w:before="120" w:after="0" w:line="240" w:lineRule="auto"/>
      <w:outlineLvl w:val="2"/>
    </w:pPr>
    <w:rPr>
      <w:rFonts w:ascii="Calibri Light" w:eastAsia="SimSun" w:hAnsi="Calibri Light" w:cs="Times New Roman"/>
      <w:smallCaps/>
      <w:sz w:val="28"/>
      <w:szCs w:val="28"/>
      <w:lang w:val="x-none" w:eastAsia="x-none"/>
    </w:rPr>
  </w:style>
  <w:style w:type="paragraph" w:styleId="Heading4">
    <w:name w:val="heading 4"/>
    <w:basedOn w:val="Normal"/>
    <w:next w:val="Normal"/>
    <w:link w:val="Heading4Char"/>
    <w:uiPriority w:val="9"/>
    <w:unhideWhenUsed/>
    <w:qFormat/>
    <w:rsid w:val="004F7A26"/>
    <w:pPr>
      <w:keepNext/>
      <w:keepLines/>
      <w:bidi/>
      <w:spacing w:before="120" w:after="0"/>
      <w:outlineLvl w:val="3"/>
    </w:pPr>
    <w:rPr>
      <w:rFonts w:ascii="Calibri Light" w:eastAsia="SimSun" w:hAnsi="Calibri Light" w:cs="Times New Roman"/>
      <w:caps/>
      <w:sz w:val="20"/>
      <w:szCs w:val="20"/>
      <w:lang w:val="x-none" w:eastAsia="x-none"/>
    </w:rPr>
  </w:style>
  <w:style w:type="paragraph" w:styleId="Heading5">
    <w:name w:val="heading 5"/>
    <w:basedOn w:val="Normal"/>
    <w:next w:val="Normal"/>
    <w:link w:val="Heading5Char"/>
    <w:uiPriority w:val="9"/>
    <w:unhideWhenUsed/>
    <w:qFormat/>
    <w:rsid w:val="004F7A26"/>
    <w:pPr>
      <w:keepNext/>
      <w:keepLines/>
      <w:spacing w:before="120" w:after="0"/>
      <w:outlineLvl w:val="4"/>
    </w:pPr>
    <w:rPr>
      <w:rFonts w:ascii="Calibri Light" w:eastAsia="SimSun" w:hAnsi="Calibri Light" w:cs="Times New Roman"/>
      <w:i/>
      <w:iCs/>
      <w:caps/>
      <w:sz w:val="20"/>
      <w:szCs w:val="20"/>
      <w:lang w:val="x-none" w:eastAsia="x-none"/>
    </w:rPr>
  </w:style>
  <w:style w:type="paragraph" w:styleId="Heading6">
    <w:name w:val="heading 6"/>
    <w:basedOn w:val="Normal"/>
    <w:next w:val="Normal"/>
    <w:link w:val="Heading6Char"/>
    <w:uiPriority w:val="9"/>
    <w:unhideWhenUsed/>
    <w:qFormat/>
    <w:rsid w:val="004F7A26"/>
    <w:pPr>
      <w:keepNext/>
      <w:keepLines/>
      <w:spacing w:before="120" w:after="0"/>
      <w:outlineLvl w:val="5"/>
    </w:pPr>
    <w:rPr>
      <w:rFonts w:ascii="Calibri Light" w:eastAsia="SimSun" w:hAnsi="Calibri Light" w:cs="Times New Roman"/>
      <w:b/>
      <w:bCs/>
      <w:caps/>
      <w:color w:val="262626"/>
      <w:sz w:val="20"/>
      <w:szCs w:val="20"/>
      <w:lang w:val="x-none" w:eastAsia="x-none"/>
    </w:rPr>
  </w:style>
  <w:style w:type="paragraph" w:styleId="Heading7">
    <w:name w:val="heading 7"/>
    <w:basedOn w:val="Normal"/>
    <w:next w:val="Normal"/>
    <w:link w:val="Heading7Char"/>
    <w:uiPriority w:val="9"/>
    <w:unhideWhenUsed/>
    <w:qFormat/>
    <w:rsid w:val="004F7A26"/>
    <w:pPr>
      <w:keepNext/>
      <w:keepLines/>
      <w:spacing w:before="120" w:after="0"/>
      <w:outlineLvl w:val="6"/>
    </w:pPr>
    <w:rPr>
      <w:rFonts w:ascii="Calibri Light" w:eastAsia="SimSun" w:hAnsi="Calibri Light" w:cs="Times New Roman"/>
      <w:b/>
      <w:bCs/>
      <w:i/>
      <w:iCs/>
      <w:caps/>
      <w:color w:val="262626"/>
      <w:sz w:val="20"/>
      <w:szCs w:val="20"/>
      <w:lang w:val="x-none" w:eastAsia="x-none"/>
    </w:rPr>
  </w:style>
  <w:style w:type="paragraph" w:styleId="Heading8">
    <w:name w:val="heading 8"/>
    <w:basedOn w:val="Normal"/>
    <w:next w:val="Normal"/>
    <w:link w:val="Heading8Char"/>
    <w:uiPriority w:val="9"/>
    <w:unhideWhenUsed/>
    <w:qFormat/>
    <w:rsid w:val="004F7A26"/>
    <w:pPr>
      <w:keepNext/>
      <w:keepLines/>
      <w:spacing w:before="120" w:after="0"/>
      <w:outlineLvl w:val="7"/>
    </w:pPr>
    <w:rPr>
      <w:rFonts w:ascii="Calibri Light" w:eastAsia="SimSun" w:hAnsi="Calibri Light" w:cs="Times New Roman"/>
      <w:b/>
      <w:bCs/>
      <w:caps/>
      <w:color w:val="7F7F7F"/>
      <w:sz w:val="20"/>
      <w:szCs w:val="20"/>
      <w:lang w:val="x-none" w:eastAsia="x-none"/>
    </w:rPr>
  </w:style>
  <w:style w:type="paragraph" w:styleId="Heading9">
    <w:name w:val="heading 9"/>
    <w:basedOn w:val="Normal"/>
    <w:next w:val="Normal"/>
    <w:link w:val="Heading9Char"/>
    <w:uiPriority w:val="9"/>
    <w:unhideWhenUsed/>
    <w:qFormat/>
    <w:rsid w:val="004F7A26"/>
    <w:pPr>
      <w:keepNext/>
      <w:keepLines/>
      <w:bidi/>
      <w:spacing w:before="120" w:after="0"/>
      <w:outlineLvl w:val="8"/>
    </w:pPr>
    <w:rPr>
      <w:rFonts w:ascii="Calibri Light" w:eastAsia="SimSun" w:hAnsi="Calibri Light" w:cs="Times New Roman"/>
      <w:b/>
      <w:bCs/>
      <w:i/>
      <w:iCs/>
      <w:caps/>
      <w:color w:val="7F7F7F"/>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2F7F"/>
    <w:pPr>
      <w:spacing w:after="0" w:line="240" w:lineRule="auto"/>
      <w:ind w:left="720"/>
      <w:contextualSpacing/>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5579"/>
    <w:rPr>
      <w:rFonts w:ascii="Simplified Arabic" w:eastAsiaTheme="majorEastAsia" w:hAnsi="Simplified Arabic" w:cs="Simplified Arabic"/>
      <w:b/>
      <w:bCs/>
      <w:sz w:val="28"/>
      <w:szCs w:val="28"/>
    </w:rPr>
  </w:style>
  <w:style w:type="paragraph" w:customStyle="1" w:styleId="a">
    <w:name w:val="العنوان الثالث"/>
    <w:basedOn w:val="ListParagraph"/>
    <w:qFormat/>
    <w:rsid w:val="00555579"/>
    <w:pPr>
      <w:numPr>
        <w:numId w:val="2"/>
      </w:numPr>
      <w:bidi/>
      <w:spacing w:line="259" w:lineRule="auto"/>
      <w:jc w:val="both"/>
    </w:pPr>
    <w:rPr>
      <w:rFonts w:ascii="Simplified Arabic" w:eastAsiaTheme="minorHAnsi" w:hAnsi="Simplified Arabic" w:cs="Simplified Arabic"/>
      <w:b/>
      <w:bCs/>
      <w:sz w:val="28"/>
      <w:szCs w:val="28"/>
    </w:rPr>
  </w:style>
  <w:style w:type="character" w:customStyle="1" w:styleId="ListParagraphChar">
    <w:name w:val="List Paragraph Char"/>
    <w:link w:val="ListParagraph"/>
    <w:uiPriority w:val="34"/>
    <w:locked/>
    <w:rsid w:val="00526421"/>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B779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5672F9"/>
    <w:pPr>
      <w:bidi/>
      <w:spacing w:after="0" w:line="240" w:lineRule="auto"/>
    </w:pPr>
    <w:rPr>
      <w:rFonts w:ascii="Simplified Arabic" w:hAnsi="Simplified Arabic" w:cs="Simplified Arabic"/>
      <w:sz w:val="24"/>
      <w:szCs w:val="24"/>
    </w:rPr>
  </w:style>
  <w:style w:type="paragraph" w:styleId="HTMLPreformatted">
    <w:name w:val="HTML Preformatted"/>
    <w:basedOn w:val="Normal"/>
    <w:link w:val="HTMLPreformattedChar"/>
    <w:uiPriority w:val="99"/>
    <w:unhideWhenUsed/>
    <w:rsid w:val="009D5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5D8F"/>
    <w:rPr>
      <w:rFonts w:ascii="Courier New" w:eastAsia="Times New Roman" w:hAnsi="Courier New" w:cs="Courier New"/>
      <w:sz w:val="20"/>
      <w:szCs w:val="20"/>
    </w:rPr>
  </w:style>
  <w:style w:type="character" w:customStyle="1" w:styleId="y2iqfc">
    <w:name w:val="y2iqfc"/>
    <w:basedOn w:val="DefaultParagraphFont"/>
    <w:rsid w:val="009D5D8F"/>
  </w:style>
  <w:style w:type="character" w:customStyle="1" w:styleId="Heading1Char">
    <w:name w:val="Heading 1 Char"/>
    <w:aliases w:val="عنوان 1 Char1 Char,Heading 11 Char Char3 Char,Char Char Char Char Char3 Char,Heading 11 Char Char Char2 Char,Heading 11 Char3 Char,Char Char1 Char Char2 Char,Char Char Char Char Char Char1 Char,Footnote Text Char1 Char Char1 Char"/>
    <w:basedOn w:val="DefaultParagraphFont"/>
    <w:link w:val="Heading1"/>
    <w:uiPriority w:val="9"/>
    <w:rsid w:val="004F7A26"/>
    <w:rPr>
      <w:rFonts w:ascii="Calibri Light" w:eastAsia="SimSun" w:hAnsi="Calibri Light" w:cs="Times New Roman"/>
      <w:caps/>
      <w:sz w:val="36"/>
      <w:szCs w:val="36"/>
      <w:lang w:val="x-none" w:eastAsia="x-none"/>
    </w:rPr>
  </w:style>
  <w:style w:type="character" w:customStyle="1" w:styleId="Heading3Char">
    <w:name w:val="Heading 3 Char"/>
    <w:basedOn w:val="DefaultParagraphFont"/>
    <w:link w:val="Heading3"/>
    <w:uiPriority w:val="9"/>
    <w:rsid w:val="004F7A26"/>
    <w:rPr>
      <w:rFonts w:ascii="Calibri Light" w:eastAsia="SimSun" w:hAnsi="Calibri Light" w:cs="Times New Roman"/>
      <w:smallCaps/>
      <w:sz w:val="28"/>
      <w:szCs w:val="28"/>
      <w:lang w:val="x-none" w:eastAsia="x-none"/>
    </w:rPr>
  </w:style>
  <w:style w:type="character" w:customStyle="1" w:styleId="Heading4Char">
    <w:name w:val="Heading 4 Char"/>
    <w:basedOn w:val="DefaultParagraphFont"/>
    <w:link w:val="Heading4"/>
    <w:uiPriority w:val="9"/>
    <w:rsid w:val="004F7A26"/>
    <w:rPr>
      <w:rFonts w:ascii="Calibri Light" w:eastAsia="SimSun" w:hAnsi="Calibri Light" w:cs="Times New Roman"/>
      <w:caps/>
      <w:sz w:val="20"/>
      <w:szCs w:val="20"/>
      <w:lang w:val="x-none" w:eastAsia="x-none"/>
    </w:rPr>
  </w:style>
  <w:style w:type="character" w:customStyle="1" w:styleId="Heading5Char">
    <w:name w:val="Heading 5 Char"/>
    <w:basedOn w:val="DefaultParagraphFont"/>
    <w:link w:val="Heading5"/>
    <w:uiPriority w:val="9"/>
    <w:rsid w:val="004F7A26"/>
    <w:rPr>
      <w:rFonts w:ascii="Calibri Light" w:eastAsia="SimSun" w:hAnsi="Calibri Light" w:cs="Times New Roman"/>
      <w:i/>
      <w:iCs/>
      <w:caps/>
      <w:sz w:val="20"/>
      <w:szCs w:val="20"/>
      <w:lang w:val="x-none" w:eastAsia="x-none"/>
    </w:rPr>
  </w:style>
  <w:style w:type="character" w:customStyle="1" w:styleId="Heading6Char">
    <w:name w:val="Heading 6 Char"/>
    <w:basedOn w:val="DefaultParagraphFont"/>
    <w:link w:val="Heading6"/>
    <w:uiPriority w:val="9"/>
    <w:rsid w:val="004F7A26"/>
    <w:rPr>
      <w:rFonts w:ascii="Calibri Light" w:eastAsia="SimSun" w:hAnsi="Calibri Light" w:cs="Times New Roman"/>
      <w:b/>
      <w:bCs/>
      <w:caps/>
      <w:color w:val="262626"/>
      <w:sz w:val="20"/>
      <w:szCs w:val="20"/>
      <w:lang w:val="x-none" w:eastAsia="x-none"/>
    </w:rPr>
  </w:style>
  <w:style w:type="character" w:customStyle="1" w:styleId="Heading7Char">
    <w:name w:val="Heading 7 Char"/>
    <w:basedOn w:val="DefaultParagraphFont"/>
    <w:link w:val="Heading7"/>
    <w:uiPriority w:val="9"/>
    <w:rsid w:val="004F7A26"/>
    <w:rPr>
      <w:rFonts w:ascii="Calibri Light" w:eastAsia="SimSun" w:hAnsi="Calibri Light" w:cs="Times New Roman"/>
      <w:b/>
      <w:bCs/>
      <w:i/>
      <w:iCs/>
      <w:caps/>
      <w:color w:val="262626"/>
      <w:sz w:val="20"/>
      <w:szCs w:val="20"/>
      <w:lang w:val="x-none" w:eastAsia="x-none"/>
    </w:rPr>
  </w:style>
  <w:style w:type="character" w:customStyle="1" w:styleId="Heading8Char">
    <w:name w:val="Heading 8 Char"/>
    <w:basedOn w:val="DefaultParagraphFont"/>
    <w:link w:val="Heading8"/>
    <w:uiPriority w:val="9"/>
    <w:rsid w:val="004F7A26"/>
    <w:rPr>
      <w:rFonts w:ascii="Calibri Light" w:eastAsia="SimSun" w:hAnsi="Calibri Light" w:cs="Times New Roman"/>
      <w:b/>
      <w:bCs/>
      <w:caps/>
      <w:color w:val="7F7F7F"/>
      <w:sz w:val="20"/>
      <w:szCs w:val="20"/>
      <w:lang w:val="x-none" w:eastAsia="x-none"/>
    </w:rPr>
  </w:style>
  <w:style w:type="character" w:customStyle="1" w:styleId="Heading9Char">
    <w:name w:val="Heading 9 Char"/>
    <w:basedOn w:val="DefaultParagraphFont"/>
    <w:link w:val="Heading9"/>
    <w:uiPriority w:val="9"/>
    <w:rsid w:val="004F7A26"/>
    <w:rPr>
      <w:rFonts w:ascii="Calibri Light" w:eastAsia="SimSun" w:hAnsi="Calibri Light" w:cs="Times New Roman"/>
      <w:b/>
      <w:bCs/>
      <w:i/>
      <w:iCs/>
      <w:caps/>
      <w:color w:val="7F7F7F"/>
      <w:sz w:val="20"/>
      <w:szCs w:val="20"/>
      <w:lang w:val="x-none" w:eastAsia="x-none"/>
    </w:rPr>
  </w:style>
  <w:style w:type="paragraph" w:styleId="BalloonText">
    <w:name w:val="Balloon Text"/>
    <w:basedOn w:val="Normal"/>
    <w:link w:val="BalloonTextChar"/>
    <w:semiHidden/>
    <w:rsid w:val="004F7A26"/>
    <w:pPr>
      <w:bidi/>
      <w:spacing w:after="0" w:line="240" w:lineRule="auto"/>
    </w:pPr>
    <w:rPr>
      <w:rFonts w:ascii="Tahoma" w:eastAsia="Times New Roman" w:hAnsi="Tahoma" w:cs="Times New Roman"/>
      <w:sz w:val="16"/>
      <w:szCs w:val="20"/>
      <w:lang w:val="x-none" w:eastAsia="x-none"/>
    </w:rPr>
  </w:style>
  <w:style w:type="character" w:customStyle="1" w:styleId="BalloonTextChar">
    <w:name w:val="Balloon Text Char"/>
    <w:basedOn w:val="DefaultParagraphFont"/>
    <w:link w:val="BalloonText"/>
    <w:semiHidden/>
    <w:rsid w:val="004F7A26"/>
    <w:rPr>
      <w:rFonts w:ascii="Tahoma" w:eastAsia="Times New Roman" w:hAnsi="Tahoma" w:cs="Times New Roman"/>
      <w:sz w:val="16"/>
      <w:szCs w:val="20"/>
      <w:lang w:val="x-none" w:eastAsia="x-none"/>
    </w:rPr>
  </w:style>
  <w:style w:type="table" w:customStyle="1" w:styleId="1">
    <w:name w:val="شبكة جدول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4F7A26"/>
    <w:rPr>
      <w:color w:val="auto"/>
      <w:u w:val="single"/>
    </w:rPr>
  </w:style>
  <w:style w:type="paragraph" w:customStyle="1" w:styleId="ListParagraph1">
    <w:name w:val="List Paragraph1"/>
    <w:basedOn w:val="Normal"/>
    <w:rsid w:val="004F7A26"/>
    <w:pPr>
      <w:bidi/>
      <w:ind w:left="720"/>
    </w:pPr>
    <w:rPr>
      <w:rFonts w:ascii="Calibri" w:eastAsia="Times New Roman" w:hAnsi="Calibri" w:cs="Arial"/>
    </w:rPr>
  </w:style>
  <w:style w:type="paragraph" w:styleId="Header">
    <w:name w:val="header"/>
    <w:basedOn w:val="Normal"/>
    <w:link w:val="HeaderChar"/>
    <w:rsid w:val="004F7A26"/>
    <w:pPr>
      <w:tabs>
        <w:tab w:val="center" w:pos="4153"/>
        <w:tab w:val="right" w:pos="8306"/>
      </w:tabs>
      <w:bidi/>
      <w:spacing w:after="0" w:line="240" w:lineRule="auto"/>
    </w:pPr>
    <w:rPr>
      <w:rFonts w:ascii="Calibri" w:eastAsia="Times New Roman" w:hAnsi="Calibri" w:cs="Times New Roman"/>
      <w:sz w:val="20"/>
      <w:szCs w:val="20"/>
      <w:lang w:val="x-none" w:eastAsia="x-none"/>
    </w:rPr>
  </w:style>
  <w:style w:type="character" w:customStyle="1" w:styleId="HeaderChar">
    <w:name w:val="Header Char"/>
    <w:basedOn w:val="DefaultParagraphFont"/>
    <w:link w:val="Header"/>
    <w:rsid w:val="004F7A26"/>
    <w:rPr>
      <w:rFonts w:ascii="Calibri" w:eastAsia="Times New Roman" w:hAnsi="Calibri" w:cs="Times New Roman"/>
      <w:sz w:val="20"/>
      <w:szCs w:val="20"/>
      <w:lang w:val="x-none" w:eastAsia="x-none"/>
    </w:rPr>
  </w:style>
  <w:style w:type="paragraph" w:styleId="Footer">
    <w:name w:val="footer"/>
    <w:basedOn w:val="Normal"/>
    <w:link w:val="FooterChar"/>
    <w:uiPriority w:val="99"/>
    <w:rsid w:val="004F7A26"/>
    <w:pPr>
      <w:tabs>
        <w:tab w:val="center" w:pos="4153"/>
        <w:tab w:val="right" w:pos="8306"/>
      </w:tabs>
      <w:bidi/>
      <w:spacing w:after="0" w:line="240" w:lineRule="auto"/>
    </w:pPr>
    <w:rPr>
      <w:rFonts w:ascii="Calibri" w:eastAsia="Times New Roman" w:hAnsi="Calibri" w:cs="Times New Roman"/>
      <w:sz w:val="20"/>
      <w:szCs w:val="20"/>
      <w:lang w:val="x-none" w:eastAsia="x-none"/>
    </w:rPr>
  </w:style>
  <w:style w:type="character" w:customStyle="1" w:styleId="FooterChar">
    <w:name w:val="Footer Char"/>
    <w:basedOn w:val="DefaultParagraphFont"/>
    <w:link w:val="Footer"/>
    <w:uiPriority w:val="99"/>
    <w:rsid w:val="004F7A26"/>
    <w:rPr>
      <w:rFonts w:ascii="Calibri" w:eastAsia="Times New Roman" w:hAnsi="Calibri" w:cs="Times New Roman"/>
      <w:sz w:val="20"/>
      <w:szCs w:val="20"/>
      <w:lang w:val="x-none" w:eastAsia="x-none"/>
    </w:rPr>
  </w:style>
  <w:style w:type="table" w:styleId="TableGrid">
    <w:name w:val="Table Grid"/>
    <w:basedOn w:val="TableNormal"/>
    <w:link w:val="Footer1"/>
    <w:uiPriority w:val="59"/>
    <w:rsid w:val="004F7A26"/>
    <w:pPr>
      <w:spacing w:after="0" w:line="240" w:lineRule="auto"/>
    </w:pPr>
    <w:rPr>
      <w:rFonts w:ascii="Calibri" w:eastAsia="Times New Roman" w:hAnsi="Calibri"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F7A26"/>
    <w:rPr>
      <w:b/>
      <w:bCs/>
    </w:rPr>
  </w:style>
  <w:style w:type="paragraph" w:customStyle="1" w:styleId="CharChar3">
    <w:name w:val="Char Char3"/>
    <w:basedOn w:val="Normal"/>
    <w:rsid w:val="004F7A26"/>
    <w:pPr>
      <w:spacing w:after="0" w:line="240" w:lineRule="auto"/>
    </w:pPr>
    <w:rPr>
      <w:rFonts w:ascii="Arial" w:eastAsia="Times New Roman" w:hAnsi="Arial" w:cs="Arial"/>
      <w:sz w:val="24"/>
      <w:szCs w:val="24"/>
      <w:lang w:val="pl-PL" w:eastAsia="pl-PL"/>
    </w:rPr>
  </w:style>
  <w:style w:type="paragraph" w:customStyle="1" w:styleId="CharChar1CharCharCharCharCharCharCharCharChar">
    <w:name w:val="Char Char1 Char Char Char Char Char Char Char Char Char"/>
    <w:basedOn w:val="Normal"/>
    <w:rsid w:val="004F7A26"/>
    <w:pPr>
      <w:spacing w:after="0" w:line="240" w:lineRule="auto"/>
    </w:pPr>
    <w:rPr>
      <w:rFonts w:ascii="Arial" w:eastAsia="Times New Roman" w:hAnsi="Arial" w:cs="Arial"/>
      <w:sz w:val="24"/>
      <w:szCs w:val="24"/>
      <w:lang w:val="pl-PL" w:eastAsia="pl-PL"/>
    </w:rPr>
  </w:style>
  <w:style w:type="character" w:styleId="PageNumber">
    <w:name w:val="page number"/>
    <w:rsid w:val="004F7A26"/>
    <w:rPr>
      <w:rFonts w:cs="Times New Roman"/>
    </w:rPr>
  </w:style>
  <w:style w:type="character" w:customStyle="1" w:styleId="apple-style-span">
    <w:name w:val="apple-style-span"/>
    <w:rsid w:val="004F7A26"/>
  </w:style>
  <w:style w:type="paragraph" w:customStyle="1" w:styleId="ListParagraph2">
    <w:name w:val="List Paragraph2"/>
    <w:basedOn w:val="Normal"/>
    <w:rsid w:val="004F7A26"/>
    <w:pPr>
      <w:bidi/>
      <w:ind w:left="720"/>
    </w:pPr>
    <w:rPr>
      <w:rFonts w:ascii="Calibri" w:eastAsia="Times New Roman" w:hAnsi="Calibri" w:cs="Arial"/>
    </w:rPr>
  </w:style>
  <w:style w:type="character" w:customStyle="1" w:styleId="abstracttitle">
    <w:name w:val="abstract_title"/>
    <w:rsid w:val="004F7A26"/>
  </w:style>
  <w:style w:type="character" w:customStyle="1" w:styleId="authors">
    <w:name w:val="authors"/>
    <w:rsid w:val="004F7A26"/>
  </w:style>
  <w:style w:type="character" w:customStyle="1" w:styleId="Date1">
    <w:name w:val="Date1"/>
    <w:rsid w:val="004F7A26"/>
  </w:style>
  <w:style w:type="character" w:customStyle="1" w:styleId="arttitle">
    <w:name w:val="art_title"/>
    <w:rsid w:val="004F7A26"/>
  </w:style>
  <w:style w:type="character" w:customStyle="1" w:styleId="serialtitle">
    <w:name w:val="serial_title"/>
    <w:rsid w:val="004F7A26"/>
  </w:style>
  <w:style w:type="character" w:customStyle="1" w:styleId="volumeissue">
    <w:name w:val="volume_issue"/>
    <w:rsid w:val="004F7A26"/>
  </w:style>
  <w:style w:type="character" w:customStyle="1" w:styleId="pagerange">
    <w:name w:val="page_range"/>
    <w:rsid w:val="004F7A26"/>
  </w:style>
  <w:style w:type="character" w:customStyle="1" w:styleId="doilink">
    <w:name w:val="doi_link"/>
    <w:rsid w:val="004F7A26"/>
  </w:style>
  <w:style w:type="character" w:customStyle="1" w:styleId="highlightselected">
    <w:name w:val="highlight selected"/>
    <w:rsid w:val="004F7A26"/>
  </w:style>
  <w:style w:type="paragraph" w:customStyle="1" w:styleId="CharChar31">
    <w:name w:val="Char Char31"/>
    <w:basedOn w:val="Normal"/>
    <w:rsid w:val="004F7A26"/>
    <w:pPr>
      <w:spacing w:after="0" w:line="240" w:lineRule="auto"/>
    </w:pPr>
    <w:rPr>
      <w:rFonts w:ascii="Arial" w:eastAsia="Times New Roman" w:hAnsi="Arial" w:cs="Arial"/>
      <w:sz w:val="24"/>
      <w:szCs w:val="24"/>
      <w:lang w:val="pl-PL" w:eastAsia="pl-PL"/>
    </w:rPr>
  </w:style>
  <w:style w:type="paragraph" w:customStyle="1" w:styleId="msolistparagraph0">
    <w:name w:val="msolistparagraph"/>
    <w:basedOn w:val="Normal"/>
    <w:rsid w:val="004F7A26"/>
    <w:pPr>
      <w:spacing w:after="200" w:line="276" w:lineRule="auto"/>
      <w:ind w:left="720"/>
    </w:pPr>
    <w:rPr>
      <w:rFonts w:ascii="Calibri" w:eastAsia="Times New Roman" w:hAnsi="Calibri" w:cs="Arial"/>
    </w:rPr>
  </w:style>
  <w:style w:type="character" w:customStyle="1" w:styleId="Char">
    <w:name w:val="الفقرات Char"/>
    <w:link w:val="a0"/>
    <w:locked/>
    <w:rsid w:val="004F7A26"/>
    <w:rPr>
      <w:rFonts w:ascii="Traditional Arabic" w:hAnsi="Traditional Arabic"/>
      <w:sz w:val="36"/>
    </w:rPr>
  </w:style>
  <w:style w:type="paragraph" w:customStyle="1" w:styleId="a0">
    <w:name w:val="الفقرات"/>
    <w:basedOn w:val="Normal"/>
    <w:link w:val="Char"/>
    <w:rsid w:val="004F7A26"/>
    <w:pPr>
      <w:bidi/>
      <w:spacing w:after="120" w:line="240" w:lineRule="auto"/>
      <w:ind w:firstLine="567"/>
      <w:jc w:val="lowKashida"/>
    </w:pPr>
    <w:rPr>
      <w:rFonts w:ascii="Traditional Arabic" w:hAnsi="Traditional Arabic"/>
      <w:sz w:val="36"/>
    </w:rPr>
  </w:style>
  <w:style w:type="paragraph" w:customStyle="1" w:styleId="Default">
    <w:name w:val="Default"/>
    <w:rsid w:val="004F7A26"/>
    <w:pPr>
      <w:autoSpaceDE w:val="0"/>
      <w:autoSpaceDN w:val="0"/>
      <w:adjustRightInd w:val="0"/>
    </w:pPr>
    <w:rPr>
      <w:rFonts w:ascii="Roboto" w:eastAsia="Times New Roman" w:hAnsi="Roboto" w:cs="Roboto"/>
      <w:color w:val="000000"/>
      <w:sz w:val="24"/>
      <w:szCs w:val="24"/>
    </w:rPr>
  </w:style>
  <w:style w:type="character" w:styleId="CommentReference">
    <w:name w:val="annotation reference"/>
    <w:semiHidden/>
    <w:rsid w:val="004F7A26"/>
    <w:rPr>
      <w:sz w:val="16"/>
    </w:rPr>
  </w:style>
  <w:style w:type="paragraph" w:styleId="CommentText">
    <w:name w:val="annotation text"/>
    <w:basedOn w:val="Normal"/>
    <w:link w:val="CommentTextChar"/>
    <w:semiHidden/>
    <w:rsid w:val="004F7A26"/>
    <w:pPr>
      <w:bidi/>
    </w:pPr>
    <w:rPr>
      <w:rFonts w:ascii="Calibri" w:eastAsia="Times New Roman" w:hAnsi="Calibri" w:cs="Times New Roman"/>
      <w:sz w:val="20"/>
      <w:szCs w:val="20"/>
      <w:lang w:val="x-none" w:eastAsia="x-none"/>
    </w:rPr>
  </w:style>
  <w:style w:type="character" w:customStyle="1" w:styleId="CommentTextChar">
    <w:name w:val="Comment Text Char"/>
    <w:basedOn w:val="DefaultParagraphFont"/>
    <w:link w:val="CommentText"/>
    <w:semiHidden/>
    <w:rsid w:val="004F7A26"/>
    <w:rPr>
      <w:rFonts w:ascii="Calibri" w:eastAsia="Times New Roman" w:hAnsi="Calibri" w:cs="Times New Roman"/>
      <w:sz w:val="20"/>
      <w:szCs w:val="20"/>
      <w:lang w:val="x-none" w:eastAsia="x-none"/>
    </w:rPr>
  </w:style>
  <w:style w:type="paragraph" w:styleId="CommentSubject">
    <w:name w:val="annotation subject"/>
    <w:basedOn w:val="CommentText"/>
    <w:next w:val="CommentText"/>
    <w:link w:val="CommentSubjectChar"/>
    <w:semiHidden/>
    <w:rsid w:val="004F7A26"/>
    <w:rPr>
      <w:b/>
    </w:rPr>
  </w:style>
  <w:style w:type="character" w:customStyle="1" w:styleId="CommentSubjectChar">
    <w:name w:val="Comment Subject Char"/>
    <w:basedOn w:val="CommentTextChar"/>
    <w:link w:val="CommentSubject"/>
    <w:semiHidden/>
    <w:rsid w:val="004F7A26"/>
    <w:rPr>
      <w:rFonts w:ascii="Calibri" w:eastAsia="Times New Roman" w:hAnsi="Calibri" w:cs="Times New Roman"/>
      <w:b/>
      <w:sz w:val="20"/>
      <w:szCs w:val="20"/>
      <w:lang w:val="x-none" w:eastAsia="x-none"/>
    </w:rPr>
  </w:style>
  <w:style w:type="character" w:styleId="Emphasis">
    <w:name w:val="Emphasis"/>
    <w:uiPriority w:val="20"/>
    <w:qFormat/>
    <w:rsid w:val="004F7A26"/>
    <w:rPr>
      <w:i/>
      <w:iCs/>
    </w:rPr>
  </w:style>
  <w:style w:type="character" w:customStyle="1" w:styleId="Char0">
    <w:name w:val="نص تعليق Char"/>
    <w:locked/>
    <w:rsid w:val="004F7A26"/>
    <w:rPr>
      <w:sz w:val="20"/>
    </w:rPr>
  </w:style>
  <w:style w:type="character" w:customStyle="1" w:styleId="nlmyear">
    <w:name w:val="nlm_year"/>
    <w:rsid w:val="004F7A26"/>
  </w:style>
  <w:style w:type="character" w:customStyle="1" w:styleId="nlmarticle-title">
    <w:name w:val="nlm_article-title"/>
    <w:rsid w:val="004F7A26"/>
  </w:style>
  <w:style w:type="character" w:customStyle="1" w:styleId="nlmfpage">
    <w:name w:val="nlm_fpage"/>
    <w:rsid w:val="004F7A26"/>
  </w:style>
  <w:style w:type="character" w:customStyle="1" w:styleId="nlmlpage">
    <w:name w:val="nlm_lpage"/>
    <w:rsid w:val="004F7A26"/>
  </w:style>
  <w:style w:type="character" w:customStyle="1" w:styleId="nlmpublisher-name">
    <w:name w:val="nlm_publisher-name"/>
    <w:rsid w:val="004F7A26"/>
  </w:style>
  <w:style w:type="paragraph" w:customStyle="1" w:styleId="msolistparagraphcxsplast">
    <w:name w:val="msolistparagraphcxsplast"/>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1">
    <w:name w:val="Header1"/>
    <w:basedOn w:val="Normal"/>
    <w:next w:val="Header"/>
    <w:rsid w:val="004F7A26"/>
    <w:pPr>
      <w:tabs>
        <w:tab w:val="center" w:pos="4320"/>
        <w:tab w:val="right" w:pos="8640"/>
      </w:tabs>
      <w:bidi/>
      <w:spacing w:after="0" w:line="240" w:lineRule="auto"/>
    </w:pPr>
    <w:rPr>
      <w:rFonts w:ascii="Calibri" w:eastAsia="Times New Roman" w:hAnsi="Calibri" w:cs="Arial"/>
    </w:rPr>
  </w:style>
  <w:style w:type="paragraph" w:customStyle="1" w:styleId="Footer1">
    <w:name w:val="Footer1"/>
    <w:basedOn w:val="Normal"/>
    <w:next w:val="Footer"/>
    <w:link w:val="TableGrid"/>
    <w:uiPriority w:val="59"/>
    <w:rsid w:val="004F7A26"/>
    <w:pPr>
      <w:tabs>
        <w:tab w:val="center" w:pos="4320"/>
        <w:tab w:val="right" w:pos="8640"/>
      </w:tabs>
      <w:bidi/>
      <w:spacing w:after="0" w:line="240" w:lineRule="auto"/>
    </w:pPr>
    <w:rPr>
      <w:rFonts w:ascii="Calibri" w:eastAsia="Times New Roman" w:hAnsi="Calibri" w:cs="Arial"/>
    </w:rPr>
  </w:style>
  <w:style w:type="character" w:customStyle="1" w:styleId="Char1">
    <w:name w:val="رأس الصفحة Char1"/>
    <w:rsid w:val="004F7A26"/>
    <w:rPr>
      <w:rFonts w:ascii="Calibri" w:hAnsi="Calibri"/>
      <w:sz w:val="20"/>
    </w:rPr>
  </w:style>
  <w:style w:type="character" w:customStyle="1" w:styleId="Char10">
    <w:name w:val="تذييل الصفحة Char1"/>
    <w:rsid w:val="004F7A26"/>
    <w:rPr>
      <w:rFonts w:ascii="Calibri" w:hAnsi="Calibri"/>
      <w:sz w:val="20"/>
    </w:rPr>
  </w:style>
  <w:style w:type="paragraph" w:styleId="FootnoteText">
    <w:name w:val="footnote text"/>
    <w:aliases w:val="Char Char Char,Char,Char1"/>
    <w:basedOn w:val="Normal"/>
    <w:link w:val="FootnoteTextChar"/>
    <w:semiHidden/>
    <w:rsid w:val="004F7A26"/>
    <w:pPr>
      <w:spacing w:after="0" w:line="240" w:lineRule="auto"/>
    </w:pPr>
    <w:rPr>
      <w:rFonts w:ascii="Calibri" w:eastAsia="Times New Roman" w:hAnsi="Calibri" w:cs="Times New Roman"/>
      <w:sz w:val="20"/>
      <w:szCs w:val="20"/>
      <w:lang w:val="x-none" w:eastAsia="x-none"/>
    </w:rPr>
  </w:style>
  <w:style w:type="character" w:customStyle="1" w:styleId="FootnoteTextChar">
    <w:name w:val="Footnote Text Char"/>
    <w:aliases w:val="Char Char Char Char1,Char Char1,Char1 Char1"/>
    <w:basedOn w:val="DefaultParagraphFont"/>
    <w:link w:val="FootnoteText"/>
    <w:semiHidden/>
    <w:rsid w:val="004F7A26"/>
    <w:rPr>
      <w:rFonts w:ascii="Calibri" w:eastAsia="Times New Roman" w:hAnsi="Calibri" w:cs="Times New Roman"/>
      <w:sz w:val="20"/>
      <w:szCs w:val="20"/>
      <w:lang w:val="x-none" w:eastAsia="x-none"/>
    </w:rPr>
  </w:style>
  <w:style w:type="character" w:styleId="FootnoteReference">
    <w:name w:val="footnote reference"/>
    <w:semiHidden/>
    <w:rsid w:val="004F7A26"/>
    <w:rPr>
      <w:vertAlign w:val="superscript"/>
    </w:rPr>
  </w:style>
  <w:style w:type="paragraph" w:styleId="Subtitle">
    <w:name w:val="Subtitle"/>
    <w:aliases w:val="Char2,Char21,Char3"/>
    <w:basedOn w:val="Normal"/>
    <w:next w:val="Normal"/>
    <w:link w:val="SubtitleChar"/>
    <w:uiPriority w:val="11"/>
    <w:qFormat/>
    <w:rsid w:val="004F7A26"/>
    <w:pPr>
      <w:numPr>
        <w:ilvl w:val="1"/>
      </w:numPr>
    </w:pPr>
    <w:rPr>
      <w:rFonts w:ascii="Calibri Light" w:eastAsia="SimSun" w:hAnsi="Calibri Light" w:cs="Times New Roman"/>
      <w:smallCaps/>
      <w:color w:val="595959"/>
      <w:sz w:val="28"/>
      <w:szCs w:val="28"/>
      <w:lang w:val="x-none" w:eastAsia="x-none"/>
    </w:rPr>
  </w:style>
  <w:style w:type="character" w:customStyle="1" w:styleId="SubtitleChar">
    <w:name w:val="Subtitle Char"/>
    <w:aliases w:val="Char2 Char,Char21 Char,Char3 Char"/>
    <w:basedOn w:val="DefaultParagraphFont"/>
    <w:link w:val="Subtitle"/>
    <w:uiPriority w:val="11"/>
    <w:rsid w:val="004F7A26"/>
    <w:rPr>
      <w:rFonts w:ascii="Calibri Light" w:eastAsia="SimSun" w:hAnsi="Calibri Light" w:cs="Times New Roman"/>
      <w:smallCaps/>
      <w:color w:val="595959"/>
      <w:sz w:val="28"/>
      <w:szCs w:val="28"/>
      <w:lang w:val="x-none" w:eastAsia="x-none"/>
    </w:rPr>
  </w:style>
  <w:style w:type="table" w:customStyle="1" w:styleId="TableNormal1">
    <w:name w:val="Table Normal1"/>
    <w:rsid w:val="004F7A26"/>
    <w:pPr>
      <w:widowControl w:val="0"/>
      <w:spacing w:after="200" w:line="276" w:lineRule="auto"/>
    </w:pPr>
    <w:rPr>
      <w:rFonts w:ascii="Calibri" w:eastAsia="Times New Roman" w:hAnsi="Calibri" w:cs="Calibri"/>
      <w:color w:val="000000"/>
    </w:rPr>
    <w:tblPr>
      <w:tblCellMar>
        <w:top w:w="0" w:type="dxa"/>
        <w:left w:w="0" w:type="dxa"/>
        <w:bottom w:w="0" w:type="dxa"/>
        <w:right w:w="0" w:type="dxa"/>
      </w:tblCellMar>
    </w:tblPr>
  </w:style>
  <w:style w:type="paragraph" w:styleId="Title">
    <w:name w:val="Title"/>
    <w:basedOn w:val="Normal"/>
    <w:next w:val="Normal"/>
    <w:link w:val="TitleChar"/>
    <w:uiPriority w:val="10"/>
    <w:qFormat/>
    <w:rsid w:val="004F7A26"/>
    <w:pPr>
      <w:spacing w:after="0" w:line="240" w:lineRule="auto"/>
      <w:contextualSpacing/>
    </w:pPr>
    <w:rPr>
      <w:rFonts w:ascii="Calibri Light" w:eastAsia="SimSun" w:hAnsi="Calibri Light" w:cs="Times New Roman"/>
      <w:caps/>
      <w:color w:val="404040"/>
      <w:spacing w:val="-10"/>
      <w:sz w:val="72"/>
      <w:szCs w:val="72"/>
      <w:lang w:val="x-none" w:eastAsia="x-none"/>
    </w:rPr>
  </w:style>
  <w:style w:type="character" w:customStyle="1" w:styleId="TitleChar">
    <w:name w:val="Title Char"/>
    <w:basedOn w:val="DefaultParagraphFont"/>
    <w:link w:val="Title"/>
    <w:uiPriority w:val="10"/>
    <w:rsid w:val="004F7A26"/>
    <w:rPr>
      <w:rFonts w:ascii="Calibri Light" w:eastAsia="SimSun" w:hAnsi="Calibri Light" w:cs="Times New Roman"/>
      <w:caps/>
      <w:color w:val="404040"/>
      <w:spacing w:val="-10"/>
      <w:sz w:val="72"/>
      <w:szCs w:val="72"/>
      <w:lang w:val="x-none" w:eastAsia="x-none"/>
    </w:rPr>
  </w:style>
  <w:style w:type="table" w:customStyle="1" w:styleId="TableGrid1">
    <w:name w:val="Table Grid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locked/>
    <w:rsid w:val="004F7A26"/>
    <w:rPr>
      <w:rFonts w:ascii="Simplified Arabic" w:hAnsi="Simplified Arabic" w:cs="Simplified Arabic"/>
      <w:sz w:val="24"/>
      <w:szCs w:val="24"/>
    </w:rPr>
  </w:style>
  <w:style w:type="table" w:customStyle="1" w:styleId="11">
    <w:name w:val="شبكة جدول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F7A26"/>
    <w:pPr>
      <w:outlineLvl w:val="9"/>
    </w:pPr>
  </w:style>
  <w:style w:type="paragraph" w:styleId="TOC1">
    <w:name w:val="toc 1"/>
    <w:basedOn w:val="Normal"/>
    <w:next w:val="Normal"/>
    <w:autoRedefine/>
    <w:semiHidden/>
    <w:rsid w:val="004F7A26"/>
    <w:pPr>
      <w:tabs>
        <w:tab w:val="right" w:leader="dot" w:pos="8636"/>
      </w:tabs>
      <w:bidi/>
      <w:spacing w:after="100" w:line="276" w:lineRule="auto"/>
    </w:pPr>
    <w:rPr>
      <w:rFonts w:ascii="Calibri" w:eastAsia="Times New Roman" w:hAnsi="Calibri" w:cs="Arial"/>
    </w:rPr>
  </w:style>
  <w:style w:type="paragraph" w:styleId="TOC2">
    <w:name w:val="toc 2"/>
    <w:basedOn w:val="Normal"/>
    <w:next w:val="Normal"/>
    <w:autoRedefine/>
    <w:semiHidden/>
    <w:rsid w:val="004F7A26"/>
    <w:pPr>
      <w:bidi/>
      <w:spacing w:after="100" w:line="276" w:lineRule="auto"/>
      <w:ind w:left="220"/>
    </w:pPr>
    <w:rPr>
      <w:rFonts w:ascii="Calibri" w:eastAsia="Times New Roman" w:hAnsi="Calibri" w:cs="Arial"/>
    </w:rPr>
  </w:style>
  <w:style w:type="paragraph" w:styleId="TOC3">
    <w:name w:val="toc 3"/>
    <w:basedOn w:val="Normal"/>
    <w:next w:val="Normal"/>
    <w:autoRedefine/>
    <w:semiHidden/>
    <w:rsid w:val="004F7A26"/>
    <w:pPr>
      <w:bidi/>
      <w:spacing w:after="100" w:line="276" w:lineRule="auto"/>
      <w:ind w:left="440"/>
    </w:pPr>
    <w:rPr>
      <w:rFonts w:ascii="Calibri" w:eastAsia="Times New Roman" w:hAnsi="Calibri" w:cs="Arial"/>
    </w:rPr>
  </w:style>
  <w:style w:type="paragraph" w:styleId="TOC4">
    <w:name w:val="toc 4"/>
    <w:basedOn w:val="Normal"/>
    <w:next w:val="Normal"/>
    <w:autoRedefine/>
    <w:semiHidden/>
    <w:rsid w:val="004F7A26"/>
    <w:pPr>
      <w:bidi/>
      <w:spacing w:after="100" w:line="276" w:lineRule="auto"/>
      <w:ind w:left="660"/>
    </w:pPr>
    <w:rPr>
      <w:rFonts w:ascii="Calibri" w:eastAsia="Times New Roman" w:hAnsi="Calibri" w:cs="Arial"/>
    </w:rPr>
  </w:style>
  <w:style w:type="paragraph" w:styleId="TOC5">
    <w:name w:val="toc 5"/>
    <w:basedOn w:val="Normal"/>
    <w:next w:val="Normal"/>
    <w:autoRedefine/>
    <w:semiHidden/>
    <w:rsid w:val="004F7A26"/>
    <w:pPr>
      <w:bidi/>
      <w:spacing w:after="100" w:line="276" w:lineRule="auto"/>
      <w:ind w:left="880"/>
    </w:pPr>
    <w:rPr>
      <w:rFonts w:ascii="Calibri" w:eastAsia="Times New Roman" w:hAnsi="Calibri" w:cs="Arial"/>
    </w:rPr>
  </w:style>
  <w:style w:type="paragraph" w:styleId="TOC6">
    <w:name w:val="toc 6"/>
    <w:basedOn w:val="Normal"/>
    <w:next w:val="Normal"/>
    <w:autoRedefine/>
    <w:semiHidden/>
    <w:rsid w:val="004F7A26"/>
    <w:pPr>
      <w:bidi/>
      <w:spacing w:after="100" w:line="276" w:lineRule="auto"/>
      <w:ind w:left="1100"/>
    </w:pPr>
    <w:rPr>
      <w:rFonts w:ascii="Calibri" w:eastAsia="Times New Roman" w:hAnsi="Calibri" w:cs="Arial"/>
    </w:rPr>
  </w:style>
  <w:style w:type="paragraph" w:styleId="TOC7">
    <w:name w:val="toc 7"/>
    <w:basedOn w:val="Normal"/>
    <w:next w:val="Normal"/>
    <w:autoRedefine/>
    <w:semiHidden/>
    <w:rsid w:val="004F7A26"/>
    <w:pPr>
      <w:bidi/>
      <w:spacing w:after="100" w:line="276" w:lineRule="auto"/>
      <w:ind w:left="1320"/>
    </w:pPr>
    <w:rPr>
      <w:rFonts w:ascii="Calibri" w:eastAsia="Times New Roman" w:hAnsi="Calibri" w:cs="Arial"/>
    </w:rPr>
  </w:style>
  <w:style w:type="paragraph" w:styleId="TOC8">
    <w:name w:val="toc 8"/>
    <w:basedOn w:val="Normal"/>
    <w:next w:val="Normal"/>
    <w:autoRedefine/>
    <w:semiHidden/>
    <w:rsid w:val="004F7A26"/>
    <w:pPr>
      <w:bidi/>
      <w:spacing w:after="100" w:line="276" w:lineRule="auto"/>
      <w:ind w:left="1540"/>
    </w:pPr>
    <w:rPr>
      <w:rFonts w:ascii="Calibri" w:eastAsia="Times New Roman" w:hAnsi="Calibri" w:cs="Arial"/>
    </w:rPr>
  </w:style>
  <w:style w:type="paragraph" w:styleId="TOC9">
    <w:name w:val="toc 9"/>
    <w:basedOn w:val="Normal"/>
    <w:next w:val="Normal"/>
    <w:autoRedefine/>
    <w:semiHidden/>
    <w:rsid w:val="004F7A26"/>
    <w:pPr>
      <w:bidi/>
      <w:spacing w:after="100" w:line="276" w:lineRule="auto"/>
      <w:ind w:left="1760"/>
    </w:pPr>
    <w:rPr>
      <w:rFonts w:ascii="Calibri" w:eastAsia="Times New Roman" w:hAnsi="Calibri" w:cs="Arial"/>
    </w:rPr>
  </w:style>
  <w:style w:type="paragraph" w:customStyle="1" w:styleId="10">
    <w:name w:val="نمط1"/>
    <w:basedOn w:val="Normal"/>
    <w:link w:val="1Char"/>
    <w:rsid w:val="004F7A26"/>
    <w:pPr>
      <w:bidi/>
      <w:spacing w:after="240" w:line="560" w:lineRule="atLeast"/>
      <w:ind w:firstLine="720"/>
      <w:jc w:val="both"/>
    </w:pPr>
    <w:rPr>
      <w:rFonts w:ascii="Simplified Arabic" w:eastAsia="Times New Roman" w:hAnsi="Simplified Arabic" w:cs="Times New Roman"/>
      <w:sz w:val="28"/>
      <w:szCs w:val="20"/>
      <w:lang w:val="x-none" w:eastAsia="x-none"/>
    </w:rPr>
  </w:style>
  <w:style w:type="character" w:customStyle="1" w:styleId="1Char">
    <w:name w:val="نمط1 Char"/>
    <w:link w:val="10"/>
    <w:locked/>
    <w:rsid w:val="004F7A26"/>
    <w:rPr>
      <w:rFonts w:ascii="Simplified Arabic" w:eastAsia="Times New Roman" w:hAnsi="Simplified Arabic" w:cs="Times New Roman"/>
      <w:sz w:val="28"/>
      <w:szCs w:val="20"/>
      <w:lang w:val="x-none" w:eastAsia="x-none"/>
    </w:rPr>
  </w:style>
  <w:style w:type="character" w:customStyle="1" w:styleId="apple-converted-space">
    <w:name w:val="apple-converted-space"/>
    <w:rsid w:val="004F7A26"/>
  </w:style>
  <w:style w:type="character" w:customStyle="1" w:styleId="2Char">
    <w:name w:val="نمط2 Char"/>
    <w:link w:val="2"/>
    <w:locked/>
    <w:rsid w:val="004F7A26"/>
    <w:rPr>
      <w:rFonts w:ascii="Simplified Arabic" w:hAnsi="Simplified Arabic"/>
      <w:sz w:val="28"/>
    </w:rPr>
  </w:style>
  <w:style w:type="paragraph" w:customStyle="1" w:styleId="2">
    <w:name w:val="نمط2"/>
    <w:basedOn w:val="Normal"/>
    <w:link w:val="2Char"/>
    <w:rsid w:val="004F7A26"/>
    <w:pPr>
      <w:bidi/>
      <w:spacing w:after="240" w:line="600" w:lineRule="atLeast"/>
      <w:jc w:val="highKashida"/>
    </w:pPr>
    <w:rPr>
      <w:rFonts w:ascii="Simplified Arabic" w:hAnsi="Simplified Arabic"/>
      <w:sz w:val="28"/>
    </w:rPr>
  </w:style>
  <w:style w:type="character" w:customStyle="1" w:styleId="Style1Char">
    <w:name w:val="Style1 Char"/>
    <w:link w:val="Style1"/>
    <w:locked/>
    <w:rsid w:val="004F7A26"/>
    <w:rPr>
      <w:rFonts w:ascii="Simplified Arabic" w:hAnsi="Simplified Arabic"/>
      <w:sz w:val="24"/>
      <w:lang w:val="en-PH" w:eastAsia="en-PH"/>
    </w:rPr>
  </w:style>
  <w:style w:type="paragraph" w:customStyle="1" w:styleId="Style1">
    <w:name w:val="Style1"/>
    <w:basedOn w:val="Normal"/>
    <w:link w:val="Style1Char"/>
    <w:rsid w:val="004F7A26"/>
    <w:pPr>
      <w:bidi/>
      <w:spacing w:after="240" w:line="520" w:lineRule="atLeast"/>
      <w:jc w:val="both"/>
    </w:pPr>
    <w:rPr>
      <w:rFonts w:ascii="Simplified Arabic" w:hAnsi="Simplified Arabic"/>
      <w:sz w:val="24"/>
      <w:lang w:val="en-PH" w:eastAsia="en-PH"/>
    </w:rPr>
  </w:style>
  <w:style w:type="paragraph" w:styleId="BodyTextIndent">
    <w:name w:val="Body Text Indent"/>
    <w:basedOn w:val="Normal"/>
    <w:link w:val="BodyTextIndentChar"/>
    <w:rsid w:val="004F7A26"/>
    <w:pPr>
      <w:bidi/>
      <w:spacing w:after="120" w:line="240" w:lineRule="auto"/>
      <w:ind w:left="283"/>
    </w:pPr>
    <w:rPr>
      <w:rFonts w:ascii="Times New Roman" w:eastAsia="Times New Roman" w:hAnsi="Times New Roman" w:cs="Times New Roman"/>
      <w:sz w:val="28"/>
      <w:szCs w:val="20"/>
      <w:lang w:val="x-none" w:eastAsia="x-none"/>
    </w:rPr>
  </w:style>
  <w:style w:type="character" w:customStyle="1" w:styleId="BodyTextIndentChar">
    <w:name w:val="Body Text Indent Char"/>
    <w:basedOn w:val="DefaultParagraphFont"/>
    <w:link w:val="BodyTextIndent"/>
    <w:rsid w:val="004F7A26"/>
    <w:rPr>
      <w:rFonts w:ascii="Times New Roman" w:eastAsia="Times New Roman" w:hAnsi="Times New Roman" w:cs="Times New Roman"/>
      <w:sz w:val="28"/>
      <w:szCs w:val="20"/>
      <w:lang w:val="x-none" w:eastAsia="x-none"/>
    </w:rPr>
  </w:style>
  <w:style w:type="character" w:customStyle="1" w:styleId="NormalWebChar">
    <w:name w:val="Normal (Web) Char"/>
    <w:link w:val="NormalWeb"/>
    <w:locked/>
    <w:rsid w:val="004F7A26"/>
    <w:rPr>
      <w:rFonts w:ascii="Times New Roman" w:eastAsia="Times New Roman" w:hAnsi="Times New Roman" w:cs="Times New Roman"/>
      <w:sz w:val="24"/>
      <w:szCs w:val="24"/>
    </w:rPr>
  </w:style>
  <w:style w:type="character" w:customStyle="1" w:styleId="1Char1">
    <w:name w:val="العنوان 1 Char1"/>
    <w:locked/>
    <w:rsid w:val="004F7A26"/>
    <w:rPr>
      <w:rFonts w:ascii="Simplified Arabic" w:hAnsi="Simplified Arabic"/>
      <w:b/>
      <w:sz w:val="32"/>
    </w:rPr>
  </w:style>
  <w:style w:type="table" w:customStyle="1" w:styleId="12">
    <w:name w:val="تظليل فاتح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arttextmain">
    <w:name w:val="arttextmain"/>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paragraph" w:styleId="Index6">
    <w:name w:val="index 6"/>
    <w:basedOn w:val="Normal"/>
    <w:autoRedefine/>
    <w:semiHidden/>
    <w:rsid w:val="004F7A26"/>
    <w:pPr>
      <w:bidi/>
      <w:spacing w:after="200" w:line="276" w:lineRule="auto"/>
      <w:ind w:left="720"/>
    </w:pPr>
    <w:rPr>
      <w:rFonts w:ascii="Calibri" w:eastAsia="Times New Roman" w:hAnsi="Calibri" w:cs="Times New Roman"/>
    </w:rPr>
  </w:style>
  <w:style w:type="paragraph" w:styleId="BodyTextIndent2">
    <w:name w:val="Body Text Indent 2"/>
    <w:basedOn w:val="Normal"/>
    <w:link w:val="BodyTextIndent2Char"/>
    <w:rsid w:val="004F7A26"/>
    <w:pPr>
      <w:bidi/>
      <w:spacing w:after="0" w:line="360" w:lineRule="auto"/>
      <w:ind w:firstLine="746"/>
      <w:jc w:val="both"/>
    </w:pPr>
    <w:rPr>
      <w:rFonts w:ascii="Times New Roman" w:eastAsia="Times New Roman" w:hAnsi="Times New Roman" w:cs="Times New Roman"/>
      <w:sz w:val="28"/>
      <w:szCs w:val="20"/>
      <w:lang w:val="x-none" w:eastAsia="x-none"/>
    </w:rPr>
  </w:style>
  <w:style w:type="character" w:customStyle="1" w:styleId="BodyTextIndent2Char">
    <w:name w:val="Body Text Indent 2 Char"/>
    <w:basedOn w:val="DefaultParagraphFont"/>
    <w:link w:val="BodyTextIndent2"/>
    <w:rsid w:val="004F7A26"/>
    <w:rPr>
      <w:rFonts w:ascii="Times New Roman" w:eastAsia="Times New Roman" w:hAnsi="Times New Roman" w:cs="Times New Roman"/>
      <w:sz w:val="28"/>
      <w:szCs w:val="20"/>
      <w:lang w:val="x-none" w:eastAsia="x-none"/>
    </w:rPr>
  </w:style>
  <w:style w:type="character" w:customStyle="1" w:styleId="5yl5">
    <w:name w:val="_5yl5"/>
    <w:rsid w:val="004F7A26"/>
  </w:style>
  <w:style w:type="paragraph" w:styleId="BodyText2">
    <w:name w:val="Body Text 2"/>
    <w:basedOn w:val="Normal"/>
    <w:link w:val="BodyText2Char"/>
    <w:rsid w:val="004F7A26"/>
    <w:pPr>
      <w:bidi/>
      <w:spacing w:after="120" w:line="480" w:lineRule="auto"/>
    </w:pPr>
    <w:rPr>
      <w:rFonts w:ascii="Calibri" w:eastAsia="Times New Roman" w:hAnsi="Calibri" w:cs="Times New Roman"/>
      <w:sz w:val="20"/>
      <w:szCs w:val="20"/>
      <w:lang w:val="x-none" w:eastAsia="x-none"/>
    </w:rPr>
  </w:style>
  <w:style w:type="character" w:customStyle="1" w:styleId="BodyText2Char">
    <w:name w:val="Body Text 2 Char"/>
    <w:basedOn w:val="DefaultParagraphFont"/>
    <w:link w:val="BodyText2"/>
    <w:rsid w:val="004F7A26"/>
    <w:rPr>
      <w:rFonts w:ascii="Calibri" w:eastAsia="Times New Roman" w:hAnsi="Calibri" w:cs="Times New Roman"/>
      <w:sz w:val="20"/>
      <w:szCs w:val="20"/>
      <w:lang w:val="x-none" w:eastAsia="x-none"/>
    </w:rPr>
  </w:style>
  <w:style w:type="character" w:customStyle="1" w:styleId="null">
    <w:name w:val="null"/>
    <w:rsid w:val="004F7A26"/>
  </w:style>
  <w:style w:type="paragraph" w:customStyle="1" w:styleId="Style4">
    <w:name w:val="Style4"/>
    <w:basedOn w:val="Normal"/>
    <w:link w:val="Style4Char"/>
    <w:rsid w:val="004F7A26"/>
    <w:pPr>
      <w:bidi/>
      <w:spacing w:after="240" w:line="560" w:lineRule="atLeast"/>
      <w:ind w:firstLine="652"/>
      <w:jc w:val="lowKashida"/>
    </w:pPr>
    <w:rPr>
      <w:rFonts w:ascii="Simplified Arabic" w:eastAsia="Times New Roman" w:hAnsi="Simplified Arabic" w:cs="Times New Roman"/>
      <w:sz w:val="28"/>
      <w:szCs w:val="20"/>
      <w:lang w:val="x-none" w:eastAsia="x-none"/>
    </w:rPr>
  </w:style>
  <w:style w:type="character" w:customStyle="1" w:styleId="Style4Char">
    <w:name w:val="Style4 Char"/>
    <w:link w:val="Style4"/>
    <w:locked/>
    <w:rsid w:val="004F7A26"/>
    <w:rPr>
      <w:rFonts w:ascii="Simplified Arabic" w:eastAsia="Times New Roman" w:hAnsi="Simplified Arabic" w:cs="Times New Roman"/>
      <w:sz w:val="28"/>
      <w:szCs w:val="20"/>
      <w:lang w:val="x-none" w:eastAsia="x-none"/>
    </w:rPr>
  </w:style>
  <w:style w:type="paragraph" w:styleId="BodyText">
    <w:name w:val="Body Text"/>
    <w:basedOn w:val="Normal"/>
    <w:link w:val="BodyTextChar"/>
    <w:rsid w:val="004F7A26"/>
    <w:pPr>
      <w:bidi/>
      <w:spacing w:after="120"/>
    </w:pPr>
    <w:rPr>
      <w:rFonts w:ascii="Calibri" w:eastAsia="Times New Roman" w:hAnsi="Calibri" w:cs="Times New Roman"/>
      <w:sz w:val="20"/>
      <w:szCs w:val="20"/>
      <w:lang w:val="x-none" w:eastAsia="x-none"/>
    </w:rPr>
  </w:style>
  <w:style w:type="character" w:customStyle="1" w:styleId="BodyTextChar">
    <w:name w:val="Body Text Char"/>
    <w:basedOn w:val="DefaultParagraphFont"/>
    <w:link w:val="BodyText"/>
    <w:rsid w:val="004F7A26"/>
    <w:rPr>
      <w:rFonts w:ascii="Calibri" w:eastAsia="Times New Roman" w:hAnsi="Calibri" w:cs="Times New Roman"/>
      <w:sz w:val="20"/>
      <w:szCs w:val="20"/>
      <w:lang w:val="x-none" w:eastAsia="x-none"/>
    </w:rPr>
  </w:style>
  <w:style w:type="character" w:styleId="HTMLVariable">
    <w:name w:val="HTML Variable"/>
    <w:rsid w:val="004F7A26"/>
    <w:rPr>
      <w:i/>
    </w:rPr>
  </w:style>
  <w:style w:type="paragraph" w:customStyle="1" w:styleId="3text">
    <w:name w:val="3text"/>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paragraph" w:styleId="List">
    <w:name w:val="List"/>
    <w:basedOn w:val="Normal"/>
    <w:rsid w:val="004F7A26"/>
    <w:pPr>
      <w:spacing w:after="0" w:line="240" w:lineRule="auto"/>
      <w:ind w:left="283" w:hanging="283"/>
    </w:pPr>
    <w:rPr>
      <w:rFonts w:ascii="Times New Roman" w:eastAsia="Times New Roman" w:hAnsi="Times New Roman" w:cs="Times New Roman"/>
      <w:sz w:val="28"/>
      <w:szCs w:val="28"/>
    </w:rPr>
  </w:style>
  <w:style w:type="character" w:customStyle="1" w:styleId="txtsmall">
    <w:name w:val="txtsmall"/>
    <w:rsid w:val="004F7A26"/>
  </w:style>
  <w:style w:type="character" w:customStyle="1" w:styleId="termhighlight">
    <w:name w:val="termhighlight"/>
    <w:rsid w:val="004F7A26"/>
  </w:style>
  <w:style w:type="character" w:customStyle="1" w:styleId="namenowrap">
    <w:name w:val="name nowrap"/>
    <w:rsid w:val="004F7A26"/>
  </w:style>
  <w:style w:type="paragraph" w:customStyle="1" w:styleId="13">
    <w:name w:val="سرد الفقرات1"/>
    <w:basedOn w:val="Normal"/>
    <w:rsid w:val="004F7A26"/>
    <w:pPr>
      <w:bidi/>
      <w:spacing w:after="200" w:line="276" w:lineRule="auto"/>
      <w:ind w:left="720"/>
    </w:pPr>
    <w:rPr>
      <w:rFonts w:ascii="Calibri" w:eastAsia="Times New Roman" w:hAnsi="Calibri" w:cs="Arial"/>
    </w:rPr>
  </w:style>
  <w:style w:type="character" w:customStyle="1" w:styleId="UnresolvedMention1">
    <w:name w:val="Unresolved Mention1"/>
    <w:semiHidden/>
    <w:rsid w:val="004F7A26"/>
    <w:rPr>
      <w:color w:val="605E5C"/>
      <w:shd w:val="clear" w:color="auto" w:fill="E1DFDD"/>
    </w:rPr>
  </w:style>
  <w:style w:type="paragraph" w:styleId="Quote">
    <w:name w:val="Quote"/>
    <w:basedOn w:val="Normal"/>
    <w:next w:val="Normal"/>
    <w:link w:val="QuoteChar"/>
    <w:uiPriority w:val="29"/>
    <w:qFormat/>
    <w:rsid w:val="004F7A26"/>
    <w:pPr>
      <w:bidi/>
      <w:spacing w:before="160" w:line="240" w:lineRule="auto"/>
      <w:ind w:left="720" w:right="720"/>
    </w:pPr>
    <w:rPr>
      <w:rFonts w:ascii="Calibri Light" w:eastAsia="SimSun" w:hAnsi="Calibri Light" w:cs="Times New Roman"/>
      <w:sz w:val="25"/>
      <w:szCs w:val="25"/>
      <w:lang w:val="x-none" w:eastAsia="x-none"/>
    </w:rPr>
  </w:style>
  <w:style w:type="character" w:customStyle="1" w:styleId="QuoteChar">
    <w:name w:val="Quote Char"/>
    <w:basedOn w:val="DefaultParagraphFont"/>
    <w:link w:val="Quote"/>
    <w:uiPriority w:val="29"/>
    <w:rsid w:val="004F7A26"/>
    <w:rPr>
      <w:rFonts w:ascii="Calibri Light" w:eastAsia="SimSun" w:hAnsi="Calibri Light" w:cs="Times New Roman"/>
      <w:sz w:val="25"/>
      <w:szCs w:val="25"/>
      <w:lang w:val="x-none" w:eastAsia="x-none"/>
    </w:rPr>
  </w:style>
  <w:style w:type="paragraph" w:customStyle="1" w:styleId="BodyText1">
    <w:name w:val="Body Text1"/>
    <w:basedOn w:val="Normal"/>
    <w:rsid w:val="004F7A26"/>
    <w:pPr>
      <w:tabs>
        <w:tab w:val="right" w:pos="8640"/>
      </w:tabs>
      <w:spacing w:after="0" w:line="240" w:lineRule="auto"/>
      <w:jc w:val="both"/>
    </w:pPr>
    <w:rPr>
      <w:rFonts w:ascii="Garamond" w:eastAsia="Batang" w:hAnsi="Garamond" w:cs="Garamond"/>
      <w:spacing w:val="-2"/>
      <w:sz w:val="24"/>
      <w:szCs w:val="24"/>
      <w:lang w:eastAsia="ar-SA"/>
    </w:rPr>
  </w:style>
  <w:style w:type="character" w:styleId="PlaceholderText">
    <w:name w:val="Placeholder Text"/>
    <w:semiHidden/>
    <w:rsid w:val="004F7A26"/>
    <w:rPr>
      <w:color w:val="808080"/>
    </w:rPr>
  </w:style>
  <w:style w:type="character" w:customStyle="1" w:styleId="textexposedshow">
    <w:name w:val="text_exposed_show"/>
    <w:rsid w:val="004F7A26"/>
  </w:style>
  <w:style w:type="character" w:styleId="FollowedHyperlink">
    <w:name w:val="FollowedHyperlink"/>
    <w:rsid w:val="004F7A26"/>
    <w:rPr>
      <w:color w:val="800080"/>
      <w:u w:val="single"/>
    </w:rPr>
  </w:style>
  <w:style w:type="character" w:customStyle="1" w:styleId="index">
    <w:name w:val="index"/>
    <w:rsid w:val="004F7A26"/>
  </w:style>
  <w:style w:type="character" w:customStyle="1" w:styleId="uficommentbody">
    <w:name w:val="uficommentbody"/>
    <w:rsid w:val="004F7A26"/>
  </w:style>
  <w:style w:type="character" w:styleId="LineNumber">
    <w:name w:val="line number"/>
    <w:rsid w:val="004F7A26"/>
    <w:rPr>
      <w:rFonts w:cs="Times New Roman"/>
    </w:rPr>
  </w:style>
  <w:style w:type="paragraph" w:styleId="IntenseQuote">
    <w:name w:val="Intense Quote"/>
    <w:basedOn w:val="Normal"/>
    <w:next w:val="Normal"/>
    <w:link w:val="IntenseQuoteChar"/>
    <w:uiPriority w:val="30"/>
    <w:qFormat/>
    <w:rsid w:val="004F7A26"/>
    <w:pPr>
      <w:spacing w:before="280" w:after="280" w:line="240" w:lineRule="auto"/>
      <w:ind w:left="1080" w:right="1080"/>
      <w:jc w:val="center"/>
    </w:pPr>
    <w:rPr>
      <w:rFonts w:ascii="Calibri" w:eastAsia="Times New Roman" w:hAnsi="Calibri" w:cs="Times New Roman"/>
      <w:color w:val="404040"/>
      <w:sz w:val="32"/>
      <w:szCs w:val="32"/>
      <w:lang w:val="x-none" w:eastAsia="x-none"/>
    </w:rPr>
  </w:style>
  <w:style w:type="character" w:customStyle="1" w:styleId="IntenseQuoteChar">
    <w:name w:val="Intense Quote Char"/>
    <w:basedOn w:val="DefaultParagraphFont"/>
    <w:link w:val="IntenseQuote"/>
    <w:uiPriority w:val="30"/>
    <w:rsid w:val="004F7A26"/>
    <w:rPr>
      <w:rFonts w:ascii="Calibri" w:eastAsia="Times New Roman" w:hAnsi="Calibri" w:cs="Times New Roman"/>
      <w:color w:val="404040"/>
      <w:sz w:val="32"/>
      <w:szCs w:val="32"/>
      <w:lang w:val="x-none" w:eastAsia="x-none"/>
    </w:rPr>
  </w:style>
  <w:style w:type="character" w:styleId="SubtleEmphasis">
    <w:name w:val="Subtle Emphasis"/>
    <w:link w:val="IntenseQuote1"/>
    <w:uiPriority w:val="19"/>
    <w:qFormat/>
    <w:rsid w:val="004F7A26"/>
    <w:rPr>
      <w:i/>
      <w:iCs/>
      <w:color w:val="595959"/>
    </w:rPr>
  </w:style>
  <w:style w:type="character" w:styleId="IntenseEmphasis">
    <w:name w:val="Intense Emphasis"/>
    <w:uiPriority w:val="21"/>
    <w:qFormat/>
    <w:rsid w:val="004F7A26"/>
    <w:rPr>
      <w:b/>
      <w:bCs/>
      <w:i/>
      <w:iCs/>
    </w:rPr>
  </w:style>
  <w:style w:type="character" w:styleId="SubtleReference">
    <w:name w:val="Subtle Reference"/>
    <w:uiPriority w:val="31"/>
    <w:qFormat/>
    <w:rsid w:val="004F7A26"/>
    <w:rPr>
      <w:smallCaps/>
      <w:color w:val="404040"/>
      <w:u w:val="single" w:color="7F7F7F"/>
    </w:rPr>
  </w:style>
  <w:style w:type="character" w:styleId="IntenseReference">
    <w:name w:val="Intense Reference"/>
    <w:uiPriority w:val="32"/>
    <w:qFormat/>
    <w:rsid w:val="004F7A26"/>
    <w:rPr>
      <w:b/>
      <w:bCs/>
      <w:caps w:val="0"/>
      <w:smallCaps/>
      <w:color w:val="auto"/>
      <w:spacing w:val="3"/>
      <w:u w:val="single"/>
    </w:rPr>
  </w:style>
  <w:style w:type="character" w:styleId="BookTitle">
    <w:name w:val="Book Title"/>
    <w:uiPriority w:val="33"/>
    <w:qFormat/>
    <w:rsid w:val="004F7A26"/>
    <w:rPr>
      <w:b/>
      <w:bCs/>
      <w:smallCaps/>
      <w:spacing w:val="7"/>
    </w:rPr>
  </w:style>
  <w:style w:type="table" w:customStyle="1" w:styleId="LightShading-Accent21">
    <w:name w:val="Light Shading - Accent 21"/>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paragraph" w:customStyle="1" w:styleId="Normal1">
    <w:name w:val="Normal1"/>
    <w:rsid w:val="004F7A26"/>
    <w:pPr>
      <w:spacing w:line="276" w:lineRule="auto"/>
    </w:pPr>
    <w:rPr>
      <w:rFonts w:ascii="Arial" w:eastAsia="Times New Roman" w:hAnsi="Arial" w:cs="Arial"/>
      <w:color w:val="000000"/>
    </w:rPr>
  </w:style>
  <w:style w:type="paragraph" w:customStyle="1" w:styleId="20">
    <w:name w:val="20"/>
    <w:basedOn w:val="Normal"/>
    <w:rsid w:val="004F7A26"/>
    <w:pPr>
      <w:bidi/>
      <w:spacing w:before="160" w:after="0" w:line="360" w:lineRule="auto"/>
      <w:jc w:val="lowKashida"/>
    </w:pPr>
    <w:rPr>
      <w:rFonts w:ascii="Times New Roman" w:eastAsia="Times New Roman" w:hAnsi="Times New Roman" w:cs="Simplified Arabic"/>
      <w:b/>
      <w:bCs/>
      <w:sz w:val="34"/>
      <w:szCs w:val="32"/>
      <w:lang w:eastAsia="ar-SA"/>
    </w:rPr>
  </w:style>
  <w:style w:type="table" w:customStyle="1" w:styleId="5">
    <w:name w:val="تظليل فاتح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
    <w:name w:val="تظليل فاتح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
    <w:name w:val="تظليل فاتح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14">
    <w:name w:val="تذييل الصفحة1"/>
    <w:basedOn w:val="Normal"/>
    <w:link w:val="Char2"/>
    <w:rsid w:val="004F7A26"/>
    <w:pPr>
      <w:bidi/>
      <w:spacing w:after="200" w:line="276" w:lineRule="auto"/>
    </w:pPr>
    <w:rPr>
      <w:rFonts w:ascii="Calibri" w:eastAsia="Times New Roman" w:hAnsi="Calibri" w:cs="Times New Roman"/>
      <w:sz w:val="20"/>
      <w:szCs w:val="20"/>
      <w:lang w:val="x-none" w:eastAsia="x-none"/>
    </w:rPr>
  </w:style>
  <w:style w:type="paragraph" w:customStyle="1" w:styleId="15">
    <w:name w:val="رأس الصفحة1"/>
    <w:basedOn w:val="Normal"/>
    <w:link w:val="Char3"/>
    <w:rsid w:val="004F7A26"/>
    <w:pPr>
      <w:bidi/>
      <w:spacing w:after="200" w:line="276" w:lineRule="auto"/>
    </w:pPr>
    <w:rPr>
      <w:rFonts w:ascii="Calibri" w:eastAsia="Times New Roman" w:hAnsi="Calibri" w:cs="Times New Roman"/>
      <w:sz w:val="20"/>
      <w:szCs w:val="20"/>
      <w:lang w:val="x-none" w:eastAsia="x-none"/>
    </w:rPr>
  </w:style>
  <w:style w:type="table" w:customStyle="1" w:styleId="120">
    <w:name w:val="تظليل فاتح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
    <w:name w:val="تظليل فاتح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
    <w:name w:val="تظليل فاتح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
    <w:name w:val="تظليل فاتح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
    <w:name w:val="تظليل فاتح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
    <w:name w:val="تظليل فاتح1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
    <w:name w:val="تظليل فاتح1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
    <w:name w:val="تظليل فاتح1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0">
    <w:name w:val="تظليل فاتح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
    <w:name w:val="تظليل فاتح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
    <w:name w:val="تظليل فاتح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
    <w:name w:val="شبكة جدول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
    <w:name w:val="تظليل فاتح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0">
    <w:name w:val="شبكة جدول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
    <w:name w:val="شبكة جدول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0">
    <w:name w:val="تظليل فاتح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8">
    <w:name w:val="تظليل فاتح1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
    <w:name w:val="تظليل فاتح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0">
    <w:name w:val="تظليل فاتح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
    <w:name w:val="تظليل فاتح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0">
    <w:name w:val="تظليل فاتح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0">
    <w:name w:val="شبكة جدول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0">
    <w:name w:val="شبكة جدول1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تظليل فاتح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
    <w:name w:val="تظليل فاتح11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
    <w:name w:val="شبكة جدول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
    <w:name w:val="شبكة جدول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0">
    <w:name w:val="شبكة جدول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
    <w:name w:val="تظليل فاتح11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0">
    <w:name w:val="تظليل فاتح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
    <w:name w:val="تظليل فاتح11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
    <w:name w:val="تظليل فاتح11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
    <w:name w:val="تظليل فاتح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تظليل فاتح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0">
    <w:name w:val="تظليل فاتح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
    <w:name w:val="تظليل فاتح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
    <w:name w:val="تظليل فاتح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
    <w:name w:val="تظليل فاتح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
    <w:name w:val="تظليل فاتح112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0">
    <w:name w:val="تظليل فاتح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
    <w:name w:val="تظليل فاتح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
    <w:name w:val="تظليل فاتح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
    <w:name w:val="تظليل فاتح1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
    <w:name w:val="تظليل فاتح1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
    <w:name w:val="تظليل فاتح9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1">
    <w:name w:val="Light Shading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0">
    <w:name w:val="شبكة جدول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شبكة جدول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
    <w:name w:val="تظليل فاتح1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styleId="Revision">
    <w:name w:val="Revision"/>
    <w:hidden/>
    <w:semiHidden/>
    <w:rsid w:val="004F7A26"/>
    <w:rPr>
      <w:rFonts w:ascii="Calibri" w:eastAsia="Times New Roman" w:hAnsi="Calibri" w:cs="Arial"/>
    </w:rPr>
  </w:style>
  <w:style w:type="table" w:customStyle="1" w:styleId="200">
    <w:name w:val="تظليل فاتح2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Style2">
    <w:name w:val="Style2"/>
    <w:basedOn w:val="10"/>
    <w:link w:val="Style2Char"/>
    <w:rsid w:val="004F7A26"/>
    <w:pPr>
      <w:ind w:firstLine="0"/>
      <w:jc w:val="lowKashida"/>
    </w:pPr>
  </w:style>
  <w:style w:type="character" w:customStyle="1" w:styleId="Style2Char">
    <w:name w:val="Style2 Char"/>
    <w:link w:val="Style2"/>
    <w:locked/>
    <w:rsid w:val="004F7A26"/>
    <w:rPr>
      <w:rFonts w:ascii="Simplified Arabic" w:eastAsia="Times New Roman" w:hAnsi="Simplified Arabic" w:cs="Times New Roman"/>
      <w:sz w:val="28"/>
      <w:szCs w:val="20"/>
      <w:lang w:val="x-none" w:eastAsia="x-none"/>
    </w:rPr>
  </w:style>
  <w:style w:type="table" w:customStyle="1" w:styleId="TableGrid2">
    <w:name w:val="Table Grid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Normal11">
    <w:name w:val="Table Normal11"/>
    <w:rsid w:val="004F7A26"/>
    <w:pPr>
      <w:widowControl w:val="0"/>
      <w:spacing w:after="200" w:line="276" w:lineRule="auto"/>
    </w:pPr>
    <w:rPr>
      <w:rFonts w:ascii="Calibri" w:eastAsia="Times New Roman" w:hAnsi="Calibri" w:cs="Calibri"/>
      <w:color w:val="000000"/>
    </w:rPr>
    <w:tblPr>
      <w:tblCellMar>
        <w:top w:w="0" w:type="dxa"/>
        <w:left w:w="0" w:type="dxa"/>
        <w:bottom w:w="0" w:type="dxa"/>
        <w:right w:w="0" w:type="dxa"/>
      </w:tblCellMar>
    </w:tblPr>
  </w:style>
  <w:style w:type="table" w:customStyle="1" w:styleId="TableGrid11">
    <w:name w:val="Table Grid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0">
    <w:name w:val="تظليل فاتح1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210">
    <w:name w:val="Light Shading - Accent 21"/>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51">
    <w:name w:val="تظليل فاتح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
    <w:name w:val="تظليل فاتح11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4">
    <w:name w:val="تظليل فاتح1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0">
    <w:name w:val="تظليل فاتح1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4">
    <w:name w:val="تظليل فاتح11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
    <w:name w:val="شبكة جدول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
    <w:name w:val="تظليل فاتح1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1">
    <w:name w:val="تظليل فاتح11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1">
    <w:name w:val="تظليل فاتح11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1">
    <w:name w:val="تظليل فاتح11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1">
    <w:name w:val="تظليل فاتح111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1">
    <w:name w:val="تظليل فاتح111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0">
    <w:name w:val="تظليل فاتح1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1">
    <w:name w:val="تظليل فاتح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6">
    <w:name w:val="تظليل فاتح2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
    <w:name w:val="شبكة جدول2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
    <w:name w:val="تظليل فاتح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10">
    <w:name w:val="شبكة جدول3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0">
    <w:name w:val="شبكة جدول4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
    <w:name w:val="تظليل فاتح1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81">
    <w:name w:val="تظليل فاتح18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1">
    <w:name w:val="تظليل فاتح6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1">
    <w:name w:val="تظليل فاتح1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
    <w:name w:val="تظليل فاتح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5">
    <w:name w:val="تظليل فاتح2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0">
    <w:name w:val="شبكة جدول1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تظليل فاتح2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2">
    <w:name w:val="تظليل فاتح11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1">
    <w:name w:val="شبكة جدول1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0">
    <w:name w:val="شبكة جدول2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0">
    <w:name w:val="شبكة جدول11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1">
    <w:name w:val="تظليل فاتح112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0">
    <w:name w:val="تظليل فاتح2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1">
    <w:name w:val="تظليل فاتح112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2">
    <w:name w:val="تظليل فاتح112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
    <w:name w:val="تظليل فاتح8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1">
    <w:name w:val="تظليل فاتح2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1">
    <w:name w:val="تظليل فاتح21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2">
    <w:name w:val="تظليل فاتح9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1">
    <w:name w:val="تظليل فاتح2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1">
    <w:name w:val="تظليل فاتح21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1">
    <w:name w:val="تظليل فاتح112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1">
    <w:name w:val="تظليل فاتح10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1">
    <w:name w:val="تظليل فاتح2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1">
    <w:name w:val="تظليل فاتح21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1">
    <w:name w:val="تظليل فاتح16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1">
    <w:name w:val="تظليل فاتح1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1">
    <w:name w:val="تظليل فاتح9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11">
    <w:name w:val="Light Shading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0">
    <w:name w:val="شبكة جدول5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0">
    <w:name w:val="شبكة جدول6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1">
    <w:name w:val="تظليل فاتح19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1">
    <w:name w:val="تظليل فاتح20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TableGrid21">
    <w:name w:val="Table Grid2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1">
    <w:name w:val="Footnote Text Char1"/>
    <w:aliases w:val="Char Char Char Char,Char Char,Char1 Char"/>
    <w:locked/>
    <w:rsid w:val="004F7A26"/>
    <w:rPr>
      <w:rFonts w:eastAsia="Times New Roman"/>
    </w:rPr>
  </w:style>
  <w:style w:type="paragraph" w:styleId="Caption">
    <w:name w:val="caption"/>
    <w:basedOn w:val="Normal"/>
    <w:next w:val="Normal"/>
    <w:uiPriority w:val="35"/>
    <w:unhideWhenUsed/>
    <w:qFormat/>
    <w:rsid w:val="004F7A26"/>
    <w:pPr>
      <w:bidi/>
      <w:spacing w:line="240" w:lineRule="auto"/>
    </w:pPr>
    <w:rPr>
      <w:rFonts w:ascii="Calibri" w:eastAsia="Times New Roman" w:hAnsi="Calibri" w:cs="Arial"/>
      <w:b/>
      <w:bCs/>
      <w:smallCaps/>
      <w:color w:val="595959"/>
    </w:rPr>
  </w:style>
  <w:style w:type="paragraph" w:customStyle="1" w:styleId="1a">
    <w:name w:val="عادي1"/>
    <w:rsid w:val="004F7A26"/>
    <w:pPr>
      <w:spacing w:line="276" w:lineRule="auto"/>
    </w:pPr>
    <w:rPr>
      <w:rFonts w:ascii="Arial" w:eastAsia="Times New Roman" w:hAnsi="Arial" w:cs="Arial"/>
      <w:color w:val="000000"/>
    </w:rPr>
  </w:style>
  <w:style w:type="paragraph" w:customStyle="1" w:styleId="117">
    <w:name w:val="سرد الفقرات11"/>
    <w:basedOn w:val="Normal"/>
    <w:rsid w:val="004F7A26"/>
    <w:pPr>
      <w:bidi/>
      <w:spacing w:after="200" w:line="276" w:lineRule="auto"/>
      <w:ind w:left="720"/>
    </w:pPr>
    <w:rPr>
      <w:rFonts w:ascii="Calibri" w:eastAsia="Times New Roman" w:hAnsi="Calibri" w:cs="Arial"/>
    </w:rPr>
  </w:style>
  <w:style w:type="paragraph" w:customStyle="1" w:styleId="27">
    <w:name w:val="سرد الفقرات2"/>
    <w:basedOn w:val="Normal"/>
    <w:rsid w:val="004F7A26"/>
    <w:pPr>
      <w:bidi/>
      <w:spacing w:after="200" w:line="276" w:lineRule="auto"/>
      <w:ind w:left="720"/>
    </w:pPr>
    <w:rPr>
      <w:rFonts w:ascii="Calibri" w:eastAsia="Times New Roman" w:hAnsi="Calibri" w:cs="Arial"/>
    </w:rPr>
  </w:style>
  <w:style w:type="character" w:customStyle="1" w:styleId="CharChar2">
    <w:name w:val="Char Char2"/>
    <w:rsid w:val="004F7A26"/>
    <w:rPr>
      <w:b/>
      <w:sz w:val="24"/>
      <w:lang w:val="x-none" w:eastAsia="ar-SA" w:bidi="ar-SA"/>
    </w:rPr>
  </w:style>
  <w:style w:type="character" w:customStyle="1" w:styleId="CharChar11">
    <w:name w:val="Char Char11"/>
    <w:rsid w:val="004F7A26"/>
    <w:rPr>
      <w:sz w:val="32"/>
      <w:lang w:val="x-none" w:eastAsia="ar-SA" w:bidi="ar-SA"/>
    </w:rPr>
  </w:style>
  <w:style w:type="character" w:customStyle="1" w:styleId="CharChar21">
    <w:name w:val="Char Char21"/>
    <w:rsid w:val="004F7A26"/>
    <w:rPr>
      <w:b/>
      <w:sz w:val="24"/>
      <w:lang w:val="x-none" w:eastAsia="ar-SA" w:bidi="ar-SA"/>
    </w:rPr>
  </w:style>
  <w:style w:type="paragraph" w:customStyle="1" w:styleId="CharCharCharCharCharCharCharCharCharChar">
    <w:name w:val="Char Char Char Char Char Char Char Char Char Char"/>
    <w:basedOn w:val="Normal"/>
    <w:autoRedefine/>
    <w:rsid w:val="004F7A26"/>
    <w:pPr>
      <w:bidi/>
      <w:spacing w:after="0" w:line="240" w:lineRule="auto"/>
      <w:ind w:firstLine="567"/>
      <w:jc w:val="lowKashida"/>
    </w:pPr>
    <w:rPr>
      <w:rFonts w:ascii="Times New Roman" w:eastAsia="SimSun" w:hAnsi="Times New Roman" w:cs="Traditional Arabic"/>
      <w:b/>
      <w:bCs/>
      <w:sz w:val="28"/>
      <w:szCs w:val="36"/>
      <w:lang w:bidi="ar-BH"/>
    </w:rPr>
  </w:style>
  <w:style w:type="paragraph" w:styleId="BlockText">
    <w:name w:val="Block Text"/>
    <w:basedOn w:val="Normal"/>
    <w:rsid w:val="004F7A26"/>
    <w:pPr>
      <w:autoSpaceDE w:val="0"/>
      <w:autoSpaceDN w:val="0"/>
      <w:bidi/>
      <w:spacing w:after="0" w:line="240" w:lineRule="auto"/>
      <w:ind w:right="26" w:firstLine="720"/>
      <w:jc w:val="both"/>
    </w:pPr>
    <w:rPr>
      <w:rFonts w:ascii="Times New Roman" w:eastAsia="Times New Roman" w:hAnsi="Times New Roman" w:cs="Times New Roman"/>
      <w:sz w:val="28"/>
      <w:szCs w:val="32"/>
    </w:rPr>
  </w:style>
  <w:style w:type="character" w:customStyle="1" w:styleId="Char4">
    <w:name w:val="تذييل صفحة Char"/>
    <w:locked/>
    <w:rsid w:val="004F7A26"/>
  </w:style>
  <w:style w:type="character" w:customStyle="1" w:styleId="Char5">
    <w:name w:val="رأس صفحة Char"/>
    <w:semiHidden/>
    <w:locked/>
    <w:rsid w:val="004F7A26"/>
    <w:rPr>
      <w:rFonts w:ascii="Calibri" w:hAnsi="Calibri"/>
    </w:rPr>
  </w:style>
  <w:style w:type="character" w:customStyle="1" w:styleId="Heading1Char1">
    <w:name w:val="Heading 1 Char1"/>
    <w:aliases w:val="Heading 11 Char Char2,Char Char Char Char Char2,Heading 11 Char Char Char1,Heading 11 Char2,Char Char1 Char Char1,Char Char Char Char Char Char,Heading 1 Char Char,Footnote Text Char1 Char Char"/>
    <w:rsid w:val="004F7A26"/>
    <w:rPr>
      <w:rFonts w:ascii="Arial" w:hAnsi="Arial"/>
      <w:b/>
      <w:kern w:val="32"/>
      <w:sz w:val="32"/>
    </w:rPr>
  </w:style>
  <w:style w:type="character" w:customStyle="1" w:styleId="Heading2Char1">
    <w:name w:val="Heading 2 Char1"/>
    <w:rsid w:val="004F7A26"/>
    <w:rPr>
      <w:rFonts w:ascii="Cambria" w:hAnsi="Cambria"/>
      <w:b/>
      <w:i/>
      <w:sz w:val="28"/>
      <w:lang w:val="x-none" w:eastAsia="ar-SA" w:bidi="ar-SA"/>
    </w:rPr>
  </w:style>
  <w:style w:type="paragraph" w:customStyle="1" w:styleId="BalloonText1">
    <w:name w:val="Balloon Text1"/>
    <w:basedOn w:val="Normal"/>
    <w:next w:val="BalloonText"/>
    <w:semiHidden/>
    <w:rsid w:val="004F7A26"/>
    <w:pPr>
      <w:bidi/>
      <w:spacing w:after="0" w:line="240" w:lineRule="auto"/>
    </w:pPr>
    <w:rPr>
      <w:rFonts w:ascii="Tahoma" w:eastAsia="Times New Roman" w:hAnsi="Tahoma" w:cs="Tahoma"/>
      <w:sz w:val="16"/>
      <w:szCs w:val="16"/>
    </w:rPr>
  </w:style>
  <w:style w:type="character" w:customStyle="1" w:styleId="BalloonTextChar1">
    <w:name w:val="Balloon Text Char1"/>
    <w:semiHidden/>
    <w:rsid w:val="004F7A26"/>
    <w:rPr>
      <w:rFonts w:ascii="Tahoma" w:hAnsi="Tahoma"/>
      <w:sz w:val="16"/>
    </w:rPr>
  </w:style>
  <w:style w:type="character" w:customStyle="1" w:styleId="TitleChar2">
    <w:name w:val="Title Char2"/>
    <w:rsid w:val="004F7A26"/>
    <w:rPr>
      <w:rFonts w:ascii="Cambria" w:hAnsi="Cambria"/>
      <w:b/>
      <w:kern w:val="28"/>
      <w:sz w:val="32"/>
      <w:lang w:val="x-none" w:eastAsia="ar-SA" w:bidi="ar-SA"/>
    </w:rPr>
  </w:style>
  <w:style w:type="character" w:customStyle="1" w:styleId="SubtitleChar1">
    <w:name w:val="Subtitle Char1"/>
    <w:aliases w:val="Char Char10,Char2 Char1,Char3 Char1"/>
    <w:rsid w:val="004F7A26"/>
    <w:rPr>
      <w:rFonts w:ascii="Cambria" w:hAnsi="Cambria"/>
      <w:sz w:val="24"/>
      <w:lang w:val="x-none" w:eastAsia="ar-SA" w:bidi="ar-SA"/>
    </w:rPr>
  </w:style>
  <w:style w:type="paragraph" w:styleId="BodyText3">
    <w:name w:val="Body Text 3"/>
    <w:basedOn w:val="Normal"/>
    <w:link w:val="BodyText3Char"/>
    <w:rsid w:val="004F7A26"/>
    <w:pPr>
      <w:bidi/>
      <w:spacing w:after="120" w:line="240" w:lineRule="auto"/>
    </w:pPr>
    <w:rPr>
      <w:rFonts w:ascii="Times New Roman" w:eastAsia="Times New Roman" w:hAnsi="Times New Roman" w:cs="Arial"/>
      <w:sz w:val="16"/>
      <w:szCs w:val="20"/>
      <w:lang w:val="x-none" w:eastAsia="ar-SA"/>
    </w:rPr>
  </w:style>
  <w:style w:type="character" w:customStyle="1" w:styleId="BodyText3Char">
    <w:name w:val="Body Text 3 Char"/>
    <w:basedOn w:val="DefaultParagraphFont"/>
    <w:link w:val="BodyText3"/>
    <w:rsid w:val="004F7A26"/>
    <w:rPr>
      <w:rFonts w:ascii="Times New Roman" w:eastAsia="Times New Roman" w:hAnsi="Times New Roman" w:cs="Arial"/>
      <w:sz w:val="16"/>
      <w:szCs w:val="20"/>
      <w:lang w:val="x-none" w:eastAsia="ar-SA"/>
    </w:rPr>
  </w:style>
  <w:style w:type="paragraph" w:styleId="BodyTextIndent3">
    <w:name w:val="Body Text Indent 3"/>
    <w:basedOn w:val="Normal"/>
    <w:link w:val="BodyTextIndent3Char"/>
    <w:rsid w:val="004F7A26"/>
    <w:pPr>
      <w:bidi/>
      <w:spacing w:after="120" w:line="240" w:lineRule="auto"/>
      <w:ind w:left="360"/>
    </w:pPr>
    <w:rPr>
      <w:rFonts w:ascii="Times New Roman" w:eastAsia="Times New Roman" w:hAnsi="Times New Roman" w:cs="Arial"/>
      <w:sz w:val="16"/>
      <w:szCs w:val="20"/>
      <w:lang w:val="x-none" w:eastAsia="ar-SA"/>
    </w:rPr>
  </w:style>
  <w:style w:type="character" w:customStyle="1" w:styleId="BodyTextIndent3Char">
    <w:name w:val="Body Text Indent 3 Char"/>
    <w:basedOn w:val="DefaultParagraphFont"/>
    <w:link w:val="BodyTextIndent3"/>
    <w:rsid w:val="004F7A26"/>
    <w:rPr>
      <w:rFonts w:ascii="Times New Roman" w:eastAsia="Times New Roman" w:hAnsi="Times New Roman" w:cs="Arial"/>
      <w:sz w:val="16"/>
      <w:szCs w:val="20"/>
      <w:lang w:val="x-none" w:eastAsia="ar-SA"/>
    </w:rPr>
  </w:style>
  <w:style w:type="character" w:customStyle="1" w:styleId="Heading3Char1">
    <w:name w:val="Heading 3 Char1"/>
    <w:rsid w:val="004F7A26"/>
    <w:rPr>
      <w:rFonts w:ascii="Arial" w:hAnsi="Arial"/>
      <w:b/>
      <w:sz w:val="26"/>
    </w:rPr>
  </w:style>
  <w:style w:type="paragraph" w:styleId="TableofFigures">
    <w:name w:val="table of figures"/>
    <w:basedOn w:val="Normal"/>
    <w:next w:val="Normal"/>
    <w:semiHidden/>
    <w:rsid w:val="004F7A26"/>
    <w:pPr>
      <w:bidi/>
      <w:spacing w:after="0" w:line="276" w:lineRule="auto"/>
    </w:pPr>
    <w:rPr>
      <w:rFonts w:ascii="Calibri" w:eastAsia="Times New Roman" w:hAnsi="Calibri" w:cs="Arial"/>
    </w:rPr>
  </w:style>
  <w:style w:type="character" w:customStyle="1" w:styleId="Heading11CharChar1">
    <w:name w:val="Heading 11 Char Char1"/>
    <w:aliases w:val="Char Char Char Char Char1,Heading 11 Char Char Char,Heading 11 Char1,Char Char1 Char Char,Char Char Char Char Char Char Char"/>
    <w:locked/>
    <w:rsid w:val="004F7A26"/>
    <w:rPr>
      <w:rFonts w:eastAsia="Times New Roman"/>
      <w:sz w:val="28"/>
      <w:lang w:val="en-US" w:eastAsia="ar-SA" w:bidi="ar-SA"/>
    </w:rPr>
  </w:style>
  <w:style w:type="character" w:customStyle="1" w:styleId="CharChar20">
    <w:name w:val="Char Char20"/>
    <w:locked/>
    <w:rsid w:val="004F7A26"/>
    <w:rPr>
      <w:rFonts w:eastAsia="Times New Roman"/>
      <w:b/>
      <w:sz w:val="28"/>
      <w:lang w:val="en-US" w:eastAsia="ar-SA" w:bidi="ar-SA"/>
    </w:rPr>
  </w:style>
  <w:style w:type="character" w:customStyle="1" w:styleId="CharChar19">
    <w:name w:val="Char Char19"/>
    <w:locked/>
    <w:rsid w:val="004F7A26"/>
    <w:rPr>
      <w:rFonts w:eastAsia="Times New Roman"/>
      <w:sz w:val="60"/>
      <w:lang w:val="en-US" w:eastAsia="ar-SA" w:bidi="ar-SA"/>
    </w:rPr>
  </w:style>
  <w:style w:type="character" w:customStyle="1" w:styleId="Heading4Char1">
    <w:name w:val="Heading 4 Char1"/>
    <w:locked/>
    <w:rsid w:val="004F7A26"/>
    <w:rPr>
      <w:b/>
      <w:sz w:val="32"/>
      <w:lang w:val="x-none" w:eastAsia="ar-SA" w:bidi="ar-SA"/>
    </w:rPr>
  </w:style>
  <w:style w:type="character" w:customStyle="1" w:styleId="Heading5Char1">
    <w:name w:val="Heading 5 Char1"/>
    <w:locked/>
    <w:rsid w:val="004F7A26"/>
    <w:rPr>
      <w:rFonts w:ascii="Calibri" w:hAnsi="Calibri"/>
      <w:b/>
      <w:sz w:val="32"/>
      <w:lang w:val="en-US" w:eastAsia="ar-SA" w:bidi="ar-SA"/>
    </w:rPr>
  </w:style>
  <w:style w:type="character" w:customStyle="1" w:styleId="Heading6Char1">
    <w:name w:val="Heading 6 Char1"/>
    <w:locked/>
    <w:rsid w:val="004F7A26"/>
    <w:rPr>
      <w:rFonts w:ascii="Calibri" w:hAnsi="Calibri"/>
      <w:b/>
      <w:sz w:val="22"/>
      <w:lang w:val="en-US" w:eastAsia="ar-SA" w:bidi="ar-SA"/>
    </w:rPr>
  </w:style>
  <w:style w:type="character" w:customStyle="1" w:styleId="Heading7Char1">
    <w:name w:val="Heading 7 Char1"/>
    <w:locked/>
    <w:rsid w:val="004F7A26"/>
    <w:rPr>
      <w:sz w:val="24"/>
      <w:lang w:val="x-none" w:eastAsia="ar-SA" w:bidi="ar-SA"/>
    </w:rPr>
  </w:style>
  <w:style w:type="character" w:customStyle="1" w:styleId="Heading8Char1">
    <w:name w:val="Heading 8 Char1"/>
    <w:locked/>
    <w:rsid w:val="004F7A26"/>
    <w:rPr>
      <w:i/>
      <w:sz w:val="24"/>
      <w:lang w:val="x-none" w:eastAsia="ar-SA" w:bidi="ar-SA"/>
    </w:rPr>
  </w:style>
  <w:style w:type="character" w:customStyle="1" w:styleId="Heading9Char1">
    <w:name w:val="Heading 9 Char1"/>
    <w:locked/>
    <w:rsid w:val="004F7A26"/>
    <w:rPr>
      <w:sz w:val="28"/>
      <w:lang w:val="x-none" w:eastAsia="ar-SA" w:bidi="ar-SA"/>
    </w:rPr>
  </w:style>
  <w:style w:type="character" w:customStyle="1" w:styleId="PlaceholderText1">
    <w:name w:val="Placeholder Text1"/>
    <w:semiHidden/>
    <w:rsid w:val="004F7A26"/>
    <w:rPr>
      <w:color w:val="808080"/>
    </w:rPr>
  </w:style>
  <w:style w:type="character" w:customStyle="1" w:styleId="CharChar12">
    <w:name w:val="Char Char12"/>
    <w:semiHidden/>
    <w:locked/>
    <w:rsid w:val="004F7A26"/>
    <w:rPr>
      <w:rFonts w:ascii="Tahoma" w:hAnsi="Tahoma"/>
      <w:sz w:val="16"/>
    </w:rPr>
  </w:style>
  <w:style w:type="character" w:customStyle="1" w:styleId="1b">
    <w:name w:val="رقم الصفحة1"/>
    <w:rsid w:val="004F7A26"/>
  </w:style>
  <w:style w:type="paragraph" w:customStyle="1" w:styleId="CharChar1CharChar3">
    <w:name w:val="Char Char1 Char Char3"/>
    <w:basedOn w:val="Normal"/>
    <w:rsid w:val="004F7A26"/>
    <w:pPr>
      <w:spacing w:line="240" w:lineRule="exact"/>
    </w:pPr>
    <w:rPr>
      <w:rFonts w:ascii="Arial" w:eastAsia="Times New Roman" w:hAnsi="Arial" w:cs="Arial"/>
      <w:sz w:val="20"/>
      <w:szCs w:val="20"/>
    </w:rPr>
  </w:style>
  <w:style w:type="paragraph" w:customStyle="1" w:styleId="NoSpacing1">
    <w:name w:val="No Spacing1"/>
    <w:basedOn w:val="Normal"/>
    <w:rsid w:val="004F7A26"/>
    <w:pPr>
      <w:spacing w:after="0" w:line="240" w:lineRule="auto"/>
    </w:pPr>
    <w:rPr>
      <w:rFonts w:ascii="Calibri" w:eastAsia="Times New Roman" w:hAnsi="Calibri" w:cs="Times New Roman"/>
      <w:sz w:val="24"/>
      <w:szCs w:val="32"/>
    </w:rPr>
  </w:style>
  <w:style w:type="paragraph" w:customStyle="1" w:styleId="Quote1">
    <w:name w:val="Quote1"/>
    <w:basedOn w:val="Normal"/>
    <w:next w:val="Normal"/>
    <w:rsid w:val="004F7A26"/>
    <w:pPr>
      <w:spacing w:after="0" w:line="240" w:lineRule="auto"/>
    </w:pPr>
    <w:rPr>
      <w:rFonts w:ascii="Calibri" w:eastAsia="Times New Roman" w:hAnsi="Calibri" w:cs="Arial"/>
      <w:i/>
      <w:sz w:val="24"/>
      <w:szCs w:val="24"/>
    </w:rPr>
  </w:style>
  <w:style w:type="paragraph" w:customStyle="1" w:styleId="IntenseQuote1">
    <w:name w:val="Intense Quote1"/>
    <w:basedOn w:val="Normal"/>
    <w:next w:val="Normal"/>
    <w:link w:val="SubtleEmphasis"/>
    <w:uiPriority w:val="19"/>
    <w:rsid w:val="004F7A26"/>
    <w:pPr>
      <w:spacing w:after="0" w:line="240" w:lineRule="auto"/>
      <w:ind w:left="720" w:right="720"/>
    </w:pPr>
    <w:rPr>
      <w:i/>
      <w:iCs/>
      <w:color w:val="595959"/>
    </w:rPr>
  </w:style>
  <w:style w:type="character" w:customStyle="1" w:styleId="SubtleReference1">
    <w:name w:val="Subtle Reference1"/>
    <w:rsid w:val="004F7A26"/>
    <w:rPr>
      <w:sz w:val="24"/>
      <w:u w:val="single"/>
    </w:rPr>
  </w:style>
  <w:style w:type="table" w:customStyle="1" w:styleId="1c">
    <w:name w:val="جدول عادي1"/>
    <w:semiHidden/>
    <w:rsid w:val="004F7A26"/>
    <w:rPr>
      <w:rFonts w:ascii="Calibri" w:eastAsia="Times New Roman" w:hAnsi="Calibri" w:cs="Times New Roman"/>
    </w:rPr>
    <w:tblPr>
      <w:tblCellMar>
        <w:top w:w="0" w:type="dxa"/>
        <w:left w:w="108" w:type="dxa"/>
        <w:bottom w:w="0" w:type="dxa"/>
        <w:right w:w="108" w:type="dxa"/>
      </w:tblCellMar>
    </w:tblPr>
  </w:style>
  <w:style w:type="paragraph" w:customStyle="1" w:styleId="NoSpacing2">
    <w:name w:val="No Spacing2"/>
    <w:basedOn w:val="Normal"/>
    <w:rsid w:val="004F7A26"/>
    <w:pPr>
      <w:spacing w:after="0" w:line="240" w:lineRule="auto"/>
    </w:pPr>
    <w:rPr>
      <w:rFonts w:ascii="Calibri" w:eastAsia="Times New Roman" w:hAnsi="Calibri" w:cs="Times New Roman"/>
      <w:sz w:val="24"/>
      <w:szCs w:val="32"/>
    </w:rPr>
  </w:style>
  <w:style w:type="paragraph" w:customStyle="1" w:styleId="Quote2">
    <w:name w:val="Quote2"/>
    <w:basedOn w:val="Normal"/>
    <w:next w:val="Normal"/>
    <w:link w:val="QuoteChar1"/>
    <w:rsid w:val="004F7A26"/>
    <w:pPr>
      <w:spacing w:after="0" w:line="240" w:lineRule="auto"/>
    </w:pPr>
    <w:rPr>
      <w:rFonts w:ascii="Calibri" w:eastAsia="Times New Roman" w:hAnsi="Calibri" w:cs="Times New Roman"/>
      <w:i/>
      <w:sz w:val="24"/>
      <w:szCs w:val="20"/>
      <w:lang w:val="x-none" w:eastAsia="x-none"/>
    </w:rPr>
  </w:style>
  <w:style w:type="character" w:customStyle="1" w:styleId="QuoteChar1">
    <w:name w:val="Quote Char1"/>
    <w:link w:val="Quote2"/>
    <w:locked/>
    <w:rsid w:val="004F7A26"/>
    <w:rPr>
      <w:rFonts w:ascii="Calibri" w:eastAsia="Times New Roman" w:hAnsi="Calibri" w:cs="Times New Roman"/>
      <w:i/>
      <w:sz w:val="24"/>
      <w:szCs w:val="20"/>
      <w:lang w:val="x-none" w:eastAsia="x-none"/>
    </w:rPr>
  </w:style>
  <w:style w:type="paragraph" w:customStyle="1" w:styleId="IntenseQuote2">
    <w:name w:val="Intense Quote2"/>
    <w:basedOn w:val="Normal"/>
    <w:next w:val="Normal"/>
    <w:link w:val="IntenseQuoteChar1"/>
    <w:rsid w:val="004F7A26"/>
    <w:pPr>
      <w:spacing w:after="0" w:line="240" w:lineRule="auto"/>
      <w:ind w:left="720" w:right="720"/>
    </w:pPr>
    <w:rPr>
      <w:rFonts w:ascii="Calibri" w:eastAsia="Times New Roman" w:hAnsi="Calibri" w:cs="Times New Roman"/>
      <w:b/>
      <w:i/>
      <w:sz w:val="24"/>
      <w:szCs w:val="20"/>
      <w:lang w:val="x-none" w:eastAsia="x-none"/>
    </w:rPr>
  </w:style>
  <w:style w:type="character" w:customStyle="1" w:styleId="IntenseQuoteChar1">
    <w:name w:val="Intense Quote Char1"/>
    <w:link w:val="IntenseQuote2"/>
    <w:locked/>
    <w:rsid w:val="004F7A26"/>
    <w:rPr>
      <w:rFonts w:ascii="Calibri" w:eastAsia="Times New Roman" w:hAnsi="Calibri" w:cs="Times New Roman"/>
      <w:b/>
      <w:i/>
      <w:sz w:val="24"/>
      <w:szCs w:val="20"/>
      <w:lang w:val="x-none" w:eastAsia="x-none"/>
    </w:rPr>
  </w:style>
  <w:style w:type="character" w:customStyle="1" w:styleId="CharChar18">
    <w:name w:val="Char Char18"/>
    <w:rsid w:val="004F7A26"/>
    <w:rPr>
      <w:rFonts w:ascii="Times New Roman" w:hAnsi="Times New Roman"/>
      <w:sz w:val="60"/>
      <w:lang w:val="x-none" w:eastAsia="ar-SA" w:bidi="ar-SA"/>
    </w:rPr>
  </w:style>
  <w:style w:type="character" w:customStyle="1" w:styleId="CharChar17">
    <w:name w:val="Char Char17"/>
    <w:rsid w:val="004F7A26"/>
    <w:rPr>
      <w:rFonts w:ascii="Times New Roman" w:hAnsi="Times New Roman"/>
      <w:b/>
      <w:sz w:val="32"/>
      <w:lang w:val="x-none" w:eastAsia="ar-SA" w:bidi="ar-SA"/>
    </w:rPr>
  </w:style>
  <w:style w:type="character" w:customStyle="1" w:styleId="CharChar16">
    <w:name w:val="Char Char16"/>
    <w:rsid w:val="004F7A26"/>
    <w:rPr>
      <w:rFonts w:ascii="Times New Roman" w:hAnsi="Times New Roman"/>
      <w:b/>
      <w:sz w:val="32"/>
      <w:lang w:val="x-none" w:eastAsia="ar-SA" w:bidi="ar-SA"/>
    </w:rPr>
  </w:style>
  <w:style w:type="character" w:customStyle="1" w:styleId="TitleChar1">
    <w:name w:val="Title Char1"/>
    <w:rsid w:val="004F7A26"/>
    <w:rPr>
      <w:rFonts w:ascii="Cambria" w:hAnsi="Cambria"/>
      <w:color w:val="17365D"/>
      <w:spacing w:val="5"/>
      <w:kern w:val="28"/>
      <w:sz w:val="52"/>
    </w:rPr>
  </w:style>
  <w:style w:type="character" w:customStyle="1" w:styleId="CharChar7">
    <w:name w:val="Char Char7"/>
    <w:rsid w:val="004F7A26"/>
    <w:rPr>
      <w:rFonts w:ascii="Times New Roman" w:hAnsi="Times New Roman"/>
      <w:sz w:val="28"/>
      <w:lang w:val="x-none" w:eastAsia="zh-CN"/>
    </w:rPr>
  </w:style>
  <w:style w:type="character" w:customStyle="1" w:styleId="CharChar6">
    <w:name w:val="Char Char6"/>
    <w:rsid w:val="004F7A26"/>
    <w:rPr>
      <w:rFonts w:ascii="Times New Roman" w:hAnsi="Times New Roman"/>
      <w:noProof/>
      <w:sz w:val="32"/>
      <w:lang w:eastAsia="ar-SA"/>
    </w:rPr>
  </w:style>
  <w:style w:type="character" w:customStyle="1" w:styleId="CharChar5">
    <w:name w:val="Char Char5"/>
    <w:rsid w:val="004F7A26"/>
    <w:rPr>
      <w:rFonts w:ascii="Times New Roman" w:hAnsi="Times New Roman"/>
      <w:b/>
      <w:sz w:val="28"/>
      <w:lang w:val="x-none" w:eastAsia="ar-SA" w:bidi="ar-SA"/>
    </w:rPr>
  </w:style>
  <w:style w:type="character" w:customStyle="1" w:styleId="QuoteChar2">
    <w:name w:val="Quote Char2"/>
    <w:rsid w:val="004F7A26"/>
    <w:rPr>
      <w:rFonts w:ascii="Calibri" w:hAnsi="Calibri"/>
      <w:i/>
      <w:sz w:val="24"/>
      <w:lang w:val="en-US" w:eastAsia="en-US"/>
    </w:rPr>
  </w:style>
  <w:style w:type="character" w:customStyle="1" w:styleId="IntenseQuoteChar2">
    <w:name w:val="Intense Quote Char2"/>
    <w:rsid w:val="004F7A26"/>
    <w:rPr>
      <w:b/>
      <w:i/>
      <w:sz w:val="22"/>
    </w:rPr>
  </w:style>
  <w:style w:type="paragraph" w:styleId="EndnoteText">
    <w:name w:val="endnote text"/>
    <w:basedOn w:val="Normal"/>
    <w:link w:val="EndnoteTextChar"/>
    <w:semiHidden/>
    <w:rsid w:val="004F7A26"/>
    <w:pPr>
      <w:bidi/>
      <w:spacing w:after="200" w:line="276" w:lineRule="auto"/>
    </w:pPr>
    <w:rPr>
      <w:rFonts w:ascii="Calibri" w:eastAsia="Times New Roman" w:hAnsi="Calibri" w:cs="Times New Roman"/>
      <w:sz w:val="20"/>
      <w:szCs w:val="20"/>
      <w:lang w:val="x-none" w:eastAsia="x-none"/>
    </w:rPr>
  </w:style>
  <w:style w:type="character" w:customStyle="1" w:styleId="EndnoteTextChar">
    <w:name w:val="Endnote Text Char"/>
    <w:basedOn w:val="DefaultParagraphFont"/>
    <w:link w:val="EndnoteText"/>
    <w:semiHidden/>
    <w:rsid w:val="004F7A26"/>
    <w:rPr>
      <w:rFonts w:ascii="Calibri" w:eastAsia="Times New Roman" w:hAnsi="Calibri" w:cs="Times New Roman"/>
      <w:sz w:val="20"/>
      <w:szCs w:val="20"/>
      <w:lang w:val="x-none" w:eastAsia="x-none"/>
    </w:rPr>
  </w:style>
  <w:style w:type="character" w:styleId="EndnoteReference">
    <w:name w:val="endnote reference"/>
    <w:semiHidden/>
    <w:rsid w:val="004F7A26"/>
    <w:rPr>
      <w:vertAlign w:val="superscript"/>
    </w:rPr>
  </w:style>
  <w:style w:type="character" w:customStyle="1" w:styleId="1d">
    <w:name w:val="مرجع مكثف1"/>
    <w:aliases w:val="عنوان الفصل"/>
    <w:rsid w:val="004F7A26"/>
    <w:rPr>
      <w:b/>
      <w:smallCaps/>
      <w:color w:val="auto"/>
      <w:spacing w:val="5"/>
      <w:sz w:val="32"/>
      <w:u w:val="single"/>
    </w:rPr>
  </w:style>
  <w:style w:type="character" w:customStyle="1" w:styleId="3Char1">
    <w:name w:val="نص أساسي 3 Char1"/>
    <w:semiHidden/>
    <w:rsid w:val="004F7A26"/>
    <w:rPr>
      <w:sz w:val="16"/>
    </w:rPr>
  </w:style>
  <w:style w:type="character" w:customStyle="1" w:styleId="Char11">
    <w:name w:val="العنوان Char1"/>
    <w:rsid w:val="004F7A26"/>
    <w:rPr>
      <w:rFonts w:ascii="Cambria" w:hAnsi="Cambria"/>
      <w:color w:val="17365D"/>
      <w:spacing w:val="5"/>
      <w:kern w:val="28"/>
      <w:sz w:val="52"/>
    </w:rPr>
  </w:style>
  <w:style w:type="paragraph" w:customStyle="1" w:styleId="ParaChar">
    <w:name w:val="خط الفقرة الافتراضي Para Char"/>
    <w:basedOn w:val="Normal"/>
    <w:rsid w:val="004F7A26"/>
    <w:pPr>
      <w:bidi/>
      <w:spacing w:after="0" w:line="240" w:lineRule="auto"/>
    </w:pPr>
    <w:rPr>
      <w:rFonts w:ascii="Times New Roman" w:eastAsia="Times New Roman" w:hAnsi="Times New Roman" w:cs="Times New Roman"/>
      <w:sz w:val="24"/>
      <w:szCs w:val="24"/>
    </w:rPr>
  </w:style>
  <w:style w:type="paragraph" w:customStyle="1" w:styleId="ListParagraph3">
    <w:name w:val="List Paragraph3"/>
    <w:basedOn w:val="Normal"/>
    <w:rsid w:val="004F7A26"/>
    <w:pPr>
      <w:spacing w:after="200" w:line="276" w:lineRule="auto"/>
      <w:ind w:left="720"/>
    </w:pPr>
    <w:rPr>
      <w:rFonts w:ascii="Calibri" w:eastAsia="Times New Roman" w:hAnsi="Calibri" w:cs="Arial"/>
    </w:rPr>
  </w:style>
  <w:style w:type="character" w:customStyle="1" w:styleId="CharChar8">
    <w:name w:val="Char Char8"/>
    <w:rsid w:val="004F7A26"/>
    <w:rPr>
      <w:rFonts w:ascii="Times New Roman" w:hAnsi="Times New Roman"/>
      <w:sz w:val="24"/>
      <w:lang w:val="x-none" w:eastAsia="ar-SA" w:bidi="ar-SA"/>
    </w:rPr>
  </w:style>
  <w:style w:type="character" w:customStyle="1" w:styleId="SubtleEmphasis1">
    <w:name w:val="Subtle Emphasis1"/>
    <w:rsid w:val="004F7A26"/>
    <w:rPr>
      <w:i/>
      <w:color w:val="5A5A5A"/>
    </w:rPr>
  </w:style>
  <w:style w:type="character" w:customStyle="1" w:styleId="IntenseEmphasis1">
    <w:name w:val="Intense Emphasis1"/>
    <w:rsid w:val="004F7A26"/>
    <w:rPr>
      <w:b/>
      <w:i/>
      <w:sz w:val="24"/>
      <w:u w:val="single"/>
    </w:rPr>
  </w:style>
  <w:style w:type="character" w:customStyle="1" w:styleId="IntenseReference1">
    <w:name w:val="Intense Reference1"/>
    <w:rsid w:val="004F7A26"/>
    <w:rPr>
      <w:b/>
      <w:sz w:val="24"/>
      <w:u w:val="single"/>
    </w:rPr>
  </w:style>
  <w:style w:type="character" w:customStyle="1" w:styleId="BookTitle1">
    <w:name w:val="Book Title1"/>
    <w:rsid w:val="004F7A26"/>
    <w:rPr>
      <w:rFonts w:ascii="Cambria" w:hAnsi="Cambria"/>
      <w:b/>
      <w:i/>
      <w:sz w:val="24"/>
    </w:rPr>
  </w:style>
  <w:style w:type="paragraph" w:customStyle="1" w:styleId="NoSpacing3">
    <w:name w:val="No Spacing3"/>
    <w:basedOn w:val="Normal"/>
    <w:rsid w:val="004F7A26"/>
    <w:pPr>
      <w:spacing w:after="0" w:line="240" w:lineRule="auto"/>
    </w:pPr>
    <w:rPr>
      <w:rFonts w:ascii="Calibri" w:eastAsia="Times New Roman" w:hAnsi="Calibri" w:cs="Times New Roman"/>
      <w:sz w:val="24"/>
      <w:szCs w:val="32"/>
    </w:rPr>
  </w:style>
  <w:style w:type="paragraph" w:customStyle="1" w:styleId="Quote3">
    <w:name w:val="Quote3"/>
    <w:basedOn w:val="Normal"/>
    <w:next w:val="Normal"/>
    <w:rsid w:val="004F7A26"/>
    <w:pPr>
      <w:spacing w:after="0" w:line="240" w:lineRule="auto"/>
    </w:pPr>
    <w:rPr>
      <w:rFonts w:ascii="Calibri" w:eastAsia="Times New Roman" w:hAnsi="Calibri" w:cs="Times New Roman"/>
      <w:i/>
      <w:sz w:val="24"/>
      <w:szCs w:val="24"/>
    </w:rPr>
  </w:style>
  <w:style w:type="paragraph" w:customStyle="1" w:styleId="IntenseQuote3">
    <w:name w:val="Intense Quote3"/>
    <w:basedOn w:val="Normal"/>
    <w:next w:val="Normal"/>
    <w:rsid w:val="004F7A26"/>
    <w:pPr>
      <w:spacing w:after="0" w:line="240" w:lineRule="auto"/>
      <w:ind w:left="720" w:right="720"/>
    </w:pPr>
    <w:rPr>
      <w:rFonts w:ascii="Calibri" w:eastAsia="Times New Roman" w:hAnsi="Calibri" w:cs="Times New Roman"/>
      <w:b/>
      <w:i/>
      <w:sz w:val="24"/>
    </w:rPr>
  </w:style>
  <w:style w:type="character" w:customStyle="1" w:styleId="SubtleEmphasis2">
    <w:name w:val="Subtle Emphasis2"/>
    <w:rsid w:val="004F7A26"/>
    <w:rPr>
      <w:i/>
      <w:color w:val="5A5A5A"/>
    </w:rPr>
  </w:style>
  <w:style w:type="character" w:customStyle="1" w:styleId="IntenseEmphasis2">
    <w:name w:val="Intense Emphasis2"/>
    <w:rsid w:val="004F7A26"/>
    <w:rPr>
      <w:b/>
      <w:i/>
      <w:sz w:val="24"/>
      <w:u w:val="single"/>
    </w:rPr>
  </w:style>
  <w:style w:type="character" w:customStyle="1" w:styleId="SubtleReference2">
    <w:name w:val="Subtle Reference2"/>
    <w:rsid w:val="004F7A26"/>
    <w:rPr>
      <w:sz w:val="24"/>
      <w:u w:val="single"/>
    </w:rPr>
  </w:style>
  <w:style w:type="character" w:customStyle="1" w:styleId="IntenseReference2">
    <w:name w:val="Intense Reference2"/>
    <w:rsid w:val="004F7A26"/>
    <w:rPr>
      <w:b/>
      <w:sz w:val="24"/>
      <w:u w:val="single"/>
    </w:rPr>
  </w:style>
  <w:style w:type="character" w:customStyle="1" w:styleId="BookTitle2">
    <w:name w:val="Book Title2"/>
    <w:rsid w:val="004F7A26"/>
    <w:rPr>
      <w:rFonts w:ascii="Cambria" w:hAnsi="Cambria"/>
      <w:b/>
      <w:i/>
      <w:sz w:val="24"/>
    </w:rPr>
  </w:style>
  <w:style w:type="table" w:styleId="TableElegant">
    <w:name w:val="Table Elegant"/>
    <w:basedOn w:val="TableNormal"/>
    <w:rsid w:val="004F7A26"/>
    <w:pPr>
      <w:bidi/>
      <w:spacing w:after="0" w:line="240" w:lineRule="auto"/>
    </w:pPr>
    <w:rPr>
      <w:rFonts w:ascii="Calibri" w:eastAsia="Times New Roman" w:hAnsi="Calibri" w:cs="Arial"/>
      <w:sz w:val="20"/>
      <w:szCs w:val="20"/>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Arial"/>
        <w:caps/>
        <w:color w:val="auto"/>
      </w:rPr>
      <w:tblPr/>
      <w:tcPr>
        <w:tcBorders>
          <w:tl2br w:val="none" w:sz="0" w:space="0" w:color="auto"/>
          <w:tr2bl w:val="none" w:sz="0" w:space="0" w:color="auto"/>
        </w:tcBorders>
      </w:tcPr>
    </w:tblStylePr>
  </w:style>
  <w:style w:type="paragraph" w:customStyle="1" w:styleId="Bibliography1">
    <w:name w:val="Bibliography1"/>
    <w:basedOn w:val="Normal"/>
    <w:next w:val="Normal"/>
    <w:rsid w:val="004F7A26"/>
    <w:pPr>
      <w:bidi/>
      <w:spacing w:after="200" w:line="276" w:lineRule="auto"/>
    </w:pPr>
    <w:rPr>
      <w:rFonts w:ascii="Calibri" w:eastAsia="Times New Roman" w:hAnsi="Calibri" w:cs="Arial"/>
    </w:rPr>
  </w:style>
  <w:style w:type="character" w:customStyle="1" w:styleId="ds-dccontributorauthor-authority">
    <w:name w:val="ds-dc_contributor_author-authority"/>
    <w:rsid w:val="004F7A26"/>
  </w:style>
  <w:style w:type="paragraph" w:customStyle="1" w:styleId="volume-issue">
    <w:name w:val="volume-issue"/>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
    <w:name w:val="A2"/>
    <w:rsid w:val="004F7A26"/>
    <w:rPr>
      <w:color w:val="000000"/>
      <w:sz w:val="28"/>
    </w:rPr>
  </w:style>
  <w:style w:type="character" w:customStyle="1" w:styleId="val">
    <w:name w:val="val"/>
    <w:rsid w:val="004F7A26"/>
  </w:style>
  <w:style w:type="paragraph" w:customStyle="1" w:styleId="1e">
    <w:name w:val="بلا تباعد1"/>
    <w:rsid w:val="004F7A26"/>
    <w:rPr>
      <w:rFonts w:ascii="Calibri" w:eastAsia="Times New Roman" w:hAnsi="Calibri" w:cs="Arial"/>
    </w:rPr>
  </w:style>
  <w:style w:type="character" w:customStyle="1" w:styleId="FootnoteTextChar2">
    <w:name w:val="Footnote Text Char2"/>
    <w:aliases w:val="Char Char Char Char2,Char Char4,Char1 Char2"/>
    <w:semiHidden/>
    <w:rsid w:val="004F7A26"/>
    <w:rPr>
      <w:sz w:val="20"/>
    </w:rPr>
  </w:style>
  <w:style w:type="character" w:customStyle="1" w:styleId="fn">
    <w:name w:val="fn"/>
    <w:rsid w:val="004F7A26"/>
  </w:style>
  <w:style w:type="paragraph" w:customStyle="1" w:styleId="a1">
    <w:name w:val="نمط"/>
    <w:basedOn w:val="Normal"/>
    <w:next w:val="Footer"/>
    <w:rsid w:val="004F7A26"/>
    <w:pPr>
      <w:tabs>
        <w:tab w:val="center" w:pos="4153"/>
        <w:tab w:val="right" w:pos="8306"/>
      </w:tabs>
      <w:bidi/>
      <w:spacing w:after="0" w:line="240" w:lineRule="auto"/>
    </w:pPr>
    <w:rPr>
      <w:rFonts w:ascii="Calibri" w:eastAsia="Times New Roman" w:hAnsi="Calibri" w:cs="Arial"/>
      <w:sz w:val="20"/>
      <w:szCs w:val="20"/>
    </w:rPr>
  </w:style>
  <w:style w:type="paragraph" w:customStyle="1" w:styleId="132">
    <w:name w:val="سرد الفقرات13"/>
    <w:basedOn w:val="Normal"/>
    <w:rsid w:val="004F7A26"/>
    <w:pPr>
      <w:bidi/>
      <w:spacing w:after="200" w:line="276" w:lineRule="auto"/>
      <w:ind w:left="720"/>
    </w:pPr>
    <w:rPr>
      <w:rFonts w:ascii="Calibri" w:eastAsia="Times New Roman" w:hAnsi="Calibri" w:cs="Arial"/>
    </w:rPr>
  </w:style>
  <w:style w:type="paragraph" w:customStyle="1" w:styleId="122">
    <w:name w:val="سرد الفقرات12"/>
    <w:basedOn w:val="Normal"/>
    <w:rsid w:val="004F7A26"/>
    <w:pPr>
      <w:bidi/>
      <w:spacing w:after="200" w:line="276" w:lineRule="auto"/>
      <w:ind w:left="720"/>
    </w:pPr>
    <w:rPr>
      <w:rFonts w:ascii="Calibri" w:eastAsia="Times New Roman" w:hAnsi="Calibri" w:cs="Arial"/>
    </w:rPr>
  </w:style>
  <w:style w:type="paragraph" w:customStyle="1" w:styleId="CharCharCharCharCharCharCharCharCharChar1">
    <w:name w:val="Char Char Char Char Char Char Char Char Char Char1"/>
    <w:basedOn w:val="Normal"/>
    <w:autoRedefine/>
    <w:rsid w:val="004F7A26"/>
    <w:pPr>
      <w:bidi/>
      <w:spacing w:after="0" w:line="240" w:lineRule="auto"/>
      <w:ind w:firstLine="567"/>
      <w:jc w:val="lowKashida"/>
    </w:pPr>
    <w:rPr>
      <w:rFonts w:ascii="Times New Roman" w:eastAsia="SimSun" w:hAnsi="Times New Roman" w:cs="Traditional Arabic"/>
      <w:b/>
      <w:bCs/>
      <w:sz w:val="28"/>
      <w:szCs w:val="36"/>
      <w:lang w:bidi="ar-BH"/>
    </w:rPr>
  </w:style>
  <w:style w:type="character" w:customStyle="1" w:styleId="gnkrckgcgsb">
    <w:name w:val="gnkrckgcgsb"/>
    <w:rsid w:val="004F7A26"/>
  </w:style>
  <w:style w:type="table" w:customStyle="1" w:styleId="LightShading2">
    <w:name w:val="Light Shading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0">
    <w:name w:val="شبكة جدول7"/>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size-extra-large">
    <w:name w:val="a-size-extra-large"/>
    <w:rsid w:val="004F7A26"/>
  </w:style>
  <w:style w:type="character" w:customStyle="1" w:styleId="title-text">
    <w:name w:val="title-text"/>
    <w:rsid w:val="004F7A26"/>
  </w:style>
  <w:style w:type="paragraph" w:customStyle="1" w:styleId="Style3">
    <w:name w:val="Style3"/>
    <w:basedOn w:val="Normal"/>
    <w:link w:val="Style3Char"/>
    <w:rsid w:val="004F7A26"/>
    <w:pPr>
      <w:bidi/>
      <w:spacing w:after="240" w:line="560" w:lineRule="atLeast"/>
      <w:jc w:val="lowKashida"/>
    </w:pPr>
    <w:rPr>
      <w:rFonts w:ascii="Simplified Arabic" w:eastAsia="Times New Roman" w:hAnsi="Simplified Arabic" w:cs="Times New Roman"/>
      <w:sz w:val="28"/>
      <w:szCs w:val="20"/>
      <w:lang w:val="x-none" w:eastAsia="x-none"/>
    </w:rPr>
  </w:style>
  <w:style w:type="character" w:customStyle="1" w:styleId="Style3Char">
    <w:name w:val="Style3 Char"/>
    <w:link w:val="Style3"/>
    <w:locked/>
    <w:rsid w:val="004F7A26"/>
    <w:rPr>
      <w:rFonts w:ascii="Simplified Arabic" w:eastAsia="Times New Roman" w:hAnsi="Simplified Arabic" w:cs="Times New Roman"/>
      <w:sz w:val="28"/>
      <w:szCs w:val="20"/>
      <w:lang w:val="x-none" w:eastAsia="x-none"/>
    </w:rPr>
  </w:style>
  <w:style w:type="table" w:customStyle="1" w:styleId="1f">
    <w:name w:val="قائمة فاتحة1"/>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paragraph" w:customStyle="1" w:styleId="msonormal0">
    <w:name w:val="msonormal"/>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rsid w:val="004F7A26"/>
    <w:rPr>
      <w:i/>
    </w:rPr>
  </w:style>
  <w:style w:type="table" w:customStyle="1" w:styleId="80">
    <w:name w:val="شبكة جدول8"/>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8">
    <w:name w:val="جدول عادي11"/>
    <w:semiHidden/>
    <w:rsid w:val="004F7A26"/>
    <w:rPr>
      <w:rFonts w:ascii="Calibri" w:eastAsia="Times New Roman" w:hAnsi="Calibri" w:cs="Times New Roman"/>
    </w:rPr>
    <w:tblPr>
      <w:tblCellMar>
        <w:top w:w="0" w:type="dxa"/>
        <w:left w:w="108" w:type="dxa"/>
        <w:bottom w:w="0" w:type="dxa"/>
        <w:right w:w="108" w:type="dxa"/>
      </w:tblCellMar>
    </w:tblPr>
  </w:style>
  <w:style w:type="table" w:customStyle="1" w:styleId="TableElegant1">
    <w:name w:val="Table Elegant1"/>
    <w:locked/>
    <w:rsid w:val="004F7A26"/>
    <w:pPr>
      <w:bidi/>
    </w:pPr>
    <w:rPr>
      <w:rFonts w:ascii="Calibri" w:eastAsia="Times New Roman" w:hAnsi="Calibr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142">
    <w:name w:val="شبكة جدول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0">
    <w:name w:val="تظليل فاتح11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5">
    <w:name w:val="تظليل فاتح11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80">
    <w:name w:val="تظليل فاتح11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0">
    <w:name w:val="تظليل فاتح2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2">
    <w:name w:val="تظليل فاتح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2">
    <w:name w:val="تظليل فاتح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3">
    <w:name w:val="تظليل فاتح11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
    <w:name w:val="تظليل فاتح52"/>
    <w:rsid w:val="004F7A26"/>
    <w:rPr>
      <w:rFonts w:ascii="Times New Roman" w:eastAsia="Times New Roman" w:hAnsi="Times New Roman" w:cs="Times New Roma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22">
    <w:name w:val="Light Shading - Accent 22"/>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1115">
    <w:name w:val="تظليل فاتح11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20">
    <w:name w:val="تظليل فاتح1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2">
    <w:name w:val="تظليل فاتح11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2">
    <w:name w:val="تظليل فاتح11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2">
    <w:name w:val="تظليل فاتح11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2">
    <w:name w:val="تظليل فاتح115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2">
    <w:name w:val="تظليل فاتح111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2">
    <w:name w:val="تظليل فاتح111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20">
    <w:name w:val="تظليل فاتح1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0">
    <w:name w:val="شبكة جدول2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شبكة جدول3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0">
    <w:name w:val="شبكة جدول4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0">
    <w:name w:val="تظليل فاتح1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2">
    <w:name w:val="تظليل فاتح6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3">
    <w:name w:val="تظليل فاتح6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0">
    <w:name w:val="شبكة جدول5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0">
    <w:name w:val="شبكة جدول114"/>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20">
    <w:name w:val="شبكة جدول6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0">
    <w:name w:val="شبكة جدول7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
    <w:name w:val="تظليل فاتح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9">
    <w:name w:val="قائمة فاتحة11"/>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82">
    <w:name w:val="تظليل فاتح18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2">
    <w:name w:val="تظليل فاتح15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2">
    <w:name w:val="تظليل فاتح7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6">
    <w:name w:val="تظليل فاتح21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0">
    <w:name w:val="شبكة جدول1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2">
    <w:name w:val="تظليل فاتح2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21">
    <w:name w:val="شبكة جدول12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2">
    <w:name w:val="شبكة جدول2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0">
    <w:name w:val="شبكة جدول112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2">
    <w:name w:val="تظليل فاتح112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2">
    <w:name w:val="تظليل فاتح2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2">
    <w:name w:val="تظليل فاتح112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3">
    <w:name w:val="تظليل فاتح112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2">
    <w:name w:val="تظليل فاتح8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2">
    <w:name w:val="تظليل فاتح2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20">
    <w:name w:val="تظليل فاتح21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3">
    <w:name w:val="تظليل فاتح9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2">
    <w:name w:val="تظليل فاتح2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2">
    <w:name w:val="تظليل فاتح21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2">
    <w:name w:val="تظليل فاتح112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2">
    <w:name w:val="تظليل فاتح10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2">
    <w:name w:val="تظليل فاتح25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2">
    <w:name w:val="تظليل فاتح21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2">
    <w:name w:val="تظليل فاتح16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2">
    <w:name w:val="تظليل فاتح17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2">
    <w:name w:val="تظليل فاتح19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2">
    <w:name w:val="تظليل فاتح20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1">
    <w:name w:val="شبكة جدول13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2">
    <w:name w:val="تظليل فاتح9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
    <w:name w:val="تظليل فاتح116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0">
    <w:name w:val="شبكة جدول81"/>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1">
    <w:name w:val="تظليل فاتح26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
    <w:name w:val="تظليل فاتح11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1">
    <w:name w:val="تظليل فاتح2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412">
    <w:name w:val="جدول محتويات 41"/>
    <w:basedOn w:val="Normal"/>
    <w:next w:val="Normal"/>
    <w:autoRedefine/>
    <w:rsid w:val="004F7A26"/>
    <w:pPr>
      <w:spacing w:after="100"/>
      <w:ind w:left="660"/>
    </w:pPr>
    <w:rPr>
      <w:rFonts w:ascii="Calibri" w:eastAsia="Times New Roman" w:hAnsi="Calibri" w:cs="Arial"/>
    </w:rPr>
  </w:style>
  <w:style w:type="paragraph" w:customStyle="1" w:styleId="511">
    <w:name w:val="جدول محتويات 51"/>
    <w:basedOn w:val="Normal"/>
    <w:next w:val="Normal"/>
    <w:autoRedefine/>
    <w:rsid w:val="004F7A26"/>
    <w:pPr>
      <w:spacing w:after="100"/>
      <w:ind w:left="880"/>
    </w:pPr>
    <w:rPr>
      <w:rFonts w:ascii="Calibri" w:eastAsia="Times New Roman" w:hAnsi="Calibri" w:cs="Arial"/>
    </w:rPr>
  </w:style>
  <w:style w:type="paragraph" w:customStyle="1" w:styleId="611">
    <w:name w:val="جدول محتويات 61"/>
    <w:basedOn w:val="Normal"/>
    <w:next w:val="Normal"/>
    <w:autoRedefine/>
    <w:rsid w:val="004F7A26"/>
    <w:pPr>
      <w:spacing w:after="100"/>
      <w:ind w:left="1100"/>
    </w:pPr>
    <w:rPr>
      <w:rFonts w:ascii="Calibri" w:eastAsia="Times New Roman" w:hAnsi="Calibri" w:cs="Arial"/>
    </w:rPr>
  </w:style>
  <w:style w:type="paragraph" w:customStyle="1" w:styleId="711">
    <w:name w:val="جدول محتويات 71"/>
    <w:basedOn w:val="Normal"/>
    <w:next w:val="Normal"/>
    <w:autoRedefine/>
    <w:rsid w:val="004F7A26"/>
    <w:pPr>
      <w:spacing w:after="100"/>
      <w:ind w:left="1320"/>
    </w:pPr>
    <w:rPr>
      <w:rFonts w:ascii="Calibri" w:eastAsia="Times New Roman" w:hAnsi="Calibri" w:cs="Arial"/>
    </w:rPr>
  </w:style>
  <w:style w:type="paragraph" w:customStyle="1" w:styleId="811">
    <w:name w:val="جدول محتويات 81"/>
    <w:basedOn w:val="Normal"/>
    <w:next w:val="Normal"/>
    <w:autoRedefine/>
    <w:rsid w:val="004F7A26"/>
    <w:pPr>
      <w:spacing w:after="100"/>
      <w:ind w:left="1540"/>
    </w:pPr>
    <w:rPr>
      <w:rFonts w:ascii="Calibri" w:eastAsia="Times New Roman" w:hAnsi="Calibri" w:cs="Arial"/>
    </w:rPr>
  </w:style>
  <w:style w:type="paragraph" w:customStyle="1" w:styleId="910">
    <w:name w:val="جدول محتويات 91"/>
    <w:basedOn w:val="Normal"/>
    <w:next w:val="Normal"/>
    <w:autoRedefine/>
    <w:rsid w:val="004F7A26"/>
    <w:pPr>
      <w:spacing w:after="100"/>
      <w:ind w:left="1760"/>
    </w:pPr>
    <w:rPr>
      <w:rFonts w:ascii="Calibri" w:eastAsia="Times New Roman" w:hAnsi="Calibri" w:cs="Arial"/>
    </w:rPr>
  </w:style>
  <w:style w:type="paragraph" w:customStyle="1" w:styleId="more">
    <w:name w:val="more"/>
    <w:basedOn w:val="Normal"/>
    <w:rsid w:val="004F7A2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1">
    <w:name w:val="شبكة فاتحة - تمييز 1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21">
    <w:name w:val="شبكة فاتحة - تمييز 2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51">
    <w:name w:val="شبكة فاتحة - تمييز 5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5110">
    <w:name w:val="شبكة جدول5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
    <w:name w:val="شبكة فاتحة - تمييز 12"/>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Accent21">
    <w:name w:val="Light Grid - Accent 2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Accent51">
    <w:name w:val="Light Grid - Accent 5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921">
    <w:name w:val="تظليل فاتح9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1">
    <w:name w:val="تظليل فاتح110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2">
    <w:name w:val="تظليل فاتح27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TableGrid111">
    <w:name w:val="Table Grid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6">
    <w:name w:val="جدول عادي111"/>
    <w:semiHidden/>
    <w:rsid w:val="004F7A26"/>
    <w:rPr>
      <w:rFonts w:ascii="Calibri" w:eastAsia="Times New Roman" w:hAnsi="Calibri" w:cs="Times New Roman"/>
    </w:rPr>
    <w:tblPr>
      <w:tblCellMar>
        <w:top w:w="0" w:type="dxa"/>
        <w:left w:w="108" w:type="dxa"/>
        <w:bottom w:w="0" w:type="dxa"/>
        <w:right w:w="108" w:type="dxa"/>
      </w:tblCellMar>
    </w:tblPr>
  </w:style>
  <w:style w:type="table" w:customStyle="1" w:styleId="TableElegant11">
    <w:name w:val="Table Elegant11"/>
    <w:rsid w:val="004F7A26"/>
    <w:pPr>
      <w:bidi/>
    </w:pPr>
    <w:rPr>
      <w:rFonts w:ascii="Calibri" w:eastAsia="Times New Roman" w:hAnsi="Calibr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1181">
    <w:name w:val="تظليل فاتح118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41">
    <w:name w:val="تظليل فاتح112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90">
    <w:name w:val="تظليل فاتح11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
    <w:name w:val="تظليل فاتح2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11">
    <w:name w:val="تظليل فاتح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21">
    <w:name w:val="تظليل فاتح4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21">
    <w:name w:val="تظليل فاتح1121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11">
    <w:name w:val="تظليل فاتح511"/>
    <w:rsid w:val="004F7A26"/>
    <w:rPr>
      <w:rFonts w:ascii="Times New Roman" w:eastAsia="Times New Roman" w:hAnsi="Times New Roman" w:cs="Times New Roma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211">
    <w:name w:val="Light Shading - Accent 211"/>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11141">
    <w:name w:val="تظليل فاتح111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10">
    <w:name w:val="تظليل فاتح1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11">
    <w:name w:val="تظليل فاتح11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11">
    <w:name w:val="تظليل فاتح11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11">
    <w:name w:val="تظليل فاتح11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11">
    <w:name w:val="تظليل فاتح115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11">
    <w:name w:val="تظليل فاتح111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11">
    <w:name w:val="تظليل فاتح111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10">
    <w:name w:val="تظليل فاتح1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1">
    <w:name w:val="شبكة جدول2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0">
    <w:name w:val="شبكة جدول3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10">
    <w:name w:val="شبكة جدول4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1">
    <w:name w:val="تظليل فاتح1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110">
    <w:name w:val="تظليل فاتح6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3">
    <w:name w:val="شبكة جدول5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10">
    <w:name w:val="شبكة جدول113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111">
    <w:name w:val="شبكة جدول6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0">
    <w:name w:val="شبكة جدول71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1">
    <w:name w:val="تظليل فاتح4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7">
    <w:name w:val="قائمة فاتحة111"/>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811">
    <w:name w:val="تظليل فاتح18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11">
    <w:name w:val="تظليل فاتح15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11">
    <w:name w:val="تظليل فاتح7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51">
    <w:name w:val="تظليل فاتح21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10">
    <w:name w:val="شبكة جدول11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1">
    <w:name w:val="تظليل فاتح2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11">
    <w:name w:val="شبكة جدول12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0">
    <w:name w:val="شبكة جدول2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0">
    <w:name w:val="شبكة جدول112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11">
    <w:name w:val="تظليل فاتح112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10">
    <w:name w:val="تظليل فاتح2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11">
    <w:name w:val="تظليل فاتح112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21">
    <w:name w:val="تظليل فاتح1123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10">
    <w:name w:val="تظليل فاتح8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11">
    <w:name w:val="تظليل فاتح2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11">
    <w:name w:val="تظليل فاتح21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31">
    <w:name w:val="تظليل فاتح9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11">
    <w:name w:val="تظليل فاتح2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11">
    <w:name w:val="تظليل فاتح213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11">
    <w:name w:val="تظليل فاتح1123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11">
    <w:name w:val="تظليل فاتح10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11">
    <w:name w:val="تظليل فاتح25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11">
    <w:name w:val="تظليل فاتح21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11">
    <w:name w:val="تظليل فاتح16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11">
    <w:name w:val="تظليل فاتح17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1">
    <w:name w:val="تظليل فاتح19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11">
    <w:name w:val="تظليل فاتح20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11">
    <w:name w:val="شبكة جدول13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11">
    <w:name w:val="تظليل فاتح9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1">
    <w:name w:val="تظليل فاتح116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11">
    <w:name w:val="شبكة جدول811"/>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11">
    <w:name w:val="تظليل فاتح26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1">
    <w:name w:val="تظليل فاتح117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12">
    <w:name w:val="Light Shading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
    <w:name w:val="شبكة فاتحة - تمييز 11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211">
    <w:name w:val="شبكة فاتحة - تمييز 21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511">
    <w:name w:val="شبكة فاتحة - تمييز 51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51110">
    <w:name w:val="شبكة جدول5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Accent210">
    <w:name w:val="Light Grid - Accent 2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Accent510">
    <w:name w:val="Light Grid - Accent 5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9211">
    <w:name w:val="تظليل فاتح92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1">
    <w:name w:val="شبكة جدول5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11">
    <w:name w:val="تظليل فاتح110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11">
    <w:name w:val="تظليل فاتح27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TableGrid6">
    <w:name w:val="Table Grid6"/>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3">
    <w:name w:val="جدول عادي12"/>
    <w:semiHidden/>
    <w:rsid w:val="004F7A26"/>
    <w:rPr>
      <w:rFonts w:ascii="Calibri" w:eastAsia="Times New Roman" w:hAnsi="Calibri" w:cs="Times New Roman"/>
    </w:rPr>
    <w:tblPr>
      <w:tblCellMar>
        <w:top w:w="0" w:type="dxa"/>
        <w:left w:w="108" w:type="dxa"/>
        <w:bottom w:w="0" w:type="dxa"/>
        <w:right w:w="108" w:type="dxa"/>
      </w:tblCellMar>
    </w:tblPr>
  </w:style>
  <w:style w:type="table" w:customStyle="1" w:styleId="TableElegant2">
    <w:name w:val="Table Elegant2"/>
    <w:locked/>
    <w:rsid w:val="004F7A26"/>
    <w:pPr>
      <w:bidi/>
    </w:pPr>
    <w:rPr>
      <w:rFonts w:ascii="Calibri" w:eastAsia="Times New Roman" w:hAnsi="Calibr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153">
    <w:name w:val="شبكة جدول1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0">
    <w:name w:val="تظليل فاتح12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6">
    <w:name w:val="تظليل فاتح112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00">
    <w:name w:val="تظليل فاتح11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9">
    <w:name w:val="تظليل فاتح2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3">
    <w:name w:val="تظليل فاتح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3">
    <w:name w:val="تظليل فاتح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4">
    <w:name w:val="تظليل فاتح11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30">
    <w:name w:val="تظليل فاتح53"/>
    <w:rsid w:val="004F7A26"/>
    <w:rPr>
      <w:rFonts w:ascii="Times New Roman" w:eastAsia="Times New Roman" w:hAnsi="Times New Roman" w:cs="Times New Roma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23">
    <w:name w:val="Light Shading - Accent 23"/>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11160">
    <w:name w:val="تظليل فاتح111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30">
    <w:name w:val="تظليل فاتح1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3">
    <w:name w:val="تظليل فاتح11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3">
    <w:name w:val="تظليل فاتح11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3">
    <w:name w:val="تظليل فاتح11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3">
    <w:name w:val="تظليل فاتح115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3">
    <w:name w:val="تظليل فاتح111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3">
    <w:name w:val="تظليل فاتح111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3">
    <w:name w:val="تظليل فاتح1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0">
    <w:name w:val="شبكة جدول2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0">
    <w:name w:val="شبكة جدول3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0">
    <w:name w:val="شبكة جدول4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3">
    <w:name w:val="تظليل فاتح1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4">
    <w:name w:val="تظليل فاتح6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5">
    <w:name w:val="تظليل فاتح6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4">
    <w:name w:val="شبكة جدول5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50">
    <w:name w:val="شبكة جدول115"/>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30">
    <w:name w:val="شبكة جدول6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0">
    <w:name w:val="شبكة جدول7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20">
    <w:name w:val="تظليل فاتح4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4">
    <w:name w:val="قائمة فاتحة12"/>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83">
    <w:name w:val="تظليل فاتح18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30">
    <w:name w:val="تظليل فاتح15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3">
    <w:name w:val="تظليل فاتح7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7">
    <w:name w:val="تظليل فاتح21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0">
    <w:name w:val="شبكة جدول11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3">
    <w:name w:val="تظليل فاتح2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31">
    <w:name w:val="شبكة جدول12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30">
    <w:name w:val="شبكة جدول2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30">
    <w:name w:val="شبكة جدول112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3">
    <w:name w:val="تظليل فاتح112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3">
    <w:name w:val="تظليل فاتح2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3">
    <w:name w:val="تظليل فاتح112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4">
    <w:name w:val="تظليل فاتح112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3">
    <w:name w:val="تظليل فاتح8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3">
    <w:name w:val="تظليل فاتح2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3">
    <w:name w:val="تظليل فاتح21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4">
    <w:name w:val="تظليل فاتح9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3">
    <w:name w:val="تظليل فاتح2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3">
    <w:name w:val="تظليل فاتح21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3">
    <w:name w:val="تظليل فاتح112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3">
    <w:name w:val="تظليل فاتح10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3">
    <w:name w:val="تظليل فاتح25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3">
    <w:name w:val="تظليل فاتح21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3">
    <w:name w:val="تظليل فاتح16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3">
    <w:name w:val="تظليل فاتح17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3">
    <w:name w:val="تظليل فاتح19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3">
    <w:name w:val="تظليل فاتح20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21">
    <w:name w:val="شبكة جدول13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3">
    <w:name w:val="تظليل فاتح9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2">
    <w:name w:val="تظليل فاتح116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20">
    <w:name w:val="شبكة جدول82"/>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2">
    <w:name w:val="تظليل فاتح26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2">
    <w:name w:val="تظليل فاتح117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3">
    <w:name w:val="تظليل فاتح27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
    <w:name w:val="شبكة فاتحة - تمييز 112"/>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212">
    <w:name w:val="شبكة فاتحة - تمييز 212"/>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512">
    <w:name w:val="شبكة فاتحة - تمييز 512"/>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512">
    <w:name w:val="شبكة جدول5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شبكة فاتحة - تمييز 12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Accent22">
    <w:name w:val="Light Grid - Accent 22"/>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Accent52">
    <w:name w:val="Light Grid - Accent 52"/>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922">
    <w:name w:val="تظليل فاتح9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2">
    <w:name w:val="شبكة جدول52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2">
    <w:name w:val="تظليل فاتح110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4">
    <w:name w:val="تظليل فاتح27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TableGrid51">
    <w:name w:val="Table Grid51"/>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7">
    <w:name w:val="جدول عادي112"/>
    <w:semiHidden/>
    <w:rsid w:val="004F7A26"/>
    <w:rPr>
      <w:rFonts w:ascii="Calibri" w:eastAsia="Times New Roman" w:hAnsi="Calibri" w:cs="Times New Roman"/>
    </w:rPr>
    <w:tblPr>
      <w:tblCellMar>
        <w:top w:w="0" w:type="dxa"/>
        <w:left w:w="108" w:type="dxa"/>
        <w:bottom w:w="0" w:type="dxa"/>
        <w:right w:w="108" w:type="dxa"/>
      </w:tblCellMar>
    </w:tblPr>
  </w:style>
  <w:style w:type="table" w:customStyle="1" w:styleId="TableElegant12">
    <w:name w:val="Table Elegant12"/>
    <w:rsid w:val="004F7A26"/>
    <w:pPr>
      <w:bidi/>
    </w:pPr>
    <w:rPr>
      <w:rFonts w:ascii="Calibri" w:eastAsia="Times New Roman" w:hAnsi="Calibr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1410">
    <w:name w:val="شبكة جدول14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82">
    <w:name w:val="تظليل فاتح118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42">
    <w:name w:val="تظليل فاتح112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91">
    <w:name w:val="تظليل فاتح119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1">
    <w:name w:val="تظليل فاتح28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12">
    <w:name w:val="تظليل فاتح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22">
    <w:name w:val="تظليل فاتح4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22">
    <w:name w:val="تظليل فاتح1121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20">
    <w:name w:val="تظليل فاتح512"/>
    <w:rsid w:val="004F7A26"/>
    <w:rPr>
      <w:rFonts w:ascii="Times New Roman" w:eastAsia="Times New Roman" w:hAnsi="Times New Roman" w:cs="Times New Roma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212">
    <w:name w:val="Light Shading - Accent 212"/>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11142">
    <w:name w:val="تظليل فاتح111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2">
    <w:name w:val="تظليل فاتح1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12">
    <w:name w:val="تظليل فاتح111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12">
    <w:name w:val="تظليل فاتح11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12">
    <w:name w:val="تظليل فاتح114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12">
    <w:name w:val="تظليل فاتح115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12">
    <w:name w:val="تظليل فاتح111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12">
    <w:name w:val="تظليل فاتح111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2">
    <w:name w:val="تظليل فاتح1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20">
    <w:name w:val="شبكة جدول22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0">
    <w:name w:val="شبكة جدول3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21">
    <w:name w:val="شبكة جدول4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2">
    <w:name w:val="تظليل فاتح14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12">
    <w:name w:val="تظليل فاتح6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31">
    <w:name w:val="شبكة جدول53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20">
    <w:name w:val="شبكة جدول113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120">
    <w:name w:val="شبكة جدول6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2">
    <w:name w:val="شبكة جدول712"/>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2">
    <w:name w:val="تظليل فاتح4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8">
    <w:name w:val="قائمة فاتحة112"/>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812">
    <w:name w:val="تظليل فاتح18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12">
    <w:name w:val="تظليل فاتح15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20">
    <w:name w:val="تظليل فاتح7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52">
    <w:name w:val="تظليل فاتح215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20">
    <w:name w:val="شبكة جدول11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2">
    <w:name w:val="تظليل فاتح21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20">
    <w:name w:val="شبكة جدول12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20">
    <w:name w:val="شبكة جدول2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0">
    <w:name w:val="شبكة جدول112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12">
    <w:name w:val="تظليل فاتح112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2">
    <w:name w:val="تظليل فاتح2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12">
    <w:name w:val="تظليل فاتح1121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22">
    <w:name w:val="تظليل فاتح1123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2">
    <w:name w:val="تظليل فاتح8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12">
    <w:name w:val="تظليل فاتح2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12">
    <w:name w:val="تظليل فاتح21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32">
    <w:name w:val="تظليل فاتح9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12">
    <w:name w:val="تظليل فاتح24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12">
    <w:name w:val="تظليل فاتح213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12">
    <w:name w:val="تظليل فاتح1123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12">
    <w:name w:val="تظليل فاتح10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12">
    <w:name w:val="تظليل فاتح25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12">
    <w:name w:val="تظليل فاتح214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12">
    <w:name w:val="تظليل فاتح16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12">
    <w:name w:val="تظليل فاتح17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2">
    <w:name w:val="تظليل فاتح19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12">
    <w:name w:val="تظليل فاتح20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20">
    <w:name w:val="شبكة جدول13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12">
    <w:name w:val="تظليل فاتح9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2">
    <w:name w:val="تظليل فاتح116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20">
    <w:name w:val="شبكة جدول812"/>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12">
    <w:name w:val="تظليل فاتح26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2">
    <w:name w:val="تظليل فاتح117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13">
    <w:name w:val="Light Shading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
    <w:name w:val="شبكة فاتحة - تمييز 111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2111">
    <w:name w:val="شبكة فاتحة - تمييز 211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5111">
    <w:name w:val="شبكة فاتحة - تمييز 511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5112">
    <w:name w:val="شبكة جدول511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1">
    <w:name w:val="Light Grid - Accent 111"/>
    <w:rsid w:val="004F7A26"/>
    <w:rPr>
      <w:rFonts w:ascii="Calibri" w:eastAsia="Times New Roman" w:hAnsi="Calibri" w:cs="Arial"/>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Accent211">
    <w:name w:val="Light Grid - Accent 211"/>
    <w:rsid w:val="004F7A26"/>
    <w:rPr>
      <w:rFonts w:ascii="Calibri" w:eastAsia="Times New Roman" w:hAnsi="Calibri" w:cs="Arial"/>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Accent511">
    <w:name w:val="Light Grid - Accent 511"/>
    <w:rsid w:val="004F7A26"/>
    <w:rPr>
      <w:rFonts w:ascii="Calibri" w:eastAsia="Times New Roman" w:hAnsi="Calibri" w:cs="Arial"/>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9212">
    <w:name w:val="تظليل فاتح92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11">
    <w:name w:val="شبكة جدول52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12">
    <w:name w:val="تظليل فاتح110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12">
    <w:name w:val="تظليل فاتح27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4">
    <w:name w:val="شبكة جدول10"/>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10">
    <w:name w:val="شبكة جدول10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f0">
    <w:name w:val="إشارة لم يتم حلها1"/>
    <w:rsid w:val="004F7A26"/>
    <w:rPr>
      <w:color w:val="605E5C"/>
      <w:shd w:val="clear" w:color="auto" w:fill="E1DFDD"/>
    </w:rPr>
  </w:style>
  <w:style w:type="paragraph" w:customStyle="1" w:styleId="p1">
    <w:name w:val="p1"/>
    <w:basedOn w:val="Normal"/>
    <w:rsid w:val="004F7A26"/>
    <w:pPr>
      <w:spacing w:after="0" w:line="276" w:lineRule="auto"/>
      <w:jc w:val="both"/>
    </w:pPr>
    <w:rPr>
      <w:rFonts w:ascii="Times New Roman" w:eastAsia="Times New Roman" w:hAnsi="Times New Roman" w:cs="Times New Roman"/>
      <w:b/>
      <w:bCs/>
      <w:color w:val="1A1A1A"/>
      <w:sz w:val="24"/>
      <w:szCs w:val="24"/>
      <w:lang w:bidi="ar-JO"/>
    </w:rPr>
  </w:style>
  <w:style w:type="paragraph" w:customStyle="1" w:styleId="p2">
    <w:name w:val="p2"/>
    <w:basedOn w:val="Normal"/>
    <w:rsid w:val="004F7A26"/>
    <w:pPr>
      <w:spacing w:after="0" w:line="276" w:lineRule="auto"/>
      <w:jc w:val="both"/>
    </w:pPr>
    <w:rPr>
      <w:rFonts w:ascii="Times New Roman" w:eastAsia="Times New Roman" w:hAnsi="Times New Roman" w:cs="Times New Roman"/>
      <w:b/>
      <w:bCs/>
      <w:color w:val="1A1A1A"/>
      <w:sz w:val="24"/>
      <w:szCs w:val="24"/>
      <w:lang w:bidi="ar-JO"/>
    </w:rPr>
  </w:style>
  <w:style w:type="character" w:customStyle="1" w:styleId="s1">
    <w:name w:val="s1"/>
    <w:rsid w:val="004F7A26"/>
    <w:rPr>
      <w:rFonts w:ascii="Helvetica" w:hAnsi="Helvetica"/>
      <w:sz w:val="24"/>
    </w:rPr>
  </w:style>
  <w:style w:type="paragraph" w:customStyle="1" w:styleId="1f1">
    <w:name w:val="أعلى النموذج1"/>
    <w:basedOn w:val="Normal"/>
    <w:next w:val="Normal"/>
    <w:hidden/>
    <w:semiHidden/>
    <w:rsid w:val="004F7A26"/>
    <w:pPr>
      <w:pBdr>
        <w:bottom w:val="single" w:sz="6" w:space="1" w:color="auto"/>
      </w:pBdr>
      <w:spacing w:after="0" w:line="276" w:lineRule="auto"/>
      <w:jc w:val="center"/>
    </w:pPr>
    <w:rPr>
      <w:rFonts w:ascii="Arial" w:eastAsia="Times New Roman" w:hAnsi="Arial" w:cs="Simplified Arabic"/>
      <w:b/>
      <w:bCs/>
      <w:vanish/>
      <w:color w:val="1A1A1A"/>
      <w:sz w:val="16"/>
      <w:szCs w:val="16"/>
      <w:lang w:bidi="ar-JO"/>
    </w:rPr>
  </w:style>
  <w:style w:type="character" w:customStyle="1" w:styleId="z-TopofFormChar">
    <w:name w:val="z-Top of Form Char"/>
    <w:link w:val="z-TopofForm"/>
    <w:locked/>
    <w:rsid w:val="004F7A26"/>
    <w:rPr>
      <w:rFonts w:ascii="Arial" w:hAnsi="Arial"/>
      <w:b/>
      <w:vanish/>
      <w:color w:val="1A1A1A"/>
      <w:sz w:val="16"/>
    </w:rPr>
  </w:style>
  <w:style w:type="paragraph" w:customStyle="1" w:styleId="1f2">
    <w:name w:val="أسفل النموذج1"/>
    <w:basedOn w:val="Normal"/>
    <w:next w:val="Normal"/>
    <w:hidden/>
    <w:semiHidden/>
    <w:rsid w:val="004F7A26"/>
    <w:pPr>
      <w:pBdr>
        <w:top w:val="single" w:sz="6" w:space="1" w:color="auto"/>
      </w:pBdr>
      <w:spacing w:after="0" w:line="276" w:lineRule="auto"/>
      <w:jc w:val="center"/>
    </w:pPr>
    <w:rPr>
      <w:rFonts w:ascii="Arial" w:eastAsia="Times New Roman" w:hAnsi="Arial" w:cs="Simplified Arabic"/>
      <w:b/>
      <w:bCs/>
      <w:vanish/>
      <w:color w:val="1A1A1A"/>
      <w:sz w:val="16"/>
      <w:szCs w:val="16"/>
      <w:lang w:bidi="ar-JO"/>
    </w:rPr>
  </w:style>
  <w:style w:type="character" w:customStyle="1" w:styleId="z-BottomofFormChar">
    <w:name w:val="z-Bottom of Form Char"/>
    <w:link w:val="z-BottomofForm"/>
    <w:locked/>
    <w:rsid w:val="004F7A26"/>
    <w:rPr>
      <w:rFonts w:ascii="Arial" w:hAnsi="Arial"/>
      <w:b/>
      <w:vanish/>
      <w:color w:val="1A1A1A"/>
      <w:sz w:val="16"/>
    </w:rPr>
  </w:style>
  <w:style w:type="table" w:customStyle="1" w:styleId="90">
    <w:name w:val="شبكة جدول9"/>
    <w:rsid w:val="004F7A26"/>
    <w:pPr>
      <w:autoSpaceDN w:val="0"/>
      <w:textAlignment w:val="baseline"/>
    </w:pPr>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rsid w:val="004F7A26"/>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0">
    <w:name w:val="تظليل فاتح - تمييز 21"/>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540">
    <w:name w:val="تظليل فاتح5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40">
    <w:name w:val="تظليل فاتح1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70">
    <w:name w:val="تظليل فاتح111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8">
    <w:name w:val="تظليل فاتح111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5">
    <w:name w:val="تظليل فاتح1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70">
    <w:name w:val="تظليل فاتح112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0">
    <w:name w:val="شبكة جدول1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4">
    <w:name w:val="تظليل فاتح11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4">
    <w:name w:val="تظليل فاتح11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4">
    <w:name w:val="تظليل فاتح11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4">
    <w:name w:val="تظليل فاتح115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4">
    <w:name w:val="تظليل فاتح111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4">
    <w:name w:val="تظليل فاتح111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4">
    <w:name w:val="تظليل فاتح1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4">
    <w:name w:val="تظليل فاتح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00">
    <w:name w:val="تظليل فاتح2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0">
    <w:name w:val="شبكة جدول2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4">
    <w:name w:val="تظليل فاتح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40">
    <w:name w:val="شبكة جدول3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0">
    <w:name w:val="شبكة جدول4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4">
    <w:name w:val="تظليل فاتح1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6">
    <w:name w:val="تظليل فاتح6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4">
    <w:name w:val="تظليل فاتح7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8">
    <w:name w:val="تظليل فاتح21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0">
    <w:name w:val="شبكة جدول11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0">
    <w:name w:val="شبكة جدول11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4">
    <w:name w:val="تظليل فاتح2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5">
    <w:name w:val="تظليل فاتح112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41">
    <w:name w:val="شبكة جدول12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40">
    <w:name w:val="شبكة جدول2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40">
    <w:name w:val="شبكة جدول112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4">
    <w:name w:val="تظليل فاتح112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4">
    <w:name w:val="تظليل فاتح2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4">
    <w:name w:val="تظليل فاتح112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5">
    <w:name w:val="تظليل فاتح112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4">
    <w:name w:val="تظليل فاتح8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4">
    <w:name w:val="تظليل فاتح2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4">
    <w:name w:val="تظليل فاتح21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5">
    <w:name w:val="تظليل فاتح9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4">
    <w:name w:val="تظليل فاتح2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4">
    <w:name w:val="تظليل فاتح21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4">
    <w:name w:val="تظليل فاتح112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40">
    <w:name w:val="تظليل فاتح10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4">
    <w:name w:val="تظليل فاتح25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4">
    <w:name w:val="تظليل فاتح21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4">
    <w:name w:val="تظليل فاتح16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4">
    <w:name w:val="تظليل فاتح19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3">
    <w:name w:val="تظليل فاتح116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4">
    <w:name w:val="تظليل فاتح9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3">
    <w:name w:val="تظليل فاتح19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3">
    <w:name w:val="تظليل فاتح116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3">
    <w:name w:val="تظليل فاتح117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5">
    <w:name w:val="شبكة جدول5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0">
    <w:name w:val="شبكة جدول6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4">
    <w:name w:val="تظليل فاتح20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63">
    <w:name w:val="تظليل فاتح263"/>
    <w:rsid w:val="004F7A26"/>
    <w:pPr>
      <w:autoSpaceDN w:val="0"/>
      <w:textAlignment w:val="baseline"/>
    </w:pPr>
    <w:rPr>
      <w:rFonts w:ascii="Calibri" w:eastAsia="Yu Mincho"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3">
    <w:name w:val="تظليل فاتح5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3">
    <w:name w:val="تظليل فاتح110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83">
    <w:name w:val="تظليل فاتح118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43">
    <w:name w:val="تظليل فاتح111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3">
    <w:name w:val="تظليل فاتح1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43">
    <w:name w:val="تظليل فاتح112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13">
    <w:name w:val="تظليل فاتح111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13">
    <w:name w:val="تظليل فاتح11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13">
    <w:name w:val="تظليل فاتح114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13">
    <w:name w:val="تظليل فاتح115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13">
    <w:name w:val="تظليل فاتح111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13">
    <w:name w:val="تظليل فاتح111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3">
    <w:name w:val="تظليل فاتح1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13">
    <w:name w:val="تظليل فاتح4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13">
    <w:name w:val="تظليل فاتح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413">
    <w:name w:val="تظليل فاتح14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13">
    <w:name w:val="تظليل فاتح6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3">
    <w:name w:val="تظليل فاتح7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53">
    <w:name w:val="تظليل فاتح215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113">
    <w:name w:val="تظليل فاتح21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23">
    <w:name w:val="تظليل فاتح1121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213">
    <w:name w:val="تظليل فاتح112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3">
    <w:name w:val="تظليل فاتح2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13">
    <w:name w:val="تظليل فاتح1121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23">
    <w:name w:val="تظليل فاتح1123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3">
    <w:name w:val="تظليل فاتح8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13">
    <w:name w:val="تظليل فاتح2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13">
    <w:name w:val="تظليل فاتح212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23">
    <w:name w:val="تظليل فاتح92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13">
    <w:name w:val="تظليل فاتح24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13">
    <w:name w:val="تظليل فاتح213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13">
    <w:name w:val="تظليل فاتح1123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13">
    <w:name w:val="تظليل فاتح10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13">
    <w:name w:val="تظليل فاتح25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13">
    <w:name w:val="تظليل فاتح214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13">
    <w:name w:val="تظليل فاتح16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21">
    <w:name w:val="تظليل فاتح19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31">
    <w:name w:val="تظليل فاتح19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21">
    <w:name w:val="تظليل فاتح116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13">
    <w:name w:val="تظليل فاتح9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11">
    <w:name w:val="تظليل فاتح19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11">
    <w:name w:val="تظليل فاتح116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3">
    <w:name w:val="تظليل فاتح117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13">
    <w:name w:val="تظليل فاتح20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613">
    <w:name w:val="تظليل فاتح2613"/>
    <w:rsid w:val="004F7A26"/>
    <w:pPr>
      <w:autoSpaceDN w:val="0"/>
      <w:textAlignment w:val="baseline"/>
    </w:pPr>
    <w:rPr>
      <w:rFonts w:ascii="Calibri" w:eastAsia="Yu Mincho"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00">
    <w:name w:val="تظليل فاتح3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21">
    <w:name w:val="تظليل فاتح117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31">
    <w:name w:val="تظليل فاتح117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4">
    <w:name w:val="تظليل فاتح117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33">
    <w:name w:val="تظليل فاتح93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2">
    <w:name w:val="تظليل فاتح28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30">
    <w:name w:val="شبكة جدول73"/>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61">
    <w:name w:val="تظليل فاتح216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21">
    <w:name w:val="تظليل فاتح23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21">
    <w:name w:val="تظليل فاتح24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21">
    <w:name w:val="تظليل فاتح25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30">
    <w:name w:val="شبكة جدول5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30">
    <w:name w:val="شبكة جدول6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30">
    <w:name w:val="شبكة جدول713"/>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30">
    <w:name w:val="شبكة جدول83"/>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15">
    <w:name w:val="شبكة جدول9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20">
    <w:name w:val="شبكة جدول10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30">
    <w:name w:val="شبكة جدول13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21">
    <w:name w:val="شبكة جدول142"/>
    <w:rsid w:val="004F7A26"/>
    <w:rPr>
      <w:rFonts w:ascii="Calibri" w:eastAsia="Times New Roman"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شبكة جدول151"/>
    <w:rsid w:val="004F7A26"/>
    <w:rPr>
      <w:rFonts w:ascii="Calibri" w:eastAsia="Times New Roman"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10">
    <w:name w:val="شبكة جدول161"/>
    <w:rsid w:val="004F7A26"/>
    <w:rPr>
      <w:rFonts w:ascii="Calibri" w:eastAsia="Times New Roman"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5">
    <w:name w:val="تظليل فاتح117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0">
    <w:name w:val="شبكة جدول17"/>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71">
    <w:name w:val="تظليل فاتح21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31">
    <w:name w:val="تظليل فاتح23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31">
    <w:name w:val="تظليل فاتح24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31">
    <w:name w:val="تظليل فاتح25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41">
    <w:name w:val="تظليل فاتح19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31">
    <w:name w:val="تظليل فاتح116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6">
    <w:name w:val="تظليل فاتح117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10">
    <w:name w:val="شبكة جدول171"/>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1">
    <w:name w:val="Footer Char1"/>
    <w:rsid w:val="004F7A26"/>
    <w:rPr>
      <w:rFonts w:ascii="Calibri" w:hAnsi="Calibri"/>
    </w:rPr>
  </w:style>
  <w:style w:type="table" w:customStyle="1" w:styleId="TableGrid113">
    <w:name w:val="Table Grid1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92">
    <w:name w:val="تظليل فاتح119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character" w:customStyle="1" w:styleId="HeaderChar1">
    <w:name w:val="Header Char1"/>
    <w:rsid w:val="004F7A26"/>
  </w:style>
  <w:style w:type="table" w:customStyle="1" w:styleId="291">
    <w:name w:val="تظليل فاتح29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3">
    <w:name w:val="شبكة جدول52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30">
    <w:name w:val="شبكة جدول1133"/>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21">
    <w:name w:val="شبكة جدول62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1">
    <w:name w:val="شبكة جدول72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3">
    <w:name w:val="تظليل فاتح41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411">
    <w:name w:val="تظليل فاتح194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TableGrid43">
    <w:name w:val="Table Grid4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13">
    <w:name w:val="تظليل فاتح27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11">
    <w:name w:val="تظليل فاتح28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111">
    <w:name w:val="تظليل فاتح28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11">
    <w:name w:val="تظليل فاتح117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20">
    <w:name w:val="شبكة جدول172"/>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42">
    <w:name w:val="تظليل فاتح194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styleId="z-TopofForm">
    <w:name w:val="HTML Top of Form"/>
    <w:basedOn w:val="Normal"/>
    <w:next w:val="Normal"/>
    <w:link w:val="z-TopofFormChar"/>
    <w:hidden/>
    <w:rsid w:val="004F7A26"/>
    <w:pPr>
      <w:pBdr>
        <w:bottom w:val="single" w:sz="6" w:space="1" w:color="auto"/>
      </w:pBdr>
      <w:bidi/>
      <w:spacing w:after="0" w:line="276" w:lineRule="auto"/>
      <w:jc w:val="center"/>
    </w:pPr>
    <w:rPr>
      <w:rFonts w:ascii="Arial" w:hAnsi="Arial"/>
      <w:b/>
      <w:vanish/>
      <w:color w:val="1A1A1A"/>
      <w:sz w:val="16"/>
    </w:rPr>
  </w:style>
  <w:style w:type="character" w:customStyle="1" w:styleId="z-TopofFormChar1">
    <w:name w:val="z-Top of Form Char1"/>
    <w:basedOn w:val="DefaultParagraphFont"/>
    <w:semiHidden/>
    <w:rsid w:val="004F7A26"/>
    <w:rPr>
      <w:rFonts w:ascii="Arial" w:hAnsi="Arial" w:cs="Arial"/>
      <w:vanish/>
      <w:sz w:val="16"/>
      <w:szCs w:val="16"/>
    </w:rPr>
  </w:style>
  <w:style w:type="character" w:customStyle="1" w:styleId="z-TopofFormChar11">
    <w:name w:val="z-Top of Form Char11"/>
    <w:semiHidden/>
    <w:rsid w:val="004F7A26"/>
    <w:rPr>
      <w:rFonts w:ascii="Arial" w:hAnsi="Arial"/>
      <w:vanish/>
      <w:sz w:val="16"/>
    </w:rPr>
  </w:style>
  <w:style w:type="character" w:customStyle="1" w:styleId="Char12">
    <w:name w:val="أعلى النموذج Char1"/>
    <w:rsid w:val="004F7A26"/>
    <w:rPr>
      <w:rFonts w:ascii="Arial" w:hAnsi="Arial"/>
      <w:vanish/>
      <w:sz w:val="16"/>
    </w:rPr>
  </w:style>
  <w:style w:type="paragraph" w:styleId="z-BottomofForm">
    <w:name w:val="HTML Bottom of Form"/>
    <w:basedOn w:val="Normal"/>
    <w:next w:val="Normal"/>
    <w:link w:val="z-BottomofFormChar"/>
    <w:hidden/>
    <w:rsid w:val="004F7A26"/>
    <w:pPr>
      <w:pBdr>
        <w:top w:val="single" w:sz="6" w:space="1" w:color="auto"/>
      </w:pBdr>
      <w:bidi/>
      <w:spacing w:after="0" w:line="276" w:lineRule="auto"/>
      <w:jc w:val="center"/>
    </w:pPr>
    <w:rPr>
      <w:rFonts w:ascii="Arial" w:hAnsi="Arial"/>
      <w:b/>
      <w:vanish/>
      <w:color w:val="1A1A1A"/>
      <w:sz w:val="16"/>
    </w:rPr>
  </w:style>
  <w:style w:type="character" w:customStyle="1" w:styleId="z-BottomofFormChar1">
    <w:name w:val="z-Bottom of Form Char1"/>
    <w:basedOn w:val="DefaultParagraphFont"/>
    <w:semiHidden/>
    <w:rsid w:val="004F7A26"/>
    <w:rPr>
      <w:rFonts w:ascii="Arial" w:hAnsi="Arial" w:cs="Arial"/>
      <w:vanish/>
      <w:sz w:val="16"/>
      <w:szCs w:val="16"/>
    </w:rPr>
  </w:style>
  <w:style w:type="character" w:customStyle="1" w:styleId="z-BottomofFormChar11">
    <w:name w:val="z-Bottom of Form Char11"/>
    <w:semiHidden/>
    <w:rsid w:val="004F7A26"/>
    <w:rPr>
      <w:rFonts w:ascii="Arial" w:hAnsi="Arial"/>
      <w:vanish/>
      <w:sz w:val="16"/>
    </w:rPr>
  </w:style>
  <w:style w:type="character" w:customStyle="1" w:styleId="Char13">
    <w:name w:val="أسفل النموذج Char1"/>
    <w:rsid w:val="004F7A26"/>
    <w:rPr>
      <w:rFonts w:ascii="Arial" w:hAnsi="Arial"/>
      <w:vanish/>
      <w:sz w:val="16"/>
    </w:rPr>
  </w:style>
  <w:style w:type="table" w:customStyle="1" w:styleId="35">
    <w:name w:val="تظليل فاتح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6">
    <w:name w:val="تظليل فاتح3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80">
    <w:name w:val="شبكة جدول18"/>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7">
    <w:name w:val="شبكة جدول117"/>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
    <w:name w:val="Table Grid1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oh-">
    <w:name w:val="_3oh-"/>
    <w:rsid w:val="004F7A26"/>
  </w:style>
  <w:style w:type="table" w:customStyle="1" w:styleId="190">
    <w:name w:val="شبكة جدول19"/>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5">
    <w:name w:val="شبكة جدول20"/>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0">
    <w:name w:val="شبكة جدول2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5">
    <w:name w:val="شبكة جدول27"/>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0">
    <w:name w:val="شبكة جدول28"/>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90">
    <w:name w:val="شبكة جدول29"/>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01">
    <w:name w:val="شبكة جدول30"/>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rsid w:val="004F7A26"/>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
    <w:name w:val="تظليل فاتح - تمييز 22"/>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550">
    <w:name w:val="تظليل فاتح5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6">
    <w:name w:val="تظليل فاتح12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9">
    <w:name w:val="تظليل فاتح111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00">
    <w:name w:val="تظليل فاتح111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7">
    <w:name w:val="تظليل فاتح12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80">
    <w:name w:val="تظليل فاتح112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4">
    <w:name w:val="شبكة جدول110"/>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5">
    <w:name w:val="تظليل فاتح111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5">
    <w:name w:val="تظليل فاتح11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5">
    <w:name w:val="تظليل فاتح114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5">
    <w:name w:val="تظليل فاتح115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5">
    <w:name w:val="تظليل فاتح111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5">
    <w:name w:val="تظليل فاتح111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5">
    <w:name w:val="تظليل فاتح1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5">
    <w:name w:val="تظليل فاتح4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9">
    <w:name w:val="تظليل فاتح219"/>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01">
    <w:name w:val="شبكة جدول210"/>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
    <w:name w:val="تظليل فاتح3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50">
    <w:name w:val="شبكة جدول3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شبكة جدول4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5">
    <w:name w:val="تظليل فاتح14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84">
    <w:name w:val="تظليل فاتح18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7">
    <w:name w:val="تظليل فاتح6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4">
    <w:name w:val="تظليل فاتح15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5">
    <w:name w:val="تظليل فاتح7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100">
    <w:name w:val="تظليل فاتح2110"/>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84">
    <w:name w:val="شبكة جدول118"/>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50">
    <w:name w:val="شبكة جدول111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5">
    <w:name w:val="تظليل فاتح21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6">
    <w:name w:val="تظليل فاتح1121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50">
    <w:name w:val="شبكة جدول12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50">
    <w:name w:val="شبكة جدول21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50">
    <w:name w:val="شبكة جدول112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25">
    <w:name w:val="تظليل فاتح112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5">
    <w:name w:val="تظليل فاتح2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5">
    <w:name w:val="تظليل فاتح1121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6">
    <w:name w:val="تظليل فاتح1123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5">
    <w:name w:val="تظليل فاتح8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5">
    <w:name w:val="تظليل فاتح2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5">
    <w:name w:val="تظليل فاتح212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6">
    <w:name w:val="تظليل فاتح96"/>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5">
    <w:name w:val="تظليل فاتح24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5">
    <w:name w:val="تظليل فاتح213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5">
    <w:name w:val="تظليل فاتح1123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5">
    <w:name w:val="تظليل فاتح10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5">
    <w:name w:val="تظليل فاتح25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5">
    <w:name w:val="تظليل فاتح214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5">
    <w:name w:val="تظليل فاتح16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4">
    <w:name w:val="تظليل فاتح17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8">
    <w:name w:val="تظليل فاتح38"/>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5">
    <w:name w:val="تظليل فاتح19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4">
    <w:name w:val="تظليل فاتح116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50">
    <w:name w:val="تظليل فاتح91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4">
    <w:name w:val="تظليل فاتح19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4">
    <w:name w:val="تظليل فاتح116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70">
    <w:name w:val="تظليل فاتح1177"/>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51">
    <w:name w:val="تظليل فاتح1175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6">
    <w:name w:val="شبكة جدول56"/>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50">
    <w:name w:val="شبكة جدول65"/>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0">
    <w:name w:val="شبكة جدول7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0">
    <w:name w:val="شبكة جدول84"/>
    <w:rsid w:val="004F7A26"/>
    <w:pPr>
      <w:autoSpaceDN w:val="0"/>
      <w:textAlignment w:val="baseline"/>
    </w:pPr>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54">
    <w:name w:val="تظليل فاتح215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314">
    <w:name w:val="تظليل فاتح2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414">
    <w:name w:val="تظليل فاتح24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514">
    <w:name w:val="تظليل فاتح25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12">
    <w:name w:val="تظليل فاتح19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12">
    <w:name w:val="تظليل فاتح116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4">
    <w:name w:val="تظليل فاتح117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4">
    <w:name w:val="شبكة جدول5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4">
    <w:name w:val="شبكة جدول6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050">
    <w:name w:val="تظليل فاتح20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64">
    <w:name w:val="تظليل فاتح264"/>
    <w:rsid w:val="004F7A26"/>
    <w:pPr>
      <w:autoSpaceDN w:val="0"/>
      <w:textAlignment w:val="baseline"/>
    </w:pPr>
    <w:rPr>
      <w:rFonts w:ascii="Calibri" w:eastAsia="Yu Mincho"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10">
    <w:name w:val="تظليل فاتح - تمييز 211"/>
    <w:rsid w:val="004F7A26"/>
    <w:rPr>
      <w:rFonts w:ascii="Calibri" w:eastAsia="Times New Roman" w:hAnsi="Calibri" w:cs="Arial"/>
      <w:color w:val="C45911"/>
    </w:rPr>
    <w:tblPr>
      <w:tblStyleRowBandSize w:val="1"/>
      <w:tblStyleColBandSize w:val="1"/>
      <w:tblBorders>
        <w:top w:val="single" w:sz="8" w:space="0" w:color="ED7D31"/>
        <w:bottom w:val="single" w:sz="8" w:space="0" w:color="ED7D31"/>
      </w:tblBorders>
      <w:tblCellMar>
        <w:top w:w="0" w:type="dxa"/>
        <w:left w:w="108" w:type="dxa"/>
        <w:bottom w:w="0" w:type="dxa"/>
        <w:right w:w="108" w:type="dxa"/>
      </w:tblCellMar>
    </w:tblPr>
  </w:style>
  <w:style w:type="table" w:customStyle="1" w:styleId="5140">
    <w:name w:val="تظليل فاتح5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40">
    <w:name w:val="تظليل فاتح110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840">
    <w:name w:val="تظليل فاتح118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44">
    <w:name w:val="تظليل فاتح111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214">
    <w:name w:val="تظليل فاتح1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44">
    <w:name w:val="تظليل فاتح1124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114">
    <w:name w:val="تظليل فاتح111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314">
    <w:name w:val="تظليل فاتح11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414">
    <w:name w:val="تظليل فاتح114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514">
    <w:name w:val="تظليل فاتح115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214">
    <w:name w:val="تظليل فاتح111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314">
    <w:name w:val="تظليل فاتح111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14">
    <w:name w:val="تظليل فاتح1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414">
    <w:name w:val="تظليل فاتح4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50">
    <w:name w:val="تظليل فاتح275"/>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14">
    <w:name w:val="تظليل فاتح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414">
    <w:name w:val="تظليل فاتح14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813">
    <w:name w:val="تظليل فاتح18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6140">
    <w:name w:val="تظليل فاتح6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13">
    <w:name w:val="تظليل فاتح15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4">
    <w:name w:val="تظليل فاتح7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114">
    <w:name w:val="تظليل فاتح21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24">
    <w:name w:val="تظليل فاتح1121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214">
    <w:name w:val="تظليل فاتح112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214">
    <w:name w:val="تظليل فاتح2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114">
    <w:name w:val="تظليل فاتح1121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24">
    <w:name w:val="تظليل فاتح1123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814">
    <w:name w:val="تظليل فاتح8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214">
    <w:name w:val="تظليل فاتح212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24">
    <w:name w:val="تظليل فاتح92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314">
    <w:name w:val="تظليل فاتح213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3114">
    <w:name w:val="تظليل فاتح1123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014">
    <w:name w:val="تظليل فاتح10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1414">
    <w:name w:val="تظليل فاتح214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614">
    <w:name w:val="تظليل فاتح16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713">
    <w:name w:val="تظليل فاتح171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22">
    <w:name w:val="تظليل فاتح19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32">
    <w:name w:val="تظليل فاتح19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22">
    <w:name w:val="تظليل فاتح116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14">
    <w:name w:val="تظليل فاتح9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91111">
    <w:name w:val="تظليل فاتح19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61111">
    <w:name w:val="تظليل فاتح116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112">
    <w:name w:val="تظليل فاتح1171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14">
    <w:name w:val="تظليل فاتح20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614">
    <w:name w:val="تظليل فاتح2614"/>
    <w:rsid w:val="004F7A26"/>
    <w:pPr>
      <w:autoSpaceDN w:val="0"/>
      <w:textAlignment w:val="baseline"/>
    </w:pPr>
    <w:rPr>
      <w:rFonts w:ascii="Calibri" w:eastAsia="Yu Mincho"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22">
    <w:name w:val="تظليل فاتح1172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32">
    <w:name w:val="تظليل فاتح1173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741">
    <w:name w:val="تظليل فاتح1174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34">
    <w:name w:val="تظليل فاتح93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3">
    <w:name w:val="تظليل فاتح28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7140">
    <w:name w:val="شبكة جدول714"/>
    <w:rsid w:val="004F7A2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rsid w:val="004F7A26"/>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6">
    <w:name w:val="جدول عادي13"/>
    <w:semiHidden/>
    <w:rsid w:val="004F7A26"/>
    <w:rPr>
      <w:rFonts w:ascii="Calibri" w:eastAsia="Times New Roman" w:hAnsi="Calibri" w:cs="Times New Roman"/>
    </w:rPr>
    <w:tblPr>
      <w:tblCellMar>
        <w:top w:w="0" w:type="dxa"/>
        <w:left w:w="108" w:type="dxa"/>
        <w:bottom w:w="0" w:type="dxa"/>
        <w:right w:w="108" w:type="dxa"/>
      </w:tblCellMar>
    </w:tblPr>
  </w:style>
  <w:style w:type="table" w:customStyle="1" w:styleId="1f3">
    <w:name w:val="جدول أنيق1"/>
    <w:rsid w:val="004F7A26"/>
    <w:pPr>
      <w:bidi/>
    </w:pPr>
    <w:rPr>
      <w:rFonts w:ascii="Calibri" w:eastAsia="Times New Roman" w:hAnsi="Calibri"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1193">
    <w:name w:val="تظليل فاتح119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2131">
    <w:name w:val="تظليل فاتح1121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210">
    <w:name w:val="تظليل فاتح521"/>
    <w:rsid w:val="004F7A26"/>
    <w:rPr>
      <w:rFonts w:ascii="Times New Roman" w:eastAsia="Times New Roman" w:hAnsi="Times New Roman" w:cs="Times New Roman"/>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92">
    <w:name w:val="تظليل فاتح29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5113">
    <w:name w:val="شبكة جدول511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40">
    <w:name w:val="شبكة جدول1134"/>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1110">
    <w:name w:val="شبكة جدول611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0">
    <w:name w:val="شبكة جدول7111"/>
    <w:rsid w:val="004F7A26"/>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14">
    <w:name w:val="تظليل فاتح41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7">
    <w:name w:val="قائمة فاتحة13"/>
    <w:rsid w:val="004F7A26"/>
    <w:rPr>
      <w:rFonts w:ascii="Calibri" w:eastAsia="Times New Roma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943">
    <w:name w:val="تظليل فاتح1943"/>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021">
    <w:name w:val="تظليل فاتح20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340">
    <w:name w:val="شبكة جدول13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30">
    <w:name w:val="شبكة جدول813"/>
    <w:rsid w:val="004F7A26"/>
    <w:pPr>
      <w:jc w:val="both"/>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21">
    <w:name w:val="تظليل فاتح26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714">
    <w:name w:val="تظليل فاتح2714"/>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2812">
    <w:name w:val="تظليل فاتح2812"/>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20">
    <w:name w:val="شبكة جدول9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30">
    <w:name w:val="شبكة جدول10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21">
    <w:name w:val="تظليل فاتح8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91111">
    <w:name w:val="تظليل فاتح9111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430">
    <w:name w:val="شبكة جدول14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010">
    <w:name w:val="تظليل فاتح30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71">
    <w:name w:val="تظليل فاتح37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81">
    <w:name w:val="تظليل فاتح38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520">
    <w:name w:val="شبكة جدول15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20">
    <w:name w:val="شبكة جدول162"/>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30">
    <w:name w:val="شبكة جدول173"/>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10">
    <w:name w:val="شبكة جدول18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10">
    <w:name w:val="شبكة جدول191"/>
    <w:rsid w:val="004F7A26"/>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1">
    <w:name w:val="تظليل فاتح32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331">
    <w:name w:val="تظليل فاتح331"/>
    <w:rsid w:val="004F7A26"/>
    <w:rPr>
      <w:rFonts w:ascii="Calibri" w:eastAsia="Times New Roman" w:hAnsi="Calibri" w:cs="Arial"/>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character" w:customStyle="1" w:styleId="Char3">
    <w:name w:val="رأس الصفحة Char"/>
    <w:link w:val="15"/>
    <w:locked/>
    <w:rsid w:val="004F7A26"/>
    <w:rPr>
      <w:rFonts w:ascii="Calibri" w:eastAsia="Times New Roman" w:hAnsi="Calibri" w:cs="Times New Roman"/>
      <w:sz w:val="20"/>
      <w:szCs w:val="20"/>
      <w:lang w:val="x-none" w:eastAsia="x-none"/>
    </w:rPr>
  </w:style>
  <w:style w:type="character" w:customStyle="1" w:styleId="Char2">
    <w:name w:val="تذييل الصفحة Char"/>
    <w:link w:val="14"/>
    <w:locked/>
    <w:rsid w:val="004F7A26"/>
    <w:rPr>
      <w:rFonts w:ascii="Calibri" w:eastAsia="Times New Roman" w:hAnsi="Calibri" w:cs="Times New Roman"/>
      <w:sz w:val="20"/>
      <w:szCs w:val="20"/>
      <w:lang w:val="x-none" w:eastAsia="x-none"/>
    </w:rPr>
  </w:style>
  <w:style w:type="character" w:customStyle="1" w:styleId="1Char0">
    <w:name w:val="انور عنوان جدول1 Char"/>
    <w:link w:val="1f4"/>
    <w:locked/>
    <w:rsid w:val="004F7A26"/>
    <w:rPr>
      <w:rFonts w:ascii="Simplified Arabic" w:hAnsi="Simplified Arabic" w:cs="Simplified Arabic"/>
      <w:b/>
      <w:bCs/>
      <w:sz w:val="28"/>
      <w:szCs w:val="28"/>
      <w:lang w:bidi="ar-JO"/>
    </w:rPr>
  </w:style>
  <w:style w:type="paragraph" w:customStyle="1" w:styleId="1f4">
    <w:name w:val="انور عنوان جدول1"/>
    <w:basedOn w:val="Normal"/>
    <w:link w:val="1Char0"/>
    <w:rsid w:val="004F7A26"/>
    <w:pPr>
      <w:autoSpaceDE w:val="0"/>
      <w:autoSpaceDN w:val="0"/>
      <w:bidi/>
      <w:adjustRightInd w:val="0"/>
      <w:spacing w:after="0" w:line="240" w:lineRule="auto"/>
      <w:jc w:val="center"/>
    </w:pPr>
    <w:rPr>
      <w:rFonts w:ascii="Simplified Arabic" w:hAnsi="Simplified Arabic" w:cs="Simplified Arabic"/>
      <w:b/>
      <w:bCs/>
      <w:sz w:val="28"/>
      <w:szCs w:val="28"/>
      <w:lang w:bidi="ar-J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5727">
      <w:bodyDiv w:val="1"/>
      <w:marLeft w:val="0"/>
      <w:marRight w:val="0"/>
      <w:marTop w:val="0"/>
      <w:marBottom w:val="0"/>
      <w:divBdr>
        <w:top w:val="none" w:sz="0" w:space="0" w:color="auto"/>
        <w:left w:val="none" w:sz="0" w:space="0" w:color="auto"/>
        <w:bottom w:val="none" w:sz="0" w:space="0" w:color="auto"/>
        <w:right w:val="none" w:sz="0" w:space="0" w:color="auto"/>
      </w:divBdr>
    </w:div>
    <w:div w:id="17781842">
      <w:bodyDiv w:val="1"/>
      <w:marLeft w:val="0"/>
      <w:marRight w:val="0"/>
      <w:marTop w:val="0"/>
      <w:marBottom w:val="0"/>
      <w:divBdr>
        <w:top w:val="none" w:sz="0" w:space="0" w:color="auto"/>
        <w:left w:val="none" w:sz="0" w:space="0" w:color="auto"/>
        <w:bottom w:val="none" w:sz="0" w:space="0" w:color="auto"/>
        <w:right w:val="none" w:sz="0" w:space="0" w:color="auto"/>
      </w:divBdr>
    </w:div>
    <w:div w:id="24328355">
      <w:bodyDiv w:val="1"/>
      <w:marLeft w:val="0"/>
      <w:marRight w:val="0"/>
      <w:marTop w:val="0"/>
      <w:marBottom w:val="0"/>
      <w:divBdr>
        <w:top w:val="none" w:sz="0" w:space="0" w:color="auto"/>
        <w:left w:val="none" w:sz="0" w:space="0" w:color="auto"/>
        <w:bottom w:val="none" w:sz="0" w:space="0" w:color="auto"/>
        <w:right w:val="none" w:sz="0" w:space="0" w:color="auto"/>
      </w:divBdr>
    </w:div>
    <w:div w:id="36592364">
      <w:bodyDiv w:val="1"/>
      <w:marLeft w:val="0"/>
      <w:marRight w:val="0"/>
      <w:marTop w:val="0"/>
      <w:marBottom w:val="0"/>
      <w:divBdr>
        <w:top w:val="none" w:sz="0" w:space="0" w:color="auto"/>
        <w:left w:val="none" w:sz="0" w:space="0" w:color="auto"/>
        <w:bottom w:val="none" w:sz="0" w:space="0" w:color="auto"/>
        <w:right w:val="none" w:sz="0" w:space="0" w:color="auto"/>
      </w:divBdr>
    </w:div>
    <w:div w:id="57557363">
      <w:bodyDiv w:val="1"/>
      <w:marLeft w:val="0"/>
      <w:marRight w:val="0"/>
      <w:marTop w:val="0"/>
      <w:marBottom w:val="0"/>
      <w:divBdr>
        <w:top w:val="none" w:sz="0" w:space="0" w:color="auto"/>
        <w:left w:val="none" w:sz="0" w:space="0" w:color="auto"/>
        <w:bottom w:val="none" w:sz="0" w:space="0" w:color="auto"/>
        <w:right w:val="none" w:sz="0" w:space="0" w:color="auto"/>
      </w:divBdr>
    </w:div>
    <w:div w:id="99303447">
      <w:bodyDiv w:val="1"/>
      <w:marLeft w:val="0"/>
      <w:marRight w:val="0"/>
      <w:marTop w:val="0"/>
      <w:marBottom w:val="0"/>
      <w:divBdr>
        <w:top w:val="none" w:sz="0" w:space="0" w:color="auto"/>
        <w:left w:val="none" w:sz="0" w:space="0" w:color="auto"/>
        <w:bottom w:val="none" w:sz="0" w:space="0" w:color="auto"/>
        <w:right w:val="none" w:sz="0" w:space="0" w:color="auto"/>
      </w:divBdr>
    </w:div>
    <w:div w:id="111246704">
      <w:bodyDiv w:val="1"/>
      <w:marLeft w:val="0"/>
      <w:marRight w:val="0"/>
      <w:marTop w:val="0"/>
      <w:marBottom w:val="0"/>
      <w:divBdr>
        <w:top w:val="none" w:sz="0" w:space="0" w:color="auto"/>
        <w:left w:val="none" w:sz="0" w:space="0" w:color="auto"/>
        <w:bottom w:val="none" w:sz="0" w:space="0" w:color="auto"/>
        <w:right w:val="none" w:sz="0" w:space="0" w:color="auto"/>
      </w:divBdr>
    </w:div>
    <w:div w:id="148400803">
      <w:bodyDiv w:val="1"/>
      <w:marLeft w:val="0"/>
      <w:marRight w:val="0"/>
      <w:marTop w:val="0"/>
      <w:marBottom w:val="0"/>
      <w:divBdr>
        <w:top w:val="none" w:sz="0" w:space="0" w:color="auto"/>
        <w:left w:val="none" w:sz="0" w:space="0" w:color="auto"/>
        <w:bottom w:val="none" w:sz="0" w:space="0" w:color="auto"/>
        <w:right w:val="none" w:sz="0" w:space="0" w:color="auto"/>
      </w:divBdr>
    </w:div>
    <w:div w:id="151604690">
      <w:bodyDiv w:val="1"/>
      <w:marLeft w:val="0"/>
      <w:marRight w:val="0"/>
      <w:marTop w:val="0"/>
      <w:marBottom w:val="0"/>
      <w:divBdr>
        <w:top w:val="none" w:sz="0" w:space="0" w:color="auto"/>
        <w:left w:val="none" w:sz="0" w:space="0" w:color="auto"/>
        <w:bottom w:val="none" w:sz="0" w:space="0" w:color="auto"/>
        <w:right w:val="none" w:sz="0" w:space="0" w:color="auto"/>
      </w:divBdr>
    </w:div>
    <w:div w:id="152140332">
      <w:bodyDiv w:val="1"/>
      <w:marLeft w:val="0"/>
      <w:marRight w:val="0"/>
      <w:marTop w:val="0"/>
      <w:marBottom w:val="0"/>
      <w:divBdr>
        <w:top w:val="none" w:sz="0" w:space="0" w:color="auto"/>
        <w:left w:val="none" w:sz="0" w:space="0" w:color="auto"/>
        <w:bottom w:val="none" w:sz="0" w:space="0" w:color="auto"/>
        <w:right w:val="none" w:sz="0" w:space="0" w:color="auto"/>
      </w:divBdr>
    </w:div>
    <w:div w:id="162672492">
      <w:bodyDiv w:val="1"/>
      <w:marLeft w:val="0"/>
      <w:marRight w:val="0"/>
      <w:marTop w:val="0"/>
      <w:marBottom w:val="0"/>
      <w:divBdr>
        <w:top w:val="none" w:sz="0" w:space="0" w:color="auto"/>
        <w:left w:val="none" w:sz="0" w:space="0" w:color="auto"/>
        <w:bottom w:val="none" w:sz="0" w:space="0" w:color="auto"/>
        <w:right w:val="none" w:sz="0" w:space="0" w:color="auto"/>
      </w:divBdr>
    </w:div>
    <w:div w:id="175390255">
      <w:bodyDiv w:val="1"/>
      <w:marLeft w:val="0"/>
      <w:marRight w:val="0"/>
      <w:marTop w:val="0"/>
      <w:marBottom w:val="0"/>
      <w:divBdr>
        <w:top w:val="none" w:sz="0" w:space="0" w:color="auto"/>
        <w:left w:val="none" w:sz="0" w:space="0" w:color="auto"/>
        <w:bottom w:val="none" w:sz="0" w:space="0" w:color="auto"/>
        <w:right w:val="none" w:sz="0" w:space="0" w:color="auto"/>
      </w:divBdr>
    </w:div>
    <w:div w:id="199441590">
      <w:bodyDiv w:val="1"/>
      <w:marLeft w:val="0"/>
      <w:marRight w:val="0"/>
      <w:marTop w:val="0"/>
      <w:marBottom w:val="0"/>
      <w:divBdr>
        <w:top w:val="none" w:sz="0" w:space="0" w:color="auto"/>
        <w:left w:val="none" w:sz="0" w:space="0" w:color="auto"/>
        <w:bottom w:val="none" w:sz="0" w:space="0" w:color="auto"/>
        <w:right w:val="none" w:sz="0" w:space="0" w:color="auto"/>
      </w:divBdr>
    </w:div>
    <w:div w:id="252401294">
      <w:bodyDiv w:val="1"/>
      <w:marLeft w:val="0"/>
      <w:marRight w:val="0"/>
      <w:marTop w:val="0"/>
      <w:marBottom w:val="0"/>
      <w:divBdr>
        <w:top w:val="none" w:sz="0" w:space="0" w:color="auto"/>
        <w:left w:val="none" w:sz="0" w:space="0" w:color="auto"/>
        <w:bottom w:val="none" w:sz="0" w:space="0" w:color="auto"/>
        <w:right w:val="none" w:sz="0" w:space="0" w:color="auto"/>
      </w:divBdr>
    </w:div>
    <w:div w:id="273482527">
      <w:bodyDiv w:val="1"/>
      <w:marLeft w:val="0"/>
      <w:marRight w:val="0"/>
      <w:marTop w:val="0"/>
      <w:marBottom w:val="0"/>
      <w:divBdr>
        <w:top w:val="none" w:sz="0" w:space="0" w:color="auto"/>
        <w:left w:val="none" w:sz="0" w:space="0" w:color="auto"/>
        <w:bottom w:val="none" w:sz="0" w:space="0" w:color="auto"/>
        <w:right w:val="none" w:sz="0" w:space="0" w:color="auto"/>
      </w:divBdr>
    </w:div>
    <w:div w:id="392897755">
      <w:bodyDiv w:val="1"/>
      <w:marLeft w:val="0"/>
      <w:marRight w:val="0"/>
      <w:marTop w:val="0"/>
      <w:marBottom w:val="0"/>
      <w:divBdr>
        <w:top w:val="none" w:sz="0" w:space="0" w:color="auto"/>
        <w:left w:val="none" w:sz="0" w:space="0" w:color="auto"/>
        <w:bottom w:val="none" w:sz="0" w:space="0" w:color="auto"/>
        <w:right w:val="none" w:sz="0" w:space="0" w:color="auto"/>
      </w:divBdr>
    </w:div>
    <w:div w:id="620647360">
      <w:bodyDiv w:val="1"/>
      <w:marLeft w:val="0"/>
      <w:marRight w:val="0"/>
      <w:marTop w:val="0"/>
      <w:marBottom w:val="0"/>
      <w:divBdr>
        <w:top w:val="none" w:sz="0" w:space="0" w:color="auto"/>
        <w:left w:val="none" w:sz="0" w:space="0" w:color="auto"/>
        <w:bottom w:val="none" w:sz="0" w:space="0" w:color="auto"/>
        <w:right w:val="none" w:sz="0" w:space="0" w:color="auto"/>
      </w:divBdr>
      <w:divsChild>
        <w:div w:id="1240991242">
          <w:marLeft w:val="0"/>
          <w:marRight w:val="0"/>
          <w:marTop w:val="0"/>
          <w:marBottom w:val="0"/>
          <w:divBdr>
            <w:top w:val="none" w:sz="0" w:space="0" w:color="auto"/>
            <w:left w:val="none" w:sz="0" w:space="0" w:color="auto"/>
            <w:bottom w:val="none" w:sz="0" w:space="0" w:color="auto"/>
            <w:right w:val="none" w:sz="0" w:space="0" w:color="auto"/>
          </w:divBdr>
          <w:divsChild>
            <w:div w:id="1414428709">
              <w:marLeft w:val="0"/>
              <w:marRight w:val="0"/>
              <w:marTop w:val="0"/>
              <w:marBottom w:val="0"/>
              <w:divBdr>
                <w:top w:val="none" w:sz="0" w:space="0" w:color="auto"/>
                <w:left w:val="none" w:sz="0" w:space="0" w:color="auto"/>
                <w:bottom w:val="none" w:sz="0" w:space="0" w:color="auto"/>
                <w:right w:val="none" w:sz="0" w:space="0" w:color="auto"/>
              </w:divBdr>
              <w:divsChild>
                <w:div w:id="713847605">
                  <w:marLeft w:val="0"/>
                  <w:marRight w:val="0"/>
                  <w:marTop w:val="0"/>
                  <w:marBottom w:val="0"/>
                  <w:divBdr>
                    <w:top w:val="none" w:sz="0" w:space="0" w:color="auto"/>
                    <w:left w:val="none" w:sz="0" w:space="0" w:color="auto"/>
                    <w:bottom w:val="none" w:sz="0" w:space="0" w:color="auto"/>
                    <w:right w:val="none" w:sz="0" w:space="0" w:color="auto"/>
                  </w:divBdr>
                  <w:divsChild>
                    <w:div w:id="58066772">
                      <w:marLeft w:val="0"/>
                      <w:marRight w:val="0"/>
                      <w:marTop w:val="0"/>
                      <w:marBottom w:val="0"/>
                      <w:divBdr>
                        <w:top w:val="none" w:sz="0" w:space="0" w:color="auto"/>
                        <w:left w:val="none" w:sz="0" w:space="0" w:color="auto"/>
                        <w:bottom w:val="none" w:sz="0" w:space="0" w:color="auto"/>
                        <w:right w:val="none" w:sz="0" w:space="0" w:color="auto"/>
                      </w:divBdr>
                      <w:divsChild>
                        <w:div w:id="1194461184">
                          <w:marLeft w:val="0"/>
                          <w:marRight w:val="0"/>
                          <w:marTop w:val="0"/>
                          <w:marBottom w:val="0"/>
                          <w:divBdr>
                            <w:top w:val="none" w:sz="0" w:space="0" w:color="auto"/>
                            <w:left w:val="none" w:sz="0" w:space="0" w:color="auto"/>
                            <w:bottom w:val="none" w:sz="0" w:space="0" w:color="auto"/>
                            <w:right w:val="none" w:sz="0" w:space="0" w:color="auto"/>
                          </w:divBdr>
                          <w:divsChild>
                            <w:div w:id="1678801490">
                              <w:marLeft w:val="0"/>
                              <w:marRight w:val="0"/>
                              <w:marTop w:val="0"/>
                              <w:marBottom w:val="0"/>
                              <w:divBdr>
                                <w:top w:val="none" w:sz="0" w:space="0" w:color="auto"/>
                                <w:left w:val="none" w:sz="0" w:space="0" w:color="auto"/>
                                <w:bottom w:val="none" w:sz="0" w:space="0" w:color="auto"/>
                                <w:right w:val="none" w:sz="0" w:space="0" w:color="auto"/>
                              </w:divBdr>
                              <w:divsChild>
                                <w:div w:id="20600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644017">
      <w:bodyDiv w:val="1"/>
      <w:marLeft w:val="0"/>
      <w:marRight w:val="0"/>
      <w:marTop w:val="0"/>
      <w:marBottom w:val="0"/>
      <w:divBdr>
        <w:top w:val="none" w:sz="0" w:space="0" w:color="auto"/>
        <w:left w:val="none" w:sz="0" w:space="0" w:color="auto"/>
        <w:bottom w:val="none" w:sz="0" w:space="0" w:color="auto"/>
        <w:right w:val="none" w:sz="0" w:space="0" w:color="auto"/>
      </w:divBdr>
    </w:div>
    <w:div w:id="688677987">
      <w:bodyDiv w:val="1"/>
      <w:marLeft w:val="0"/>
      <w:marRight w:val="0"/>
      <w:marTop w:val="0"/>
      <w:marBottom w:val="0"/>
      <w:divBdr>
        <w:top w:val="none" w:sz="0" w:space="0" w:color="auto"/>
        <w:left w:val="none" w:sz="0" w:space="0" w:color="auto"/>
        <w:bottom w:val="none" w:sz="0" w:space="0" w:color="auto"/>
        <w:right w:val="none" w:sz="0" w:space="0" w:color="auto"/>
      </w:divBdr>
    </w:div>
    <w:div w:id="696464350">
      <w:bodyDiv w:val="1"/>
      <w:marLeft w:val="0"/>
      <w:marRight w:val="0"/>
      <w:marTop w:val="0"/>
      <w:marBottom w:val="0"/>
      <w:divBdr>
        <w:top w:val="none" w:sz="0" w:space="0" w:color="auto"/>
        <w:left w:val="none" w:sz="0" w:space="0" w:color="auto"/>
        <w:bottom w:val="none" w:sz="0" w:space="0" w:color="auto"/>
        <w:right w:val="none" w:sz="0" w:space="0" w:color="auto"/>
      </w:divBdr>
    </w:div>
    <w:div w:id="698119086">
      <w:bodyDiv w:val="1"/>
      <w:marLeft w:val="0"/>
      <w:marRight w:val="0"/>
      <w:marTop w:val="0"/>
      <w:marBottom w:val="0"/>
      <w:divBdr>
        <w:top w:val="none" w:sz="0" w:space="0" w:color="auto"/>
        <w:left w:val="none" w:sz="0" w:space="0" w:color="auto"/>
        <w:bottom w:val="none" w:sz="0" w:space="0" w:color="auto"/>
        <w:right w:val="none" w:sz="0" w:space="0" w:color="auto"/>
      </w:divBdr>
    </w:div>
    <w:div w:id="785393669">
      <w:bodyDiv w:val="1"/>
      <w:marLeft w:val="0"/>
      <w:marRight w:val="0"/>
      <w:marTop w:val="0"/>
      <w:marBottom w:val="0"/>
      <w:divBdr>
        <w:top w:val="none" w:sz="0" w:space="0" w:color="auto"/>
        <w:left w:val="none" w:sz="0" w:space="0" w:color="auto"/>
        <w:bottom w:val="none" w:sz="0" w:space="0" w:color="auto"/>
        <w:right w:val="none" w:sz="0" w:space="0" w:color="auto"/>
      </w:divBdr>
    </w:div>
    <w:div w:id="910432486">
      <w:bodyDiv w:val="1"/>
      <w:marLeft w:val="0"/>
      <w:marRight w:val="0"/>
      <w:marTop w:val="0"/>
      <w:marBottom w:val="0"/>
      <w:divBdr>
        <w:top w:val="none" w:sz="0" w:space="0" w:color="auto"/>
        <w:left w:val="none" w:sz="0" w:space="0" w:color="auto"/>
        <w:bottom w:val="none" w:sz="0" w:space="0" w:color="auto"/>
        <w:right w:val="none" w:sz="0" w:space="0" w:color="auto"/>
      </w:divBdr>
    </w:div>
    <w:div w:id="930553792">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1025442464">
      <w:bodyDiv w:val="1"/>
      <w:marLeft w:val="0"/>
      <w:marRight w:val="0"/>
      <w:marTop w:val="0"/>
      <w:marBottom w:val="0"/>
      <w:divBdr>
        <w:top w:val="none" w:sz="0" w:space="0" w:color="auto"/>
        <w:left w:val="none" w:sz="0" w:space="0" w:color="auto"/>
        <w:bottom w:val="none" w:sz="0" w:space="0" w:color="auto"/>
        <w:right w:val="none" w:sz="0" w:space="0" w:color="auto"/>
      </w:divBdr>
    </w:div>
    <w:div w:id="1061948948">
      <w:bodyDiv w:val="1"/>
      <w:marLeft w:val="0"/>
      <w:marRight w:val="0"/>
      <w:marTop w:val="0"/>
      <w:marBottom w:val="0"/>
      <w:divBdr>
        <w:top w:val="none" w:sz="0" w:space="0" w:color="auto"/>
        <w:left w:val="none" w:sz="0" w:space="0" w:color="auto"/>
        <w:bottom w:val="none" w:sz="0" w:space="0" w:color="auto"/>
        <w:right w:val="none" w:sz="0" w:space="0" w:color="auto"/>
      </w:divBdr>
    </w:div>
    <w:div w:id="1093093250">
      <w:bodyDiv w:val="1"/>
      <w:marLeft w:val="0"/>
      <w:marRight w:val="0"/>
      <w:marTop w:val="0"/>
      <w:marBottom w:val="0"/>
      <w:divBdr>
        <w:top w:val="none" w:sz="0" w:space="0" w:color="auto"/>
        <w:left w:val="none" w:sz="0" w:space="0" w:color="auto"/>
        <w:bottom w:val="none" w:sz="0" w:space="0" w:color="auto"/>
        <w:right w:val="none" w:sz="0" w:space="0" w:color="auto"/>
      </w:divBdr>
    </w:div>
    <w:div w:id="1103956811">
      <w:bodyDiv w:val="1"/>
      <w:marLeft w:val="0"/>
      <w:marRight w:val="0"/>
      <w:marTop w:val="0"/>
      <w:marBottom w:val="0"/>
      <w:divBdr>
        <w:top w:val="none" w:sz="0" w:space="0" w:color="auto"/>
        <w:left w:val="none" w:sz="0" w:space="0" w:color="auto"/>
        <w:bottom w:val="none" w:sz="0" w:space="0" w:color="auto"/>
        <w:right w:val="none" w:sz="0" w:space="0" w:color="auto"/>
      </w:divBdr>
    </w:div>
    <w:div w:id="1112941834">
      <w:bodyDiv w:val="1"/>
      <w:marLeft w:val="0"/>
      <w:marRight w:val="0"/>
      <w:marTop w:val="0"/>
      <w:marBottom w:val="0"/>
      <w:divBdr>
        <w:top w:val="none" w:sz="0" w:space="0" w:color="auto"/>
        <w:left w:val="none" w:sz="0" w:space="0" w:color="auto"/>
        <w:bottom w:val="none" w:sz="0" w:space="0" w:color="auto"/>
        <w:right w:val="none" w:sz="0" w:space="0" w:color="auto"/>
      </w:divBdr>
    </w:div>
    <w:div w:id="1155223381">
      <w:bodyDiv w:val="1"/>
      <w:marLeft w:val="0"/>
      <w:marRight w:val="0"/>
      <w:marTop w:val="0"/>
      <w:marBottom w:val="0"/>
      <w:divBdr>
        <w:top w:val="none" w:sz="0" w:space="0" w:color="auto"/>
        <w:left w:val="none" w:sz="0" w:space="0" w:color="auto"/>
        <w:bottom w:val="none" w:sz="0" w:space="0" w:color="auto"/>
        <w:right w:val="none" w:sz="0" w:space="0" w:color="auto"/>
      </w:divBdr>
    </w:div>
    <w:div w:id="1219703913">
      <w:bodyDiv w:val="1"/>
      <w:marLeft w:val="0"/>
      <w:marRight w:val="0"/>
      <w:marTop w:val="0"/>
      <w:marBottom w:val="0"/>
      <w:divBdr>
        <w:top w:val="none" w:sz="0" w:space="0" w:color="auto"/>
        <w:left w:val="none" w:sz="0" w:space="0" w:color="auto"/>
        <w:bottom w:val="none" w:sz="0" w:space="0" w:color="auto"/>
        <w:right w:val="none" w:sz="0" w:space="0" w:color="auto"/>
      </w:divBdr>
    </w:div>
    <w:div w:id="1253930283">
      <w:bodyDiv w:val="1"/>
      <w:marLeft w:val="0"/>
      <w:marRight w:val="0"/>
      <w:marTop w:val="0"/>
      <w:marBottom w:val="0"/>
      <w:divBdr>
        <w:top w:val="none" w:sz="0" w:space="0" w:color="auto"/>
        <w:left w:val="none" w:sz="0" w:space="0" w:color="auto"/>
        <w:bottom w:val="none" w:sz="0" w:space="0" w:color="auto"/>
        <w:right w:val="none" w:sz="0" w:space="0" w:color="auto"/>
      </w:divBdr>
    </w:div>
    <w:div w:id="1313825835">
      <w:bodyDiv w:val="1"/>
      <w:marLeft w:val="0"/>
      <w:marRight w:val="0"/>
      <w:marTop w:val="0"/>
      <w:marBottom w:val="0"/>
      <w:divBdr>
        <w:top w:val="none" w:sz="0" w:space="0" w:color="auto"/>
        <w:left w:val="none" w:sz="0" w:space="0" w:color="auto"/>
        <w:bottom w:val="none" w:sz="0" w:space="0" w:color="auto"/>
        <w:right w:val="none" w:sz="0" w:space="0" w:color="auto"/>
      </w:divBdr>
    </w:div>
    <w:div w:id="1327443890">
      <w:bodyDiv w:val="1"/>
      <w:marLeft w:val="0"/>
      <w:marRight w:val="0"/>
      <w:marTop w:val="0"/>
      <w:marBottom w:val="0"/>
      <w:divBdr>
        <w:top w:val="none" w:sz="0" w:space="0" w:color="auto"/>
        <w:left w:val="none" w:sz="0" w:space="0" w:color="auto"/>
        <w:bottom w:val="none" w:sz="0" w:space="0" w:color="auto"/>
        <w:right w:val="none" w:sz="0" w:space="0" w:color="auto"/>
      </w:divBdr>
    </w:div>
    <w:div w:id="1343630037">
      <w:bodyDiv w:val="1"/>
      <w:marLeft w:val="0"/>
      <w:marRight w:val="0"/>
      <w:marTop w:val="0"/>
      <w:marBottom w:val="0"/>
      <w:divBdr>
        <w:top w:val="none" w:sz="0" w:space="0" w:color="auto"/>
        <w:left w:val="none" w:sz="0" w:space="0" w:color="auto"/>
        <w:bottom w:val="none" w:sz="0" w:space="0" w:color="auto"/>
        <w:right w:val="none" w:sz="0" w:space="0" w:color="auto"/>
      </w:divBdr>
    </w:div>
    <w:div w:id="1380008278">
      <w:bodyDiv w:val="1"/>
      <w:marLeft w:val="0"/>
      <w:marRight w:val="0"/>
      <w:marTop w:val="0"/>
      <w:marBottom w:val="0"/>
      <w:divBdr>
        <w:top w:val="none" w:sz="0" w:space="0" w:color="auto"/>
        <w:left w:val="none" w:sz="0" w:space="0" w:color="auto"/>
        <w:bottom w:val="none" w:sz="0" w:space="0" w:color="auto"/>
        <w:right w:val="none" w:sz="0" w:space="0" w:color="auto"/>
      </w:divBdr>
    </w:div>
    <w:div w:id="1388454909">
      <w:bodyDiv w:val="1"/>
      <w:marLeft w:val="0"/>
      <w:marRight w:val="0"/>
      <w:marTop w:val="0"/>
      <w:marBottom w:val="0"/>
      <w:divBdr>
        <w:top w:val="none" w:sz="0" w:space="0" w:color="auto"/>
        <w:left w:val="none" w:sz="0" w:space="0" w:color="auto"/>
        <w:bottom w:val="none" w:sz="0" w:space="0" w:color="auto"/>
        <w:right w:val="none" w:sz="0" w:space="0" w:color="auto"/>
      </w:divBdr>
    </w:div>
    <w:div w:id="1489246611">
      <w:bodyDiv w:val="1"/>
      <w:marLeft w:val="0"/>
      <w:marRight w:val="0"/>
      <w:marTop w:val="0"/>
      <w:marBottom w:val="0"/>
      <w:divBdr>
        <w:top w:val="none" w:sz="0" w:space="0" w:color="auto"/>
        <w:left w:val="none" w:sz="0" w:space="0" w:color="auto"/>
        <w:bottom w:val="none" w:sz="0" w:space="0" w:color="auto"/>
        <w:right w:val="none" w:sz="0" w:space="0" w:color="auto"/>
      </w:divBdr>
    </w:div>
    <w:div w:id="1570991857">
      <w:bodyDiv w:val="1"/>
      <w:marLeft w:val="0"/>
      <w:marRight w:val="0"/>
      <w:marTop w:val="0"/>
      <w:marBottom w:val="0"/>
      <w:divBdr>
        <w:top w:val="none" w:sz="0" w:space="0" w:color="auto"/>
        <w:left w:val="none" w:sz="0" w:space="0" w:color="auto"/>
        <w:bottom w:val="none" w:sz="0" w:space="0" w:color="auto"/>
        <w:right w:val="none" w:sz="0" w:space="0" w:color="auto"/>
      </w:divBdr>
    </w:div>
    <w:div w:id="1627815485">
      <w:bodyDiv w:val="1"/>
      <w:marLeft w:val="0"/>
      <w:marRight w:val="0"/>
      <w:marTop w:val="0"/>
      <w:marBottom w:val="0"/>
      <w:divBdr>
        <w:top w:val="none" w:sz="0" w:space="0" w:color="auto"/>
        <w:left w:val="none" w:sz="0" w:space="0" w:color="auto"/>
        <w:bottom w:val="none" w:sz="0" w:space="0" w:color="auto"/>
        <w:right w:val="none" w:sz="0" w:space="0" w:color="auto"/>
      </w:divBdr>
    </w:div>
    <w:div w:id="1639799060">
      <w:bodyDiv w:val="1"/>
      <w:marLeft w:val="0"/>
      <w:marRight w:val="0"/>
      <w:marTop w:val="0"/>
      <w:marBottom w:val="0"/>
      <w:divBdr>
        <w:top w:val="none" w:sz="0" w:space="0" w:color="auto"/>
        <w:left w:val="none" w:sz="0" w:space="0" w:color="auto"/>
        <w:bottom w:val="none" w:sz="0" w:space="0" w:color="auto"/>
        <w:right w:val="none" w:sz="0" w:space="0" w:color="auto"/>
      </w:divBdr>
    </w:div>
    <w:div w:id="1646202010">
      <w:bodyDiv w:val="1"/>
      <w:marLeft w:val="0"/>
      <w:marRight w:val="0"/>
      <w:marTop w:val="0"/>
      <w:marBottom w:val="0"/>
      <w:divBdr>
        <w:top w:val="none" w:sz="0" w:space="0" w:color="auto"/>
        <w:left w:val="none" w:sz="0" w:space="0" w:color="auto"/>
        <w:bottom w:val="none" w:sz="0" w:space="0" w:color="auto"/>
        <w:right w:val="none" w:sz="0" w:space="0" w:color="auto"/>
      </w:divBdr>
    </w:div>
    <w:div w:id="1662394490">
      <w:bodyDiv w:val="1"/>
      <w:marLeft w:val="0"/>
      <w:marRight w:val="0"/>
      <w:marTop w:val="0"/>
      <w:marBottom w:val="0"/>
      <w:divBdr>
        <w:top w:val="none" w:sz="0" w:space="0" w:color="auto"/>
        <w:left w:val="none" w:sz="0" w:space="0" w:color="auto"/>
        <w:bottom w:val="none" w:sz="0" w:space="0" w:color="auto"/>
        <w:right w:val="none" w:sz="0" w:space="0" w:color="auto"/>
      </w:divBdr>
    </w:div>
    <w:div w:id="1736858969">
      <w:bodyDiv w:val="1"/>
      <w:marLeft w:val="0"/>
      <w:marRight w:val="0"/>
      <w:marTop w:val="0"/>
      <w:marBottom w:val="0"/>
      <w:divBdr>
        <w:top w:val="none" w:sz="0" w:space="0" w:color="auto"/>
        <w:left w:val="none" w:sz="0" w:space="0" w:color="auto"/>
        <w:bottom w:val="none" w:sz="0" w:space="0" w:color="auto"/>
        <w:right w:val="none" w:sz="0" w:space="0" w:color="auto"/>
      </w:divBdr>
    </w:div>
    <w:div w:id="1757895216">
      <w:bodyDiv w:val="1"/>
      <w:marLeft w:val="0"/>
      <w:marRight w:val="0"/>
      <w:marTop w:val="0"/>
      <w:marBottom w:val="0"/>
      <w:divBdr>
        <w:top w:val="none" w:sz="0" w:space="0" w:color="auto"/>
        <w:left w:val="none" w:sz="0" w:space="0" w:color="auto"/>
        <w:bottom w:val="none" w:sz="0" w:space="0" w:color="auto"/>
        <w:right w:val="none" w:sz="0" w:space="0" w:color="auto"/>
      </w:divBdr>
    </w:div>
    <w:div w:id="1782186134">
      <w:bodyDiv w:val="1"/>
      <w:marLeft w:val="0"/>
      <w:marRight w:val="0"/>
      <w:marTop w:val="0"/>
      <w:marBottom w:val="0"/>
      <w:divBdr>
        <w:top w:val="none" w:sz="0" w:space="0" w:color="auto"/>
        <w:left w:val="none" w:sz="0" w:space="0" w:color="auto"/>
        <w:bottom w:val="none" w:sz="0" w:space="0" w:color="auto"/>
        <w:right w:val="none" w:sz="0" w:space="0" w:color="auto"/>
      </w:divBdr>
    </w:div>
    <w:div w:id="1786577763">
      <w:bodyDiv w:val="1"/>
      <w:marLeft w:val="0"/>
      <w:marRight w:val="0"/>
      <w:marTop w:val="0"/>
      <w:marBottom w:val="0"/>
      <w:divBdr>
        <w:top w:val="none" w:sz="0" w:space="0" w:color="auto"/>
        <w:left w:val="none" w:sz="0" w:space="0" w:color="auto"/>
        <w:bottom w:val="none" w:sz="0" w:space="0" w:color="auto"/>
        <w:right w:val="none" w:sz="0" w:space="0" w:color="auto"/>
      </w:divBdr>
    </w:div>
    <w:div w:id="1794135755">
      <w:bodyDiv w:val="1"/>
      <w:marLeft w:val="0"/>
      <w:marRight w:val="0"/>
      <w:marTop w:val="0"/>
      <w:marBottom w:val="0"/>
      <w:divBdr>
        <w:top w:val="none" w:sz="0" w:space="0" w:color="auto"/>
        <w:left w:val="none" w:sz="0" w:space="0" w:color="auto"/>
        <w:bottom w:val="none" w:sz="0" w:space="0" w:color="auto"/>
        <w:right w:val="none" w:sz="0" w:space="0" w:color="auto"/>
      </w:divBdr>
    </w:div>
    <w:div w:id="1859081093">
      <w:bodyDiv w:val="1"/>
      <w:marLeft w:val="0"/>
      <w:marRight w:val="0"/>
      <w:marTop w:val="0"/>
      <w:marBottom w:val="0"/>
      <w:divBdr>
        <w:top w:val="none" w:sz="0" w:space="0" w:color="auto"/>
        <w:left w:val="none" w:sz="0" w:space="0" w:color="auto"/>
        <w:bottom w:val="none" w:sz="0" w:space="0" w:color="auto"/>
        <w:right w:val="none" w:sz="0" w:space="0" w:color="auto"/>
      </w:divBdr>
    </w:div>
    <w:div w:id="1953239606">
      <w:bodyDiv w:val="1"/>
      <w:marLeft w:val="0"/>
      <w:marRight w:val="0"/>
      <w:marTop w:val="0"/>
      <w:marBottom w:val="0"/>
      <w:divBdr>
        <w:top w:val="none" w:sz="0" w:space="0" w:color="auto"/>
        <w:left w:val="none" w:sz="0" w:space="0" w:color="auto"/>
        <w:bottom w:val="none" w:sz="0" w:space="0" w:color="auto"/>
        <w:right w:val="none" w:sz="0" w:space="0" w:color="auto"/>
      </w:divBdr>
    </w:div>
    <w:div w:id="1961104782">
      <w:bodyDiv w:val="1"/>
      <w:marLeft w:val="0"/>
      <w:marRight w:val="0"/>
      <w:marTop w:val="0"/>
      <w:marBottom w:val="0"/>
      <w:divBdr>
        <w:top w:val="none" w:sz="0" w:space="0" w:color="auto"/>
        <w:left w:val="none" w:sz="0" w:space="0" w:color="auto"/>
        <w:bottom w:val="none" w:sz="0" w:space="0" w:color="auto"/>
        <w:right w:val="none" w:sz="0" w:space="0" w:color="auto"/>
      </w:divBdr>
    </w:div>
    <w:div w:id="1964917395">
      <w:bodyDiv w:val="1"/>
      <w:marLeft w:val="0"/>
      <w:marRight w:val="0"/>
      <w:marTop w:val="0"/>
      <w:marBottom w:val="0"/>
      <w:divBdr>
        <w:top w:val="none" w:sz="0" w:space="0" w:color="auto"/>
        <w:left w:val="none" w:sz="0" w:space="0" w:color="auto"/>
        <w:bottom w:val="none" w:sz="0" w:space="0" w:color="auto"/>
        <w:right w:val="none" w:sz="0" w:space="0" w:color="auto"/>
      </w:divBdr>
    </w:div>
    <w:div w:id="1989701515">
      <w:bodyDiv w:val="1"/>
      <w:marLeft w:val="0"/>
      <w:marRight w:val="0"/>
      <w:marTop w:val="0"/>
      <w:marBottom w:val="0"/>
      <w:divBdr>
        <w:top w:val="none" w:sz="0" w:space="0" w:color="auto"/>
        <w:left w:val="none" w:sz="0" w:space="0" w:color="auto"/>
        <w:bottom w:val="none" w:sz="0" w:space="0" w:color="auto"/>
        <w:right w:val="none" w:sz="0" w:space="0" w:color="auto"/>
      </w:divBdr>
    </w:div>
    <w:div w:id="2105296255">
      <w:bodyDiv w:val="1"/>
      <w:marLeft w:val="0"/>
      <w:marRight w:val="0"/>
      <w:marTop w:val="0"/>
      <w:marBottom w:val="0"/>
      <w:divBdr>
        <w:top w:val="none" w:sz="0" w:space="0" w:color="auto"/>
        <w:left w:val="none" w:sz="0" w:space="0" w:color="auto"/>
        <w:bottom w:val="none" w:sz="0" w:space="0" w:color="auto"/>
        <w:right w:val="none" w:sz="0" w:space="0" w:color="auto"/>
      </w:divBdr>
    </w:div>
    <w:div w:id="210653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D849487C8BDC46ADB27AF20B6C96BB" ma:contentTypeVersion="12" ma:contentTypeDescription="Create a new document." ma:contentTypeScope="" ma:versionID="7c7048ef8221e26d4794fa1dddc3887f">
  <xsd:schema xmlns:xsd="http://www.w3.org/2001/XMLSchema" xmlns:xs="http://www.w3.org/2001/XMLSchema" xmlns:p="http://schemas.microsoft.com/office/2006/metadata/properties" xmlns:ns3="37554b00-61ad-43ee-8bb4-e5aa0bb9d985" xmlns:ns4="550677ad-8d99-413f-bc6b-984707dbd8db" targetNamespace="http://schemas.microsoft.com/office/2006/metadata/properties" ma:root="true" ma:fieldsID="abcbd0928dc378ed925673a32523539a" ns3:_="" ns4:_="">
    <xsd:import namespace="37554b00-61ad-43ee-8bb4-e5aa0bb9d985"/>
    <xsd:import namespace="550677ad-8d99-413f-bc6b-984707dbd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AutoTag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54b00-61ad-43ee-8bb4-e5aa0bb9d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0677ad-8d99-413f-bc6b-984707dbd8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7554b00-61ad-43ee-8bb4-e5aa0bb9d9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7B73C3-69A9-4E81-9035-876FDF79B0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554b00-61ad-43ee-8bb4-e5aa0bb9d985"/>
    <ds:schemaRef ds:uri="550677ad-8d99-413f-bc6b-984707dbd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80E2AC-8A99-4F6B-830E-64CBB4383D6C}">
  <ds:schemaRefs>
    <ds:schemaRef ds:uri="http://schemas.microsoft.com/office/2006/metadata/properties"/>
    <ds:schemaRef ds:uri="http://schemas.microsoft.com/office/infopath/2007/PartnerControls"/>
    <ds:schemaRef ds:uri="37554b00-61ad-43ee-8bb4-e5aa0bb9d985"/>
  </ds:schemaRefs>
</ds:datastoreItem>
</file>

<file path=customXml/itemProps3.xml><?xml version="1.0" encoding="utf-8"?>
<ds:datastoreItem xmlns:ds="http://schemas.openxmlformats.org/officeDocument/2006/customXml" ds:itemID="{41FA07EA-434F-4856-BD5F-488EC3CC49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7847</Words>
  <Characters>44731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Medyan nayf alhawari</dc:creator>
  <cp:keywords/>
  <dc:description/>
  <cp:lastModifiedBy>MAC</cp:lastModifiedBy>
  <cp:revision>2</cp:revision>
  <cp:lastPrinted>2023-09-13T10:37:00Z</cp:lastPrinted>
  <dcterms:created xsi:type="dcterms:W3CDTF">2025-10-04T00:09:00Z</dcterms:created>
  <dcterms:modified xsi:type="dcterms:W3CDTF">2025-10-04T00:09:00Z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0x01010039D849487C8BDC46ADB27AF20B6C96BB</vt:lpwstr>
  </property>
  <property fmtid="{D5CDD505-2E9C-101B-9397-08002B2CF9AE}" pid="3" name="GrammarlyDocumentId">
    <vt:lpwstr>3b87cfad1b9600d30ae60892632965b8f665143affdac5b8068c06ec7f3cf3dc</vt:lpwstr>
  </property>
</Properties>
</file>