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20BB0" w:rsidRPr="00420BB0" w:rsidRDefault="00420BB0" w:rsidP="00420BB0">
      <w:pPr>
        <w:jc w:val="center"/>
        <w:rPr>
          <w:b/>
        </w:rPr>
      </w:pPr>
      <w:r w:rsidRPr="00420BB0">
        <w:rPr>
          <w:rFonts w:hint="eastAsia"/>
          <w:b/>
        </w:rPr>
        <w:t>统计学</w:t>
      </w:r>
      <w:r w:rsidRPr="00420BB0">
        <w:rPr>
          <w:b/>
        </w:rPr>
        <w:t>四大期刊</w:t>
      </w:r>
    </w:p>
    <w:p w:rsidR="00420BB0" w:rsidRPr="00420BB0" w:rsidRDefault="00420BB0" w:rsidP="00420BB0">
      <w:pPr>
        <w:jc w:val="left"/>
      </w:pPr>
      <w:r>
        <w:t>(1)</w:t>
      </w:r>
      <w:bookmarkStart w:id="0" w:name="OLE_LINK1"/>
      <w:r w:rsidRPr="00420BB0">
        <w:t>Journal of the American Statistical Association(JASA) </w:t>
      </w:r>
      <w:bookmarkEnd w:id="0"/>
    </w:p>
    <w:p w:rsidR="00420BB0" w:rsidRPr="00420BB0" w:rsidRDefault="00420BB0" w:rsidP="00420BB0">
      <w:pPr>
        <w:jc w:val="left"/>
      </w:pPr>
      <w:r w:rsidRPr="00420BB0">
        <w:t>(2) Journal of the Royal Statistical Society, Series B (JRSSB) </w:t>
      </w:r>
    </w:p>
    <w:p w:rsidR="00420BB0" w:rsidRPr="00420BB0" w:rsidRDefault="00420BB0" w:rsidP="00420BB0">
      <w:pPr>
        <w:jc w:val="left"/>
      </w:pPr>
      <w:r w:rsidRPr="00420BB0">
        <w:t>(3) Annals of Statistics </w:t>
      </w:r>
    </w:p>
    <w:p w:rsidR="00420BB0" w:rsidRPr="00420BB0" w:rsidRDefault="00420BB0" w:rsidP="00420BB0">
      <w:pPr>
        <w:jc w:val="left"/>
      </w:pPr>
      <w:r w:rsidRPr="00420BB0">
        <w:t>(4) </w:t>
      </w:r>
      <w:bookmarkStart w:id="1" w:name="OLE_LINK2"/>
      <w:r w:rsidRPr="00420BB0">
        <w:t>Biometrica </w:t>
      </w:r>
      <w:bookmarkEnd w:id="1"/>
    </w:p>
    <w:p w:rsidR="00005461" w:rsidRDefault="00005461" w:rsidP="00420BB0">
      <w:pPr>
        <w:jc w:val="left"/>
      </w:pPr>
      <w:bookmarkStart w:id="2" w:name="_GoBack"/>
      <w:bookmarkEnd w:id="2"/>
    </w:p>
    <w:sectPr w:rsidR="0000546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501919" w:rsidRDefault="00501919" w:rsidP="00AE277F">
      <w:r>
        <w:separator/>
      </w:r>
    </w:p>
  </w:endnote>
  <w:endnote w:type="continuationSeparator" w:id="0">
    <w:p w:rsidR="00501919" w:rsidRDefault="00501919" w:rsidP="00AE277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501919" w:rsidRDefault="00501919" w:rsidP="00AE277F">
      <w:r>
        <w:separator/>
      </w:r>
    </w:p>
  </w:footnote>
  <w:footnote w:type="continuationSeparator" w:id="0">
    <w:p w:rsidR="00501919" w:rsidRDefault="00501919" w:rsidP="00AE277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20BB0"/>
    <w:rsid w:val="00005461"/>
    <w:rsid w:val="00182609"/>
    <w:rsid w:val="00420BB0"/>
    <w:rsid w:val="00501919"/>
    <w:rsid w:val="00AE27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54F58D8E-D368-4FD0-98C3-DFF032C5FC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AE277F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rsid w:val="00AE277F"/>
    <w:rPr>
      <w:sz w:val="18"/>
      <w:szCs w:val="18"/>
    </w:rPr>
  </w:style>
  <w:style w:type="paragraph" w:styleId="a4">
    <w:name w:val="footer"/>
    <w:basedOn w:val="a"/>
    <w:link w:val="Char0"/>
    <w:uiPriority w:val="99"/>
    <w:unhideWhenUsed/>
    <w:rsid w:val="00AE277F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rsid w:val="00AE277F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145317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654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138</TotalTime>
  <Pages>1</Pages>
  <Words>25</Words>
  <Characters>148</Characters>
  <Application>Microsoft Office Word</Application>
  <DocSecurity>0</DocSecurity>
  <Lines>1</Lines>
  <Paragraphs>1</Paragraphs>
  <ScaleCrop>false</ScaleCrop>
  <Company>Microsoft</Company>
  <LinksUpToDate>false</LinksUpToDate>
  <CharactersWithSpaces>172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AutoBVT</dc:creator>
  <cp:keywords/>
  <dc:description/>
  <cp:lastModifiedBy>AutoBVT</cp:lastModifiedBy>
  <cp:revision>3</cp:revision>
  <dcterms:created xsi:type="dcterms:W3CDTF">2017-07-14T01:00:00Z</dcterms:created>
  <dcterms:modified xsi:type="dcterms:W3CDTF">2017-07-14T13:01:00Z</dcterms:modified>
</cp:coreProperties>
</file>