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78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64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2021-01-04</w:t>
      </w:r>
      <w:r>
        <w:t xml:space="preserve"> </w:t>
      </w:r>
      <w:r>
        <w:t xml:space="preserve">15:47:17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2021-01-04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Filename:</w:t>
      </w:r>
      <w:r>
        <w:t xml:space="preserve"> </w:t>
      </w:r>
      <w:r>
        <w:t xml:space="preserve">QC_DATA_DOW04055002_Aw_20150831_20160411.csv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DOW04055002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2015-08-31 to 2016-04-11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Water.P.psi, Air.BP.psi, Sensor.Depth.ft,</w:t>
      </w:r>
    </w:p>
    <w:p>
      <w:pPr>
        <w:pStyle w:val="Heading1"/>
      </w:pPr>
      <w:bookmarkStart w:id="21" w:name="data-summary-overall"/>
      <w:r>
        <w:t xml:space="preserve">DATA SUMMARY, OVERALL</w:t>
      </w:r>
      <w:bookmarkEnd w:id="21"/>
    </w:p>
    <w:p>
      <w:pPr>
        <w:pStyle w:val="FirstParagraph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5932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Below are the dates with missing data between the min (2015-08-31) and max(2016-04-11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2" w:name="flags"/>
      <w:r>
        <w:t xml:space="preserve">FLAGS</w:t>
      </w:r>
      <w:bookmarkEnd w:id="22"/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.0"/>
        <w:tblLook w:firstRow="1"/>
        <w:tblCaption w:val="Thresholds, Quick Reference"/>
      </w:tblPr>
      <w:tblGrid>
        <w:gridCol w:w="1292"/>
        <w:gridCol w:w="333"/>
        <w:gridCol w:w="1125"/>
        <w:gridCol w:w="792"/>
        <w:gridCol w:w="1709"/>
        <w:gridCol w:w="2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38 deg C or &lt; -25 deg C</w:t>
            </w:r>
          </w:p>
        </w:tc>
        <w:tc>
          <w:p>
            <w:pPr>
              <w:pStyle w:val="Compact"/>
              <w:jc w:val="left"/>
            </w:pPr>
            <w:r>
              <w:t xml:space="preserve">&gt;= 10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35 deg C or &lt; -23 deg C</w:t>
            </w:r>
          </w:p>
        </w:tc>
        <w:tc>
          <w:p>
            <w:pPr>
              <w:pStyle w:val="Compact"/>
              <w:jc w:val="left"/>
            </w:pPr>
            <w:r>
              <w:t xml:space="preserve">&gt;= 8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17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0.7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16.8 psi or &lt; 13.5 psi</w:t>
            </w:r>
          </w:p>
        </w:tc>
        <w:tc>
          <w:p>
            <w:pPr>
              <w:pStyle w:val="Compact"/>
              <w:jc w:val="left"/>
            </w:pPr>
            <w:r>
              <w:t xml:space="preserve">&gt;= 0.5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15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0.25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14.8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0.15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6 ft or &lt; -1 ft</w:t>
            </w:r>
          </w:p>
        </w:tc>
        <w:tc>
          <w:p>
            <w:pPr>
              <w:pStyle w:val="Compact"/>
              <w:jc w:val="left"/>
            </w:pPr>
            <w:r>
              <w:t xml:space="preserve">&gt;= 5 ft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5 ft or &lt; 0 ft</w:t>
            </w:r>
          </w:p>
        </w:tc>
        <w:tc>
          <w:p>
            <w:pPr>
              <w:pStyle w:val="Compact"/>
              <w:jc w:val="left"/>
            </w:pPr>
            <w:r>
              <w:t xml:space="preserve">&gt;= 3 ft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p>
      <w:pPr>
        <w:pStyle w:val="Heading2"/>
      </w:pPr>
      <w:bookmarkStart w:id="23" w:name="water.temp.c"/>
      <w:r>
        <w:t xml:space="preserve">Water.Temp.C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10774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2"/>
      </w:pPr>
      <w:bookmarkStart w:id="24" w:name="air.temp.c"/>
      <w:r>
        <w:t xml:space="preserve">Air.Temp.C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10786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2"/>
      </w:pPr>
      <w:bookmarkStart w:id="25" w:name="water.p.psi"/>
      <w:r>
        <w:t xml:space="preserve">Water.P.psi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2"/>
      </w:pPr>
      <w:bookmarkStart w:id="26" w:name="air.bp.psi"/>
      <w:r>
        <w:t xml:space="preserve">Air.BP.psi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10767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2"/>
      </w:pPr>
      <w:bookmarkStart w:id="27" w:name="sensor.depth.ft"/>
      <w:r>
        <w:t xml:space="preserve">Sensor.Depth.ft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10745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1"/>
      </w:pPr>
      <w:bookmarkStart w:id="28" w:name="qc-tests-by-parameter"/>
      <w:r>
        <w:t xml:space="preserve">QC TESTS, BY PARAMETER</w:t>
      </w:r>
      <w:bookmarkEnd w:id="28"/>
    </w:p>
    <w:p>
      <w:pPr>
        <w:pStyle w:val="Heading2"/>
      </w:pPr>
      <w:bookmarkStart w:id="29" w:name="qc-tests-water.temp.c"/>
      <w:r>
        <w:t xml:space="preserve">QC TESTS, Water.Temp.C</w:t>
      </w:r>
      <w:bookmarkEnd w:id="29"/>
    </w:p>
    <w:p>
      <w:pPr>
        <w:pStyle w:val="Heading3"/>
      </w:pPr>
      <w:bookmarkStart w:id="30" w:name="flags-1"/>
      <w:r>
        <w:t xml:space="preserve">Flags</w:t>
      </w:r>
      <w:bookmarkEnd w:id="30"/>
    </w:p>
    <w:p>
      <w:pPr>
        <w:pStyle w:val="Heading4"/>
      </w:pPr>
      <w:bookmarkStart w:id="31" w:name="flag-summary-overall-number-of-records."/>
      <w:r>
        <w:t xml:space="preserve">Flag summary, overall number of records.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10774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5932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4"/>
      </w:pPr>
      <w:bookmarkStart w:id="32" w:name="flags-by-qc-test"/>
      <w:r>
        <w:t xml:space="preserve">Flags by QC Test</w:t>
      </w:r>
      <w:bookmarkEnd w:id="32"/>
    </w:p>
    <w:p>
      <w:pPr>
        <w:pStyle w:val="Heading5"/>
      </w:pPr>
      <w:bookmarkStart w:id="33" w:name="flags-gross"/>
      <w:r>
        <w:t xml:space="preserve">Flags, Gross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10793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34" w:name="flags-spike"/>
      <w:r>
        <w:t xml:space="preserve">Flags, Spike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35" w:name="flags-roc"/>
      <w:r>
        <w:t xml:space="preserve">Flags, RoC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10763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36" w:name="flags-flat"/>
      <w:r>
        <w:t xml:space="preserve">Flags, Flat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10807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qc_tests_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qc-tests-air.temp.c"/>
      <w:r>
        <w:t xml:space="preserve">QC TESTS, Air.Temp.C</w:t>
      </w:r>
      <w:bookmarkEnd w:id="38"/>
    </w:p>
    <w:p>
      <w:pPr>
        <w:pStyle w:val="Heading3"/>
      </w:pPr>
      <w:bookmarkStart w:id="39" w:name="flags-2"/>
      <w:r>
        <w:t xml:space="preserve">Flags</w:t>
      </w:r>
      <w:bookmarkEnd w:id="39"/>
    </w:p>
    <w:p>
      <w:pPr>
        <w:pStyle w:val="Heading4"/>
      </w:pPr>
      <w:bookmarkStart w:id="40" w:name="Xcc1d3c6a98cbbecec12aa3a166fec58f4dcb0fc"/>
      <w:r>
        <w:t xml:space="preserve">Flag summary, overall number of records.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10786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5932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4"/>
      </w:pPr>
      <w:bookmarkStart w:id="41" w:name="flags-by-qc-test-1"/>
      <w:r>
        <w:t xml:space="preserve">Flags by QC Test</w:t>
      </w:r>
      <w:bookmarkEnd w:id="41"/>
    </w:p>
    <w:p>
      <w:pPr>
        <w:pStyle w:val="Heading5"/>
      </w:pPr>
      <w:bookmarkStart w:id="42" w:name="flags-gross-1"/>
      <w:r>
        <w:t xml:space="preserve">Flags, Gross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43" w:name="flags-spike-1"/>
      <w:r>
        <w:t xml:space="preserve">Flags, Spike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10757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44" w:name="flags-roc-1"/>
      <w:r>
        <w:t xml:space="preserve">Flags, RoC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10763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45" w:name="flags-flat-1"/>
      <w:r>
        <w:t xml:space="preserve">Flags, Flat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qc_tests_parame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qc-tests-water.p.psi"/>
      <w:r>
        <w:t xml:space="preserve">QC TESTS, Water.P.psi</w:t>
      </w:r>
      <w:bookmarkEnd w:id="47"/>
    </w:p>
    <w:p>
      <w:pPr>
        <w:pStyle w:val="Heading3"/>
      </w:pPr>
      <w:bookmarkStart w:id="48" w:name="flags-3"/>
      <w:r>
        <w:t xml:space="preserve">Flags</w:t>
      </w:r>
      <w:bookmarkEnd w:id="48"/>
    </w:p>
    <w:p>
      <w:pPr>
        <w:pStyle w:val="Heading4"/>
      </w:pPr>
      <w:bookmarkStart w:id="49" w:name="Xa49acb24604087436f6c0540f96cd1ff8b68cb1"/>
      <w:r>
        <w:t xml:space="preserve">Flag summary, overall number of records.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5932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4"/>
      </w:pPr>
      <w:bookmarkStart w:id="50" w:name="flags-by-qc-test-2"/>
      <w:r>
        <w:t xml:space="preserve">Flags by QC Test</w:t>
      </w:r>
      <w:bookmarkEnd w:id="50"/>
    </w:p>
    <w:p>
      <w:pPr>
        <w:pStyle w:val="Heading5"/>
      </w:pPr>
      <w:bookmarkStart w:id="51" w:name="flags-gross-2"/>
      <w:r>
        <w:t xml:space="preserve">Flags, Gross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10793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52" w:name="flags-spike-2"/>
      <w:r>
        <w:t xml:space="preserve">Flags, Spike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10763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53" w:name="flags-roc-2"/>
      <w:r>
        <w:t xml:space="preserve">Flags, RoC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54" w:name="flags-flat-2"/>
      <w:r>
        <w:t xml:space="preserve">Flags, Flat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qc_tests_paramet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qc-tests-air.bp.psi"/>
      <w:r>
        <w:t xml:space="preserve">QC TESTS, Air.BP.psi</w:t>
      </w:r>
      <w:bookmarkEnd w:id="56"/>
    </w:p>
    <w:p>
      <w:pPr>
        <w:pStyle w:val="Heading3"/>
      </w:pPr>
      <w:bookmarkStart w:id="57" w:name="flags-4"/>
      <w:r>
        <w:t xml:space="preserve">Flags</w:t>
      </w:r>
      <w:bookmarkEnd w:id="57"/>
    </w:p>
    <w:p>
      <w:pPr>
        <w:pStyle w:val="Heading4"/>
      </w:pPr>
      <w:bookmarkStart w:id="58" w:name="X26221e9e5edf4a6f5efe965d17a69d3f8e63ee2"/>
      <w:r>
        <w:t xml:space="preserve">Flag summary, overall number of records.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10767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5932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4"/>
      </w:pPr>
      <w:bookmarkStart w:id="59" w:name="flags-by-qc-test-3"/>
      <w:r>
        <w:t xml:space="preserve">Flags by QC Test</w:t>
      </w:r>
      <w:bookmarkEnd w:id="59"/>
    </w:p>
    <w:p>
      <w:pPr>
        <w:pStyle w:val="Heading5"/>
      </w:pPr>
      <w:bookmarkStart w:id="60" w:name="flags-gross-3"/>
      <w:r>
        <w:t xml:space="preserve">Flags, Gross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10793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61" w:name="flags-spike-3"/>
      <w:r>
        <w:t xml:space="preserve">Flags, Spike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10740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62" w:name="flags-roc-3"/>
      <w:r>
        <w:t xml:space="preserve">Flags, RoC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10756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63" w:name="flags-flat-3"/>
      <w:r>
        <w:t xml:space="preserve">Flags, Flat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qc_tests_paramet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qc-tests-sensor.depth.ft"/>
      <w:r>
        <w:t xml:space="preserve">QC TESTS, Sensor.Depth.ft</w:t>
      </w:r>
      <w:bookmarkEnd w:id="65"/>
    </w:p>
    <w:p>
      <w:pPr>
        <w:pStyle w:val="Heading3"/>
      </w:pPr>
      <w:bookmarkStart w:id="66" w:name="flags-5"/>
      <w:r>
        <w:t xml:space="preserve">Flags</w:t>
      </w:r>
      <w:bookmarkEnd w:id="66"/>
    </w:p>
    <w:p>
      <w:pPr>
        <w:pStyle w:val="Heading4"/>
      </w:pPr>
      <w:bookmarkStart w:id="67" w:name="X0148ea2fe1df3e612d3aa69699fd2861022b2c8"/>
      <w:r>
        <w:t xml:space="preserve">Flag summary, overall number of records.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10745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5932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1392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4"/>
      </w:pPr>
      <w:bookmarkStart w:id="68" w:name="flags-by-qc-test-4"/>
      <w:r>
        <w:t xml:space="preserve">Flags by QC Test</w:t>
      </w:r>
      <w:bookmarkEnd w:id="68"/>
    </w:p>
    <w:p>
      <w:pPr>
        <w:pStyle w:val="Heading5"/>
      </w:pPr>
      <w:bookmarkStart w:id="69" w:name="flags-gross-4"/>
      <w:r>
        <w:t xml:space="preserve">Flags, Gross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10777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70" w:name="flags-spike-4"/>
      <w:r>
        <w:t xml:space="preserve">Flags, Spike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10744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71" w:name="flags-roc-4"/>
      <w:r>
        <w:t xml:space="preserve">Flags, RoC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10712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Heading5"/>
      </w:pPr>
      <w:bookmarkStart w:id="72" w:name="flags-flat-4"/>
      <w:r>
        <w:t xml:space="preserve">Flags, Flat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  <w:tc>
          <w:p>
            <w:pPr>
              <w:pStyle w:val="Compact"/>
              <w:jc w:val="right"/>
            </w:pPr>
            <w:r>
              <w:t xml:space="preserve">10825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qc_tests_paramet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lots-multiparameter"/>
      <w:r>
        <w:t xml:space="preserve">PLOTS, MULTIPARAMETER</w:t>
      </w:r>
      <w:bookmarkEnd w:id="7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5" w:name="plot-temperature-air-vs.-water"/>
      <w:r>
        <w:t xml:space="preserve">PLOT, Temperature (Air vs. Water)</w:t>
      </w:r>
      <w:bookmarkEnd w:id="7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plot-sensor-depth-vs.-water-temperature"/>
      <w:r>
        <w:t xml:space="preserve">PLOT, Sensor Depth vs. Water Temperature</w:t>
      </w:r>
      <w:bookmarkEnd w:id="7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DATA_DOW04055002_Aw_20150831_20160411_Report_QC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73" Target="media/rId7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2021-01-04T20:47:27Z</dcterms:created>
  <dcterms:modified xsi:type="dcterms:W3CDTF">2021-01-04T20:47:27Z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2021-01-04 15:47:17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