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C1C96" w14:textId="6CE072C6" w:rsidR="00235E78" w:rsidRPr="004C639E" w:rsidRDefault="005A6810" w:rsidP="004C639E">
      <w:pPr>
        <w:pStyle w:val="NoSpacing"/>
        <w:jc w:val="center"/>
        <w:rPr>
          <w:b/>
          <w:bCs/>
          <w:sz w:val="24"/>
          <w:szCs w:val="24"/>
        </w:rPr>
      </w:pPr>
      <w:r w:rsidRPr="004C639E">
        <w:rPr>
          <w:b/>
          <w:bCs/>
          <w:sz w:val="24"/>
          <w:szCs w:val="24"/>
        </w:rPr>
        <w:t>Status</w:t>
      </w:r>
      <w:r w:rsidR="000B731C">
        <w:rPr>
          <w:b/>
          <w:bCs/>
          <w:sz w:val="24"/>
          <w:szCs w:val="24"/>
        </w:rPr>
        <w:t xml:space="preserve"> v1 (</w:t>
      </w:r>
      <w:r w:rsidR="00975FAC">
        <w:rPr>
          <w:b/>
          <w:bCs/>
          <w:sz w:val="24"/>
          <w:szCs w:val="24"/>
        </w:rPr>
        <w:t>0</w:t>
      </w:r>
      <w:r w:rsidR="000B731C">
        <w:rPr>
          <w:b/>
          <w:bCs/>
          <w:sz w:val="24"/>
          <w:szCs w:val="24"/>
        </w:rPr>
        <w:t>6/1</w:t>
      </w:r>
      <w:r w:rsidR="00767FDB">
        <w:rPr>
          <w:b/>
          <w:bCs/>
          <w:sz w:val="24"/>
          <w:szCs w:val="24"/>
        </w:rPr>
        <w:t>8</w:t>
      </w:r>
      <w:r w:rsidR="000B731C">
        <w:rPr>
          <w:b/>
          <w:bCs/>
          <w:sz w:val="24"/>
          <w:szCs w:val="24"/>
        </w:rPr>
        <w:t>/2021)</w:t>
      </w:r>
    </w:p>
    <w:p w14:paraId="0F1F96D1" w14:textId="77777777" w:rsidR="007F7E00" w:rsidRPr="00592661" w:rsidRDefault="007F7E00" w:rsidP="00592661">
      <w:pPr>
        <w:pStyle w:val="NoSpacing"/>
      </w:pPr>
    </w:p>
    <w:p w14:paraId="54B09CF6" w14:textId="77777777" w:rsidR="00FD79BF" w:rsidRDefault="00FD79BF" w:rsidP="00FD79BF">
      <w:pPr>
        <w:pStyle w:val="NoSpacing"/>
      </w:pPr>
    </w:p>
    <w:p w14:paraId="46711623" w14:textId="4E467642" w:rsidR="00E750F0" w:rsidRPr="00E750F0" w:rsidRDefault="00E750F0" w:rsidP="00FD79BF">
      <w:pPr>
        <w:pStyle w:val="NoSpacing"/>
        <w:rPr>
          <w:b/>
          <w:bCs/>
          <w:u w:val="single"/>
        </w:rPr>
      </w:pPr>
      <w:r w:rsidRPr="00E750F0">
        <w:rPr>
          <w:b/>
          <w:bCs/>
          <w:u w:val="single"/>
        </w:rPr>
        <w:t xml:space="preserve">Who to contact if you have problems or </w:t>
      </w:r>
      <w:proofErr w:type="gramStart"/>
      <w:r w:rsidRPr="00E750F0">
        <w:rPr>
          <w:b/>
          <w:bCs/>
          <w:u w:val="single"/>
        </w:rPr>
        <w:t>comments</w:t>
      </w:r>
      <w:proofErr w:type="gramEnd"/>
    </w:p>
    <w:p w14:paraId="1D9D20C4" w14:textId="2B8CDF12" w:rsidR="00FD79BF" w:rsidRDefault="006523E7" w:rsidP="00FD79BF">
      <w:pPr>
        <w:pStyle w:val="NoSpacing"/>
      </w:pPr>
      <w:r>
        <w:t>This is an open</w:t>
      </w:r>
      <w:r w:rsidR="00975FAC">
        <w:t>-</w:t>
      </w:r>
      <w:r>
        <w:t xml:space="preserve">source, collaborative effort and we welcome your feedback. </w:t>
      </w:r>
      <w:r w:rsidR="00FD79BF">
        <w:t xml:space="preserve">If you encounter problems with the Shiny app and/or have suggestions on ways to further improve it, please contact Erik W. Leppo from Tetra Tech </w:t>
      </w:r>
      <w:r w:rsidR="00FD79BF">
        <w:rPr>
          <w:rStyle w:val="Hyperlink"/>
          <w:rFonts w:cs="AdvOT863180fb"/>
          <w:color w:val="auto"/>
          <w:u w:val="none"/>
        </w:rPr>
        <w:t xml:space="preserve">via email </w:t>
      </w:r>
      <w:r w:rsidR="00FD79BF">
        <w:rPr>
          <w:rFonts w:cs="AdvOT863180fb"/>
          <w:color w:val="000000"/>
        </w:rPr>
        <w:t>(</w:t>
      </w:r>
      <w:hyperlink r:id="rId5" w:history="1">
        <w:r w:rsidR="00FD79BF" w:rsidRPr="00F32B12">
          <w:rPr>
            <w:rStyle w:val="Hyperlink"/>
            <w:rFonts w:cs="AdvOT863180fb"/>
          </w:rPr>
          <w:t>Erik.Leppo@tetratech.com</w:t>
        </w:r>
      </w:hyperlink>
      <w:r w:rsidR="00FD79BF">
        <w:rPr>
          <w:rStyle w:val="Hyperlink"/>
          <w:rFonts w:cs="AdvOT863180fb"/>
        </w:rPr>
        <w:t>)</w:t>
      </w:r>
      <w:r w:rsidR="00FD79BF" w:rsidRPr="00FD79BF">
        <w:rPr>
          <w:rStyle w:val="Hyperlink"/>
          <w:rFonts w:cs="AdvOT863180fb"/>
          <w:color w:val="auto"/>
          <w:u w:val="none"/>
        </w:rPr>
        <w:t xml:space="preserve"> or</w:t>
      </w:r>
      <w:r w:rsidR="00FD79BF">
        <w:rPr>
          <w:rStyle w:val="Hyperlink"/>
          <w:rFonts w:cs="AdvOT863180fb"/>
          <w:color w:val="auto"/>
          <w:u w:val="none"/>
        </w:rPr>
        <w:t xml:space="preserve"> via a post on the </w:t>
      </w:r>
      <w:proofErr w:type="spellStart"/>
      <w:r w:rsidR="00FD79BF">
        <w:rPr>
          <w:rStyle w:val="Hyperlink"/>
          <w:rFonts w:cs="AdvOT863180fb"/>
          <w:color w:val="auto"/>
          <w:u w:val="none"/>
        </w:rPr>
        <w:t>ContDataQC</w:t>
      </w:r>
      <w:proofErr w:type="spellEnd"/>
      <w:r w:rsidR="00FD79BF" w:rsidRPr="00CC7B34">
        <w:t xml:space="preserve"> </w:t>
      </w:r>
      <w:r w:rsidR="00FD79BF" w:rsidRPr="00EC7314">
        <w:t xml:space="preserve">GitHub </w:t>
      </w:r>
      <w:r w:rsidR="00FD79BF">
        <w:t xml:space="preserve">page </w:t>
      </w:r>
      <w:r w:rsidR="00FD79BF" w:rsidRPr="00EC7314">
        <w:t>(</w:t>
      </w:r>
      <w:hyperlink r:id="rId6" w:history="1">
        <w:r w:rsidR="00FD79BF" w:rsidRPr="00EC7314">
          <w:rPr>
            <w:rStyle w:val="Hyperlink"/>
          </w:rPr>
          <w:t>https://github.com/leppott/ContDataQC</w:t>
        </w:r>
      </w:hyperlink>
      <w:r w:rsidR="00975FAC">
        <w:rPr>
          <w:rStyle w:val="Hyperlink"/>
        </w:rPr>
        <w:t>/discussions</w:t>
      </w:r>
      <w:r w:rsidR="00FD79BF" w:rsidRPr="00EC7314">
        <w:rPr>
          <w:rStyle w:val="Hyperlink"/>
        </w:rPr>
        <w:t>)</w:t>
      </w:r>
      <w:r w:rsidR="00FD79BF" w:rsidRPr="00EC7314">
        <w:t xml:space="preserve">. </w:t>
      </w:r>
    </w:p>
    <w:p w14:paraId="5A642002" w14:textId="114373F4" w:rsidR="00FD79BF" w:rsidRDefault="00FD79BF" w:rsidP="00FD79BF">
      <w:pPr>
        <w:pStyle w:val="NoSpacing"/>
      </w:pPr>
    </w:p>
    <w:p w14:paraId="4A011747" w14:textId="51064473" w:rsidR="00E750F0" w:rsidRPr="00E750F0" w:rsidRDefault="00E907EC" w:rsidP="00FD79BF">
      <w:pPr>
        <w:pStyle w:val="NoSpacing"/>
        <w:rPr>
          <w:b/>
          <w:bCs/>
          <w:u w:val="single"/>
        </w:rPr>
      </w:pPr>
      <w:r>
        <w:rPr>
          <w:b/>
          <w:bCs/>
          <w:u w:val="single"/>
        </w:rPr>
        <w:t>Experience to date</w:t>
      </w:r>
    </w:p>
    <w:p w14:paraId="07CBDE7E" w14:textId="5C0CEC7D" w:rsidR="0000182D" w:rsidRDefault="0000182D" w:rsidP="00592661">
      <w:pPr>
        <w:pStyle w:val="NoSpacing"/>
      </w:pPr>
      <w:r>
        <w:t xml:space="preserve">We have been working on and off on the </w:t>
      </w:r>
      <w:proofErr w:type="spellStart"/>
      <w:r>
        <w:t>ContDataQC</w:t>
      </w:r>
      <w:proofErr w:type="spellEnd"/>
      <w:r>
        <w:t xml:space="preserve"> R </w:t>
      </w:r>
      <w:r w:rsidR="00953F41">
        <w:t>package</w:t>
      </w:r>
      <w:r>
        <w:t xml:space="preserve"> </w:t>
      </w:r>
      <w:r w:rsidR="00953F41">
        <w:t xml:space="preserve">and Shiny app </w:t>
      </w:r>
      <w:r>
        <w:t xml:space="preserve">since 2017. Development of the </w:t>
      </w:r>
      <w:proofErr w:type="spellStart"/>
      <w:r>
        <w:t>ContDataQC</w:t>
      </w:r>
      <w:proofErr w:type="spellEnd"/>
      <w:r>
        <w:t xml:space="preserve"> R tools has been funded</w:t>
      </w:r>
      <w:r w:rsidR="00CC7B34">
        <w:t xml:space="preserve"> primarily</w:t>
      </w:r>
      <w:r>
        <w:t xml:space="preserve"> by t</w:t>
      </w:r>
      <w:r w:rsidRPr="00F07C6A">
        <w:t>he United States Environmental Protection Agency (EPA) Office of Research and Development (ORD</w:t>
      </w:r>
      <w:r>
        <w:t xml:space="preserve">) as part of a larger project to </w:t>
      </w:r>
      <w:r w:rsidRPr="00F07C6A">
        <w:t>establish Regional Monitoring Networks (RMNs) for freshwater streams and inland lakes</w:t>
      </w:r>
      <w:r w:rsidR="00550B41">
        <w:t xml:space="preserve">. The </w:t>
      </w:r>
      <w:r w:rsidR="00FD52D5">
        <w:t>l</w:t>
      </w:r>
      <w:r>
        <w:t>ead EPA scientist</w:t>
      </w:r>
      <w:r w:rsidR="00550B41">
        <w:t xml:space="preserve"> on the RMN work is</w:t>
      </w:r>
      <w:r>
        <w:t xml:space="preserve"> Britta Bierwagen</w:t>
      </w:r>
      <w:r w:rsidR="00FD52D5">
        <w:t xml:space="preserve"> (</w:t>
      </w:r>
      <w:hyperlink r:id="rId7" w:history="1">
        <w:r w:rsidR="00FD52D5" w:rsidRPr="00C14E4E">
          <w:rPr>
            <w:rStyle w:val="Hyperlink"/>
          </w:rPr>
          <w:t>bierwagen.britta@epa.gov</w:t>
        </w:r>
      </w:hyperlink>
      <w:r w:rsidRPr="00F07C6A">
        <w:t>).</w:t>
      </w:r>
      <w:r w:rsidR="00CC7B34">
        <w:t xml:space="preserve"> Shane Bowe from the Red Lake Band of Chippewa Indians has also funded parts of its development. </w:t>
      </w:r>
    </w:p>
    <w:p w14:paraId="6EB6A6D4" w14:textId="3F6F6A71" w:rsidR="00470B6B" w:rsidRDefault="00470B6B" w:rsidP="00592661">
      <w:pPr>
        <w:pStyle w:val="NoSpacing"/>
      </w:pPr>
    </w:p>
    <w:p w14:paraId="4FAC8903" w14:textId="3CA48EAA" w:rsidR="00F845E7" w:rsidRDefault="00A620AB" w:rsidP="00592661">
      <w:pPr>
        <w:pStyle w:val="NoSpacing"/>
      </w:pPr>
      <w:r>
        <w:t xml:space="preserve">So far </w:t>
      </w:r>
      <w:proofErr w:type="spellStart"/>
      <w:r>
        <w:t>ContDataQC</w:t>
      </w:r>
      <w:proofErr w:type="spellEnd"/>
      <w:r>
        <w:t xml:space="preserve"> has only been used on continuous data that is being manually downloaded periodically (generally one to three times a year). It has not been used on ‘real-time’ continuous data.</w:t>
      </w:r>
      <w:r w:rsidR="00F845E7">
        <w:t xml:space="preserve"> It was originally developed for sensors deployed in streams at single depths but is now being used on lake sensor array data as well, where sensors are being deployed at multiple, fixed depths at the same site. To date, we have worked primarily with thermal and hydrologic data (the primary variables being collected at RMN sites), but users have expressed interest in using it on other parameters as well. The Shiny app is currently set up to run dissolved oxygen, </w:t>
      </w:r>
      <w:r w:rsidR="00F845E7" w:rsidRPr="00EC7314">
        <w:t>conductivity, pH</w:t>
      </w:r>
      <w:r w:rsidR="00F845E7">
        <w:t xml:space="preserve">, </w:t>
      </w:r>
      <w:proofErr w:type="gramStart"/>
      <w:r w:rsidR="00F845E7">
        <w:t>turbidity</w:t>
      </w:r>
      <w:proofErr w:type="gramEnd"/>
      <w:r w:rsidR="00F845E7">
        <w:t xml:space="preserve"> and chlorophyll-a data but the default QC test thresholds for those parameters will need to be carefully checked and refined.</w:t>
      </w:r>
    </w:p>
    <w:p w14:paraId="3EFABE2C" w14:textId="77777777" w:rsidR="00A620AB" w:rsidRDefault="00A620AB" w:rsidP="00592661">
      <w:pPr>
        <w:pStyle w:val="NoSpacing"/>
      </w:pPr>
    </w:p>
    <w:p w14:paraId="16890468" w14:textId="684C2839" w:rsidR="008D79B7" w:rsidRPr="008D79B7" w:rsidRDefault="008D79B7" w:rsidP="00592661">
      <w:pPr>
        <w:pStyle w:val="NoSpacing"/>
        <w:rPr>
          <w:b/>
          <w:bCs/>
          <w:u w:val="single"/>
        </w:rPr>
      </w:pPr>
      <w:r w:rsidRPr="008D79B7">
        <w:rPr>
          <w:b/>
          <w:bCs/>
          <w:u w:val="single"/>
        </w:rPr>
        <w:t>Plans for 2021-2022</w:t>
      </w:r>
    </w:p>
    <w:p w14:paraId="493D7B2F" w14:textId="714984C4" w:rsidR="00E907EC" w:rsidRDefault="00E907EC" w:rsidP="00E907EC">
      <w:pPr>
        <w:pStyle w:val="NoSpacing"/>
      </w:pPr>
      <w:r>
        <w:t xml:space="preserve">In </w:t>
      </w:r>
      <w:r w:rsidR="006523E7">
        <w:t xml:space="preserve">fall of </w:t>
      </w:r>
      <w:r>
        <w:t xml:space="preserve">2020, a major advancement occurred when we moved the Shiny app to the Tetra Tech Shiny server. This made the app much more accessible to RMN partners and to other outside users as well. EPA is planning to host the </w:t>
      </w:r>
      <w:proofErr w:type="spellStart"/>
      <w:r>
        <w:t>ContDataQC</w:t>
      </w:r>
      <w:proofErr w:type="spellEnd"/>
      <w:r>
        <w:t xml:space="preserve"> Shiny app on an EPA Shiny server as well. We expect this to happen over the coming year.</w:t>
      </w:r>
    </w:p>
    <w:p w14:paraId="62EA153C" w14:textId="77777777" w:rsidR="00E907EC" w:rsidRDefault="00E907EC" w:rsidP="006239C5">
      <w:pPr>
        <w:pStyle w:val="NoSpacing"/>
      </w:pPr>
    </w:p>
    <w:p w14:paraId="7F3F2DB5" w14:textId="3B875C34" w:rsidR="006239C5" w:rsidRDefault="00E907EC" w:rsidP="006239C5">
      <w:pPr>
        <w:pStyle w:val="NoSpacing"/>
      </w:pPr>
      <w:r>
        <w:t>We</w:t>
      </w:r>
      <w:r w:rsidR="006239C5">
        <w:t xml:space="preserve"> </w:t>
      </w:r>
      <w:r w:rsidR="00550B41">
        <w:t>aren’t planning</w:t>
      </w:r>
      <w:r w:rsidR="006239C5">
        <w:t xml:space="preserve"> to make any major changes to the main functions</w:t>
      </w:r>
      <w:r w:rsidR="00550B41">
        <w:t xml:space="preserve"> in</w:t>
      </w:r>
      <w:r w:rsidR="006239C5">
        <w:t xml:space="preserve"> </w:t>
      </w:r>
      <w:proofErr w:type="spellStart"/>
      <w:r w:rsidR="006239C5">
        <w:t>ContDataQC</w:t>
      </w:r>
      <w:proofErr w:type="spellEnd"/>
      <w:r w:rsidR="006239C5">
        <w:t xml:space="preserve"> but will continue to work on the items</w:t>
      </w:r>
      <w:r w:rsidR="00FD79BF">
        <w:t xml:space="preserve"> below</w:t>
      </w:r>
      <w:r w:rsidR="006239C5">
        <w:t xml:space="preserve"> as resources permit</w:t>
      </w:r>
      <w:r w:rsidR="00FD79BF">
        <w:t>. We’ll also be shifting our focus more to data summary and visualization</w:t>
      </w:r>
      <w:r>
        <w:t>, for which we are</w:t>
      </w:r>
      <w:r w:rsidR="00FD79BF">
        <w:t xml:space="preserve"> developing separate R packages and Shiny apps (</w:t>
      </w:r>
      <w:r>
        <w:t xml:space="preserve">for more information, </w:t>
      </w:r>
      <w:r w:rsidR="00FD79BF">
        <w:t xml:space="preserve">see </w:t>
      </w:r>
      <w:r w:rsidR="00FA0655">
        <w:t>bottom of page</w:t>
      </w:r>
      <w:r w:rsidR="00FD79BF">
        <w:t>).</w:t>
      </w:r>
    </w:p>
    <w:p w14:paraId="79077115" w14:textId="2D8A2BCA" w:rsidR="00FA0655" w:rsidRDefault="00FA0655" w:rsidP="006239C5">
      <w:pPr>
        <w:pStyle w:val="NoSpacing"/>
      </w:pPr>
    </w:p>
    <w:p w14:paraId="28BEB349" w14:textId="46BCC7D1" w:rsidR="00FA0655" w:rsidRDefault="00FA0655" w:rsidP="006239C5">
      <w:pPr>
        <w:pStyle w:val="NoSpacing"/>
      </w:pPr>
      <w:r>
        <w:t xml:space="preserve">Here are the </w:t>
      </w:r>
      <w:proofErr w:type="spellStart"/>
      <w:r>
        <w:t>ContDataQC</w:t>
      </w:r>
      <w:proofErr w:type="spellEnd"/>
      <w:r>
        <w:t xml:space="preserve"> items we’re currently working on -</w:t>
      </w:r>
    </w:p>
    <w:p w14:paraId="0A3FB0B1" w14:textId="578D5C5E" w:rsidR="006239C5" w:rsidRDefault="00550B41" w:rsidP="006239C5">
      <w:pPr>
        <w:pStyle w:val="NoSpacing"/>
        <w:numPr>
          <w:ilvl w:val="0"/>
          <w:numId w:val="4"/>
        </w:numPr>
      </w:pPr>
      <w:r>
        <w:t>Improving</w:t>
      </w:r>
      <w:r w:rsidR="006239C5">
        <w:t xml:space="preserve"> the instructional materials</w:t>
      </w:r>
    </w:p>
    <w:p w14:paraId="2BFCA707" w14:textId="1D904D94" w:rsidR="006239C5" w:rsidRDefault="00550B41" w:rsidP="006239C5">
      <w:pPr>
        <w:pStyle w:val="NoSpacing"/>
        <w:numPr>
          <w:ilvl w:val="0"/>
          <w:numId w:val="4"/>
        </w:numPr>
      </w:pPr>
      <w:r>
        <w:t>Refining</w:t>
      </w:r>
      <w:r w:rsidR="006239C5">
        <w:t xml:space="preserve"> the QC test thresholds, not just for temperature and hydrology (the primary </w:t>
      </w:r>
      <w:r>
        <w:t>variables being collected at</w:t>
      </w:r>
      <w:r w:rsidR="006239C5">
        <w:t xml:space="preserve"> RMN sites), but also for </w:t>
      </w:r>
      <w:r>
        <w:t xml:space="preserve">dissolved oxygen, </w:t>
      </w:r>
      <w:r w:rsidR="00FD52D5" w:rsidRPr="00EC7314">
        <w:t xml:space="preserve">conductivity, </w:t>
      </w:r>
      <w:proofErr w:type="gramStart"/>
      <w:r w:rsidR="00FD52D5" w:rsidRPr="00EC7314">
        <w:t>pH</w:t>
      </w:r>
      <w:proofErr w:type="gramEnd"/>
      <w:r>
        <w:t xml:space="preserve"> and</w:t>
      </w:r>
      <w:r w:rsidR="00FD52D5" w:rsidRPr="00EC7314">
        <w:t xml:space="preserve"> turbidity</w:t>
      </w:r>
      <w:r>
        <w:t xml:space="preserve">. </w:t>
      </w:r>
    </w:p>
    <w:p w14:paraId="418EE244" w14:textId="4B33FBB8" w:rsidR="00FA0655" w:rsidRDefault="00550B41" w:rsidP="00592661">
      <w:pPr>
        <w:pStyle w:val="NoSpacing"/>
        <w:numPr>
          <w:ilvl w:val="0"/>
          <w:numId w:val="4"/>
        </w:numPr>
      </w:pPr>
      <w:r>
        <w:t xml:space="preserve">Gaining a better </w:t>
      </w:r>
      <w:r w:rsidR="006239C5">
        <w:t>understand</w:t>
      </w:r>
      <w:r>
        <w:t>ing of</w:t>
      </w:r>
      <w:r w:rsidR="006239C5">
        <w:t xml:space="preserve"> the most common QC issues being encountered</w:t>
      </w:r>
      <w:r w:rsidR="00FA0655">
        <w:t xml:space="preserve"> and</w:t>
      </w:r>
      <w:r w:rsidR="006239C5">
        <w:t xml:space="preserve"> how to best </w:t>
      </w:r>
      <w:r w:rsidR="00FA0655">
        <w:t xml:space="preserve">detect and </w:t>
      </w:r>
      <w:r w:rsidR="006239C5">
        <w:t>address (or potentially prevent) those issues</w:t>
      </w:r>
      <w:r w:rsidR="00FA0655">
        <w:t>.</w:t>
      </w:r>
    </w:p>
    <w:p w14:paraId="1C0FE5B9" w14:textId="6661E548" w:rsidR="00F16567" w:rsidRPr="00592661" w:rsidRDefault="00FA0655" w:rsidP="00F16567">
      <w:pPr>
        <w:pStyle w:val="NoSpacing"/>
        <w:numPr>
          <w:ilvl w:val="0"/>
          <w:numId w:val="4"/>
        </w:numPr>
      </w:pPr>
      <w:r>
        <w:t>Improving</w:t>
      </w:r>
      <w:r w:rsidR="00F16567">
        <w:t xml:space="preserve"> guidance </w:t>
      </w:r>
      <w:r>
        <w:t>on</w:t>
      </w:r>
      <w:r w:rsidR="00F16567">
        <w:t xml:space="preserve"> addressing errors and flagged data points</w:t>
      </w:r>
      <w:r>
        <w:t xml:space="preserve"> and documenting corrections and metadata.</w:t>
      </w:r>
    </w:p>
    <w:p w14:paraId="5A626EF7" w14:textId="67F307CA" w:rsidR="00F16567" w:rsidRDefault="00F16567" w:rsidP="00592661">
      <w:pPr>
        <w:pStyle w:val="NoSpacing"/>
      </w:pPr>
    </w:p>
    <w:p w14:paraId="7D94AC7A" w14:textId="33E57B17" w:rsidR="00FD79BF" w:rsidRDefault="00530C53" w:rsidP="00FD79BF">
      <w:pPr>
        <w:pStyle w:val="NoSpacing"/>
      </w:pPr>
      <w:proofErr w:type="spellStart"/>
      <w:r>
        <w:t>C</w:t>
      </w:r>
      <w:r w:rsidR="00F845E7">
        <w:t>ontDataQC</w:t>
      </w:r>
      <w:proofErr w:type="spellEnd"/>
      <w:r w:rsidR="00FD79BF">
        <w:t xml:space="preserve"> ‘wish list’ items </w:t>
      </w:r>
      <w:r w:rsidR="00F845E7" w:rsidRPr="00592661">
        <w:t>(</w:t>
      </w:r>
      <w:r>
        <w:t xml:space="preserve">that we lack funding to address but will tackle if </w:t>
      </w:r>
      <w:r w:rsidR="00F845E7" w:rsidRPr="00592661">
        <w:t>resources permit)</w:t>
      </w:r>
      <w:r w:rsidR="00F845E7">
        <w:t xml:space="preserve"> </w:t>
      </w:r>
      <w:r w:rsidR="00FA0655">
        <w:t>-</w:t>
      </w:r>
      <w:r w:rsidR="00FD79BF">
        <w:t xml:space="preserve"> </w:t>
      </w:r>
    </w:p>
    <w:p w14:paraId="6B00315E" w14:textId="46A5B534" w:rsidR="00CC7B34" w:rsidRDefault="00CC7B34" w:rsidP="00592661">
      <w:pPr>
        <w:pStyle w:val="NoSpacing"/>
      </w:pPr>
    </w:p>
    <w:p w14:paraId="522476BD" w14:textId="77777777" w:rsidR="00F845E7" w:rsidRDefault="00CC7B34" w:rsidP="00CC7B34">
      <w:pPr>
        <w:pStyle w:val="NoSpacing"/>
        <w:numPr>
          <w:ilvl w:val="0"/>
          <w:numId w:val="3"/>
        </w:numPr>
      </w:pPr>
      <w:r w:rsidRPr="00CC7B34">
        <w:t>Automated accuracy check</w:t>
      </w:r>
    </w:p>
    <w:p w14:paraId="4DA0C427" w14:textId="6AA00240" w:rsidR="00CC7B34" w:rsidRPr="00CC7B34" w:rsidRDefault="00D04BF9" w:rsidP="00F845E7">
      <w:pPr>
        <w:pStyle w:val="NoSpacing"/>
        <w:numPr>
          <w:ilvl w:val="1"/>
          <w:numId w:val="3"/>
        </w:numPr>
      </w:pPr>
      <w:r>
        <w:t>U</w:t>
      </w:r>
      <w:r w:rsidR="00530C53">
        <w:t xml:space="preserve">sers </w:t>
      </w:r>
      <w:r>
        <w:t>would</w:t>
      </w:r>
      <w:r w:rsidR="00530C53">
        <w:t xml:space="preserve"> u</w:t>
      </w:r>
      <w:r w:rsidR="00CC7B34" w:rsidRPr="00CC7B34">
        <w:t xml:space="preserve">pload </w:t>
      </w:r>
      <w:r w:rsidR="00F845E7">
        <w:t>in-situ</w:t>
      </w:r>
      <w:r w:rsidR="00CC7B34" w:rsidRPr="00CC7B34">
        <w:t xml:space="preserve"> files </w:t>
      </w:r>
      <w:r w:rsidR="00B72485">
        <w:t>and</w:t>
      </w:r>
      <w:r w:rsidR="00F845E7">
        <w:t xml:space="preserve"> </w:t>
      </w:r>
      <w:r w:rsidR="00530C53">
        <w:t xml:space="preserve">the R code would </w:t>
      </w:r>
      <w:r w:rsidR="00CC7B34" w:rsidRPr="00CC7B34">
        <w:t>automatically match the</w:t>
      </w:r>
      <w:r w:rsidR="00F845E7">
        <w:t xml:space="preserve"> in-situ measurements</w:t>
      </w:r>
      <w:r w:rsidR="00CC7B34" w:rsidRPr="00CC7B34">
        <w:t xml:space="preserve"> with the closest sensor measurement</w:t>
      </w:r>
      <w:r w:rsidR="00530C53">
        <w:t>, c</w:t>
      </w:r>
      <w:r w:rsidR="00CC7B34" w:rsidRPr="00CC7B34">
        <w:t>alculate</w:t>
      </w:r>
      <w:r w:rsidR="00F845E7">
        <w:t xml:space="preserve"> </w:t>
      </w:r>
      <w:r w:rsidR="00CC7B34" w:rsidRPr="00CC7B34">
        <w:t>the difference</w:t>
      </w:r>
      <w:r w:rsidR="00F845E7">
        <w:t xml:space="preserve"> between the two measurements</w:t>
      </w:r>
      <w:r w:rsidR="00530C53">
        <w:t xml:space="preserve"> and</w:t>
      </w:r>
      <w:r w:rsidR="00F845E7">
        <w:t xml:space="preserve"> report whether </w:t>
      </w:r>
      <w:r w:rsidR="00530C53">
        <w:t>the sensor is meeting</w:t>
      </w:r>
      <w:r w:rsidR="00F845E7">
        <w:t xml:space="preserve"> accuracy specs</w:t>
      </w:r>
      <w:r w:rsidR="00530C53">
        <w:t>.</w:t>
      </w:r>
    </w:p>
    <w:p w14:paraId="25786A00" w14:textId="77777777" w:rsidR="008D79B7" w:rsidRDefault="00CC7B34" w:rsidP="00CC7B34">
      <w:pPr>
        <w:pStyle w:val="NoSpacing"/>
        <w:numPr>
          <w:ilvl w:val="0"/>
          <w:numId w:val="3"/>
        </w:numPr>
      </w:pPr>
      <w:r w:rsidRPr="00CC7B34">
        <w:t>W</w:t>
      </w:r>
      <w:r w:rsidR="00F845E7">
        <w:t>eather</w:t>
      </w:r>
      <w:r w:rsidRPr="00CC7B34">
        <w:t xml:space="preserve"> station check </w:t>
      </w:r>
    </w:p>
    <w:p w14:paraId="2B91DB85" w14:textId="2528B73C" w:rsidR="00CC7B34" w:rsidRPr="00CC7B34" w:rsidRDefault="007E3DA0" w:rsidP="008D79B7">
      <w:pPr>
        <w:pStyle w:val="NoSpacing"/>
        <w:numPr>
          <w:ilvl w:val="1"/>
          <w:numId w:val="3"/>
        </w:numPr>
      </w:pPr>
      <w:r>
        <w:t xml:space="preserve">Users would </w:t>
      </w:r>
      <w:r w:rsidR="00530C53">
        <w:t>u</w:t>
      </w:r>
      <w:r w:rsidR="00CC7B34" w:rsidRPr="00CC7B34">
        <w:t xml:space="preserve">pload </w:t>
      </w:r>
      <w:r w:rsidR="008D79B7">
        <w:t>weather</w:t>
      </w:r>
      <w:r w:rsidR="00CC7B34" w:rsidRPr="00CC7B34">
        <w:t xml:space="preserve"> station </w:t>
      </w:r>
      <w:r w:rsidR="008D79B7">
        <w:t>data</w:t>
      </w:r>
      <w:r>
        <w:t xml:space="preserve"> and</w:t>
      </w:r>
      <w:r w:rsidR="008D79B7">
        <w:t xml:space="preserve"> </w:t>
      </w:r>
      <w:r w:rsidR="00530C53">
        <w:t xml:space="preserve">the R code would </w:t>
      </w:r>
      <w:r w:rsidR="00CC7B34" w:rsidRPr="00CC7B34">
        <w:t xml:space="preserve">match </w:t>
      </w:r>
      <w:r w:rsidR="00530C53">
        <w:t>the measurements with</w:t>
      </w:r>
      <w:r w:rsidR="00CC7B34" w:rsidRPr="00CC7B34">
        <w:t xml:space="preserve"> </w:t>
      </w:r>
      <w:r>
        <w:t xml:space="preserve">the sensor data, generate time series plots in which the measurements are overlaid on one another, and generate </w:t>
      </w:r>
      <w:r w:rsidR="008D79B7">
        <w:t>some basic statistical measures</w:t>
      </w:r>
      <w:r>
        <w:t xml:space="preserve"> to compare the two sets of data.</w:t>
      </w:r>
    </w:p>
    <w:p w14:paraId="0C88E199" w14:textId="6468FF9A" w:rsidR="008D79B7" w:rsidRDefault="00CC7B34" w:rsidP="00CC7B34">
      <w:pPr>
        <w:pStyle w:val="NoSpacing"/>
        <w:numPr>
          <w:ilvl w:val="0"/>
          <w:numId w:val="3"/>
        </w:numPr>
      </w:pPr>
      <w:r w:rsidRPr="00CC7B34">
        <w:t>Daily range check (</w:t>
      </w:r>
      <w:proofErr w:type="gramStart"/>
      <w:r w:rsidRPr="00CC7B34">
        <w:t>max-min</w:t>
      </w:r>
      <w:proofErr w:type="gramEnd"/>
      <w:r w:rsidRPr="00CC7B34">
        <w:t>)</w:t>
      </w:r>
    </w:p>
    <w:p w14:paraId="159F3E82" w14:textId="65A98344" w:rsidR="00CC7B34" w:rsidRPr="00CC7B34" w:rsidRDefault="008D79B7" w:rsidP="008D79B7">
      <w:pPr>
        <w:pStyle w:val="NoSpacing"/>
        <w:numPr>
          <w:ilvl w:val="1"/>
          <w:numId w:val="3"/>
        </w:numPr>
      </w:pPr>
      <w:r>
        <w:t>This QC check i</w:t>
      </w:r>
      <w:r w:rsidR="00CC7B34" w:rsidRPr="00CC7B34">
        <w:t xml:space="preserve">s used by the USFS </w:t>
      </w:r>
      <w:proofErr w:type="spellStart"/>
      <w:r w:rsidR="00CC7B34" w:rsidRPr="00CC7B34">
        <w:t>NorWeST</w:t>
      </w:r>
      <w:proofErr w:type="spellEnd"/>
      <w:r w:rsidR="00CC7B34" w:rsidRPr="00CC7B34">
        <w:t xml:space="preserve"> </w:t>
      </w:r>
      <w:r w:rsidR="007E3DA0">
        <w:t xml:space="preserve">temperature sensor </w:t>
      </w:r>
      <w:r w:rsidR="00CC7B34" w:rsidRPr="00CC7B34">
        <w:t xml:space="preserve">network. </w:t>
      </w:r>
      <w:r>
        <w:t xml:space="preserve">It </w:t>
      </w:r>
      <w:r w:rsidR="007E3DA0">
        <w:t>w</w:t>
      </w:r>
      <w:r>
        <w:t xml:space="preserve">ould be added </w:t>
      </w:r>
      <w:r w:rsidR="00CC7B34" w:rsidRPr="00CC7B34">
        <w:t>in as a new function.</w:t>
      </w:r>
    </w:p>
    <w:p w14:paraId="1F1E798E" w14:textId="77777777" w:rsidR="008D79B7" w:rsidRDefault="00CC7B34" w:rsidP="00CC7B34">
      <w:pPr>
        <w:pStyle w:val="NoSpacing"/>
        <w:numPr>
          <w:ilvl w:val="0"/>
          <w:numId w:val="3"/>
        </w:numPr>
      </w:pPr>
      <w:r w:rsidRPr="00CC7B34">
        <w:t>‘Transition’ check</w:t>
      </w:r>
    </w:p>
    <w:p w14:paraId="192DB5C1" w14:textId="35F4C135" w:rsidR="00CC7B34" w:rsidRPr="00CC7B34" w:rsidRDefault="008D79B7" w:rsidP="008D79B7">
      <w:pPr>
        <w:pStyle w:val="NoSpacing"/>
        <w:numPr>
          <w:ilvl w:val="1"/>
          <w:numId w:val="3"/>
        </w:numPr>
      </w:pPr>
      <w:r>
        <w:t xml:space="preserve">We’re </w:t>
      </w:r>
      <w:r w:rsidR="00CC7B34" w:rsidRPr="00CC7B34">
        <w:t>finding most errors concentrated around the times when the sensors are</w:t>
      </w:r>
      <w:r>
        <w:t xml:space="preserve"> being</w:t>
      </w:r>
      <w:r w:rsidR="00CC7B34" w:rsidRPr="00CC7B34">
        <w:t xml:space="preserve"> taken out of position for </w:t>
      </w:r>
      <w:r>
        <w:t xml:space="preserve">data </w:t>
      </w:r>
      <w:r w:rsidR="00CC7B34" w:rsidRPr="00CC7B34">
        <w:t>download</w:t>
      </w:r>
      <w:r>
        <w:t xml:space="preserve">. </w:t>
      </w:r>
      <w:r w:rsidR="00CC7B34" w:rsidRPr="00CC7B34">
        <w:t>If you’re</w:t>
      </w:r>
      <w:r>
        <w:t xml:space="preserve"> only</w:t>
      </w:r>
      <w:r w:rsidR="00CC7B34" w:rsidRPr="00CC7B34">
        <w:t xml:space="preserve"> </w:t>
      </w:r>
      <w:proofErr w:type="spellStart"/>
      <w:r w:rsidR="00CC7B34" w:rsidRPr="00CC7B34">
        <w:t>QCing</w:t>
      </w:r>
      <w:proofErr w:type="spellEnd"/>
      <w:r w:rsidR="00CC7B34" w:rsidRPr="00CC7B34">
        <w:t xml:space="preserve"> individual files after each download, you’re not evaluating the transition between </w:t>
      </w:r>
      <w:r>
        <w:t xml:space="preserve">data from </w:t>
      </w:r>
      <w:r w:rsidR="00CC7B34" w:rsidRPr="00CC7B34">
        <w:t xml:space="preserve">the previous file and the new file. This check would </w:t>
      </w:r>
      <w:r w:rsidR="007E3DA0">
        <w:t xml:space="preserve">bring in </w:t>
      </w:r>
      <w:r w:rsidR="00CC7B34" w:rsidRPr="00CC7B34">
        <w:t xml:space="preserve">data from 1-2 days prior to the start time of the </w:t>
      </w:r>
      <w:r w:rsidR="007E3DA0">
        <w:t xml:space="preserve">file being evaluated and alert users to </w:t>
      </w:r>
      <w:r w:rsidR="005867B2">
        <w:t>data points that need to be trimmed.</w:t>
      </w:r>
    </w:p>
    <w:p w14:paraId="1F8541E8" w14:textId="121312D2" w:rsidR="008D79B7" w:rsidRDefault="008D79B7" w:rsidP="00CC7B34">
      <w:pPr>
        <w:pStyle w:val="NoSpacing"/>
        <w:numPr>
          <w:ilvl w:val="0"/>
          <w:numId w:val="3"/>
        </w:numPr>
      </w:pPr>
      <w:r>
        <w:t>Automatic adjustments to</w:t>
      </w:r>
      <w:r w:rsidR="005867B2">
        <w:t xml:space="preserve"> gross limit</w:t>
      </w:r>
      <w:r>
        <w:t xml:space="preserve"> QC test thresholds </w:t>
      </w:r>
      <w:r w:rsidR="005867B2">
        <w:t>based on</w:t>
      </w:r>
      <w:r>
        <w:t xml:space="preserve"> </w:t>
      </w:r>
      <w:r w:rsidR="00CC7B34" w:rsidRPr="00CC7B34">
        <w:t>season and depth</w:t>
      </w:r>
    </w:p>
    <w:p w14:paraId="657F9D38" w14:textId="1E080BC7" w:rsidR="005867B2" w:rsidRDefault="005867B2" w:rsidP="008D79B7">
      <w:pPr>
        <w:pStyle w:val="NoSpacing"/>
        <w:numPr>
          <w:ilvl w:val="1"/>
          <w:numId w:val="3"/>
        </w:numPr>
      </w:pPr>
      <w:r>
        <w:t xml:space="preserve">Right </w:t>
      </w:r>
      <w:proofErr w:type="gramStart"/>
      <w:r>
        <w:t>now</w:t>
      </w:r>
      <w:proofErr w:type="gramEnd"/>
      <w:r w:rsidR="00E854CD">
        <w:t xml:space="preserve"> the gross limit QC test is pretty limited because it doesn’t capture seasonal difference</w:t>
      </w:r>
      <w:r w:rsidR="00306002">
        <w:t>s</w:t>
      </w:r>
      <w:r w:rsidR="00E854CD">
        <w:t xml:space="preserve"> without </w:t>
      </w:r>
      <w:r w:rsidR="00306002">
        <w:t xml:space="preserve">the user creating multiple customized configuration files (and then the user would need to break up the input files for each time period). We’d like to figure out a way to have the R code automatically adjust the upper and lower gross limit thresholds based on seasonal considerations, and for lakes, for it to also make adjustments to gross limit thresholds based on depth.  </w:t>
      </w:r>
    </w:p>
    <w:p w14:paraId="731AF824" w14:textId="62262F82" w:rsidR="007E3DA0" w:rsidRDefault="007E3DA0" w:rsidP="007E3DA0">
      <w:pPr>
        <w:pStyle w:val="NoSpacing"/>
        <w:numPr>
          <w:ilvl w:val="0"/>
          <w:numId w:val="3"/>
        </w:numPr>
      </w:pPr>
      <w:r>
        <w:t>Drift correction</w:t>
      </w:r>
    </w:p>
    <w:p w14:paraId="5051A342" w14:textId="54D0B699" w:rsidR="00CC7B34" w:rsidRDefault="005867B2" w:rsidP="003D1625">
      <w:pPr>
        <w:pStyle w:val="NoSpacing"/>
        <w:numPr>
          <w:ilvl w:val="1"/>
          <w:numId w:val="3"/>
        </w:numPr>
      </w:pPr>
      <w:r>
        <w:t xml:space="preserve">We’d add a feature that automates drift corrections. </w:t>
      </w:r>
    </w:p>
    <w:p w14:paraId="70026C51" w14:textId="28025284" w:rsidR="00FD79BF" w:rsidRDefault="00FD79BF" w:rsidP="00CC7B34">
      <w:pPr>
        <w:pStyle w:val="NoSpacing"/>
      </w:pPr>
    </w:p>
    <w:p w14:paraId="1C481C6C" w14:textId="77777777" w:rsidR="00FD79BF" w:rsidRPr="008D79B7" w:rsidRDefault="00FD79BF" w:rsidP="00FD79BF">
      <w:pPr>
        <w:pStyle w:val="NoSpacing"/>
        <w:rPr>
          <w:b/>
          <w:bCs/>
          <w:u w:val="single"/>
        </w:rPr>
      </w:pPr>
      <w:r w:rsidRPr="008D79B7">
        <w:rPr>
          <w:b/>
          <w:bCs/>
          <w:u w:val="single"/>
        </w:rPr>
        <w:t>Other R packages and Shiny apps that may be of interest</w:t>
      </w:r>
    </w:p>
    <w:p w14:paraId="697EFCD4" w14:textId="4A634188" w:rsidR="00DD1666" w:rsidRDefault="005867B2" w:rsidP="00FD79BF">
      <w:pPr>
        <w:pStyle w:val="NoSpacing"/>
      </w:pPr>
      <w:r>
        <w:t xml:space="preserve">Tim Martin from Minnesota DNR </w:t>
      </w:r>
      <w:r w:rsidR="00DD1666">
        <w:t>(</w:t>
      </w:r>
      <w:hyperlink r:id="rId8" w:history="1">
        <w:r w:rsidR="00DD1666" w:rsidRPr="00C14E4E">
          <w:rPr>
            <w:rStyle w:val="Hyperlink"/>
          </w:rPr>
          <w:t>tim.martin@state.mn.us</w:t>
        </w:r>
      </w:hyperlink>
      <w:r w:rsidR="00DD1666">
        <w:t>) has been a great collaborator and</w:t>
      </w:r>
      <w:r>
        <w:t xml:space="preserve"> has developed</w:t>
      </w:r>
      <w:r w:rsidR="00DD1666">
        <w:t xml:space="preserve"> a QC app that includes the </w:t>
      </w:r>
      <w:proofErr w:type="spellStart"/>
      <w:r w:rsidR="00DD1666">
        <w:t>ContData</w:t>
      </w:r>
      <w:proofErr w:type="spellEnd"/>
      <w:r w:rsidR="00DD1666">
        <w:t xml:space="preserve"> QC flag tests as well as some other features (including an interactive</w:t>
      </w:r>
      <w:r w:rsidR="002464AA">
        <w:t xml:space="preserve"> plot in which data points are color-coded based on flags and the user can add or remove flags). The app is currently being hosted on the Tetra Tech Shiny server - </w:t>
      </w:r>
    </w:p>
    <w:p w14:paraId="0E435358" w14:textId="77777777" w:rsidR="002464AA" w:rsidRPr="002464AA" w:rsidRDefault="00767FDB" w:rsidP="002464AA">
      <w:pPr>
        <w:pStyle w:val="NoSpacing"/>
      </w:pPr>
      <w:hyperlink r:id="rId9" w:history="1">
        <w:r w:rsidR="002464AA" w:rsidRPr="002464AA">
          <w:rPr>
            <w:rStyle w:val="Hyperlink"/>
          </w:rPr>
          <w:t>https://tetratech-wtr-wne.shinyapps.io/logger_processing/</w:t>
        </w:r>
      </w:hyperlink>
    </w:p>
    <w:p w14:paraId="47E117B5" w14:textId="33062BAB" w:rsidR="002464AA" w:rsidRPr="002464AA" w:rsidRDefault="002464AA" w:rsidP="002464AA">
      <w:pPr>
        <w:pStyle w:val="NoSpacing"/>
      </w:pPr>
      <w:r>
        <w:t>If you use the app, Tim welcomes your feedback!</w:t>
      </w:r>
    </w:p>
    <w:p w14:paraId="49B6C137" w14:textId="031F2A1C" w:rsidR="002464AA" w:rsidRDefault="002464AA" w:rsidP="00FD79BF">
      <w:pPr>
        <w:pStyle w:val="NoSpacing"/>
      </w:pPr>
    </w:p>
    <w:p w14:paraId="6D90D55C" w14:textId="4FD97D9E" w:rsidR="002464AA" w:rsidRPr="002464AA" w:rsidRDefault="002464AA" w:rsidP="002464AA">
      <w:pPr>
        <w:pStyle w:val="NoSpacing"/>
      </w:pPr>
      <w:r>
        <w:t xml:space="preserve">For summary and visualization of continuous lake data, we’re actively working on </w:t>
      </w:r>
      <w:proofErr w:type="spellStart"/>
      <w:r w:rsidRPr="002464AA">
        <w:t>LakeMonitoR</w:t>
      </w:r>
      <w:proofErr w:type="spellEnd"/>
      <w:r>
        <w:t xml:space="preserve"> -</w:t>
      </w:r>
    </w:p>
    <w:p w14:paraId="5123470D" w14:textId="59D3113B" w:rsidR="00975FAC" w:rsidRPr="002464AA" w:rsidRDefault="002464AA" w:rsidP="002464AA">
      <w:pPr>
        <w:pStyle w:val="NoSpacing"/>
      </w:pPr>
      <w:r w:rsidRPr="002464AA">
        <w:t xml:space="preserve">R package - </w:t>
      </w:r>
      <w:hyperlink r:id="rId10" w:history="1">
        <w:r w:rsidR="00975FAC" w:rsidRPr="00685B71">
          <w:rPr>
            <w:rStyle w:val="Hyperlink"/>
          </w:rPr>
          <w:t>https://leppott.github.io/LakeMonitoR/</w:t>
        </w:r>
      </w:hyperlink>
    </w:p>
    <w:p w14:paraId="48360158" w14:textId="77777777" w:rsidR="002464AA" w:rsidRPr="002464AA" w:rsidRDefault="002464AA" w:rsidP="002464AA">
      <w:pPr>
        <w:pStyle w:val="NoSpacing"/>
      </w:pPr>
      <w:r w:rsidRPr="002464AA">
        <w:t xml:space="preserve">Shiny app - </w:t>
      </w:r>
      <w:hyperlink r:id="rId11" w:history="1">
        <w:r w:rsidRPr="002464AA">
          <w:rPr>
            <w:rStyle w:val="Hyperlink"/>
          </w:rPr>
          <w:t>https://tetratech-wtr-wne.shinyapps.io/LakeMonitoR/</w:t>
        </w:r>
      </w:hyperlink>
    </w:p>
    <w:p w14:paraId="0FA037D1" w14:textId="68FF9C19" w:rsidR="006523E7" w:rsidRDefault="002464AA" w:rsidP="00FD79BF">
      <w:pPr>
        <w:pStyle w:val="NoSpacing"/>
      </w:pPr>
      <w:r>
        <w:t>This work is being funded by Shane Bowe from the Red Lake Band of Chippewa Indians (via a BIA grant) and EPA ORD.</w:t>
      </w:r>
    </w:p>
    <w:p w14:paraId="3114546F" w14:textId="73F7E8A2" w:rsidR="002464AA" w:rsidRDefault="002464AA" w:rsidP="00FD79BF">
      <w:pPr>
        <w:pStyle w:val="NoSpacing"/>
      </w:pPr>
    </w:p>
    <w:p w14:paraId="08A4858B" w14:textId="1DEBCF45" w:rsidR="002464AA" w:rsidRDefault="002464AA" w:rsidP="00FD79BF">
      <w:pPr>
        <w:pStyle w:val="NoSpacing"/>
      </w:pPr>
      <w:r>
        <w:t xml:space="preserve">Over the coming year, we’ll also be working on new tools for summarizing and visualizing the stream RMN data (thermal, </w:t>
      </w:r>
      <w:proofErr w:type="gramStart"/>
      <w:r>
        <w:t>hydrologic</w:t>
      </w:r>
      <w:proofErr w:type="gramEnd"/>
      <w:r>
        <w:t xml:space="preserve"> and biological data).</w:t>
      </w:r>
    </w:p>
    <w:p w14:paraId="2FC965F7" w14:textId="77777777" w:rsidR="006523E7" w:rsidRDefault="006523E7" w:rsidP="00FD79BF">
      <w:pPr>
        <w:pStyle w:val="NoSpacing"/>
      </w:pPr>
    </w:p>
    <w:p w14:paraId="748910B5" w14:textId="39254B2E" w:rsidR="00FD79BF" w:rsidRDefault="00FD79BF" w:rsidP="00FD79BF">
      <w:pPr>
        <w:pStyle w:val="NoSpacing"/>
      </w:pPr>
      <w:r w:rsidRPr="003E6383">
        <w:lastRenderedPageBreak/>
        <w:t>There are</w:t>
      </w:r>
      <w:r w:rsidR="005867B2">
        <w:t xml:space="preserve"> other</w:t>
      </w:r>
      <w:r w:rsidRPr="003E6383">
        <w:t xml:space="preserve"> existing </w:t>
      </w:r>
      <w:r>
        <w:t xml:space="preserve">software programs </w:t>
      </w:r>
      <w:r w:rsidRPr="003E6383">
        <w:t>for working with continuous data</w:t>
      </w:r>
      <w:r>
        <w:t xml:space="preserve">. One example is the </w:t>
      </w:r>
      <w:r w:rsidRPr="00F1417D">
        <w:t>open source Python</w:t>
      </w:r>
      <w:r>
        <w:t xml:space="preserve">-based tool by </w:t>
      </w:r>
      <w:r w:rsidRPr="00F1417D">
        <w:t xml:space="preserve">Horsburgh et al. </w:t>
      </w:r>
      <w:r>
        <w:t>(</w:t>
      </w:r>
      <w:r w:rsidRPr="00F1417D">
        <w:t>2015</w:t>
      </w:r>
      <w:r>
        <w:t xml:space="preserve">), which provides a data quality control work flow, allows </w:t>
      </w:r>
      <w:r>
        <w:t xml:space="preserve">for flagging of data based on visual inspection, can apply drift corrections and interpolate missing values (if desired) and saves both original and edited data for documentation. Other existing software options include a </w:t>
      </w:r>
      <w:proofErr w:type="spellStart"/>
      <w:r w:rsidRPr="00A5283A">
        <w:t>sensorQC</w:t>
      </w:r>
      <w:proofErr w:type="spellEnd"/>
      <w:r w:rsidRPr="00A5283A">
        <w:t xml:space="preserve"> R package </w:t>
      </w:r>
      <w:r>
        <w:t xml:space="preserve">by USGS </w:t>
      </w:r>
      <w:r w:rsidRPr="00A5283A">
        <w:t>(</w:t>
      </w:r>
      <w:hyperlink r:id="rId12" w:history="1">
        <w:r w:rsidRPr="00A5283A">
          <w:rPr>
            <w:rStyle w:val="Hyperlink"/>
          </w:rPr>
          <w:t>https://github.com/USGS-R/sensorQC</w:t>
        </w:r>
      </w:hyperlink>
      <w:r w:rsidRPr="00A5283A">
        <w:t>)</w:t>
      </w:r>
      <w:r>
        <w:t xml:space="preserve"> and</w:t>
      </w:r>
      <w:r w:rsidRPr="00165983">
        <w:t xml:space="preserve"> </w:t>
      </w:r>
      <w:proofErr w:type="spellStart"/>
      <w:r>
        <w:t>rLakeAnalyzer</w:t>
      </w:r>
      <w:proofErr w:type="spellEnd"/>
      <w:r>
        <w:t xml:space="preserve"> (Read et al. 2011, Winslow et al. 2018)</w:t>
      </w:r>
      <w:r w:rsidR="00975FAC">
        <w:t xml:space="preserve"> (</w:t>
      </w:r>
      <w:hyperlink r:id="rId13" w:history="1">
        <w:r w:rsidR="001C47DD" w:rsidRPr="00C14E4E">
          <w:rPr>
            <w:rStyle w:val="Hyperlink"/>
          </w:rPr>
          <w:t>https://CRAN.R-project.org/package=rLakeAnalyzer</w:t>
        </w:r>
      </w:hyperlink>
      <w:r w:rsidR="00975FAC">
        <w:t>)</w:t>
      </w:r>
      <w:r>
        <w:t>, which have s</w:t>
      </w:r>
      <w:r w:rsidRPr="00A5283A">
        <w:t xml:space="preserve">tatistical outlier detection </w:t>
      </w:r>
      <w:r>
        <w:t>tools.</w:t>
      </w:r>
    </w:p>
    <w:p w14:paraId="7C246BCA" w14:textId="77777777" w:rsidR="00FD79BF" w:rsidRPr="00592661" w:rsidRDefault="00FD79BF" w:rsidP="00CC7B34">
      <w:pPr>
        <w:pStyle w:val="NoSpacing"/>
      </w:pPr>
    </w:p>
    <w:sectPr w:rsidR="00FD79BF" w:rsidRPr="00592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47069"/>
    <w:multiLevelType w:val="hybridMultilevel"/>
    <w:tmpl w:val="7CB6ED00"/>
    <w:lvl w:ilvl="0" w:tplc="AA805D9E">
      <w:start w:val="1"/>
      <w:numFmt w:val="bullet"/>
      <w:lvlText w:val=""/>
      <w:lvlJc w:val="left"/>
      <w:pPr>
        <w:tabs>
          <w:tab w:val="num" w:pos="720"/>
        </w:tabs>
        <w:ind w:left="720" w:hanging="360"/>
      </w:pPr>
      <w:rPr>
        <w:rFonts w:ascii="Symbol" w:hAnsi="Symbol" w:hint="default"/>
      </w:rPr>
    </w:lvl>
    <w:lvl w:ilvl="1" w:tplc="FF783774">
      <w:start w:val="1"/>
      <w:numFmt w:val="bullet"/>
      <w:lvlText w:val=""/>
      <w:lvlJc w:val="left"/>
      <w:pPr>
        <w:tabs>
          <w:tab w:val="num" w:pos="1440"/>
        </w:tabs>
        <w:ind w:left="1440" w:hanging="360"/>
      </w:pPr>
      <w:rPr>
        <w:rFonts w:ascii="Symbol" w:hAnsi="Symbol" w:hint="default"/>
      </w:rPr>
    </w:lvl>
    <w:lvl w:ilvl="2" w:tplc="DBCE112E" w:tentative="1">
      <w:start w:val="1"/>
      <w:numFmt w:val="bullet"/>
      <w:lvlText w:val=""/>
      <w:lvlJc w:val="left"/>
      <w:pPr>
        <w:tabs>
          <w:tab w:val="num" w:pos="2160"/>
        </w:tabs>
        <w:ind w:left="2160" w:hanging="360"/>
      </w:pPr>
      <w:rPr>
        <w:rFonts w:ascii="Symbol" w:hAnsi="Symbol" w:hint="default"/>
      </w:rPr>
    </w:lvl>
    <w:lvl w:ilvl="3" w:tplc="637E7080" w:tentative="1">
      <w:start w:val="1"/>
      <w:numFmt w:val="bullet"/>
      <w:lvlText w:val=""/>
      <w:lvlJc w:val="left"/>
      <w:pPr>
        <w:tabs>
          <w:tab w:val="num" w:pos="2880"/>
        </w:tabs>
        <w:ind w:left="2880" w:hanging="360"/>
      </w:pPr>
      <w:rPr>
        <w:rFonts w:ascii="Symbol" w:hAnsi="Symbol" w:hint="default"/>
      </w:rPr>
    </w:lvl>
    <w:lvl w:ilvl="4" w:tplc="71D45CBE" w:tentative="1">
      <w:start w:val="1"/>
      <w:numFmt w:val="bullet"/>
      <w:lvlText w:val=""/>
      <w:lvlJc w:val="left"/>
      <w:pPr>
        <w:tabs>
          <w:tab w:val="num" w:pos="3600"/>
        </w:tabs>
        <w:ind w:left="3600" w:hanging="360"/>
      </w:pPr>
      <w:rPr>
        <w:rFonts w:ascii="Symbol" w:hAnsi="Symbol" w:hint="default"/>
      </w:rPr>
    </w:lvl>
    <w:lvl w:ilvl="5" w:tplc="73E228AE" w:tentative="1">
      <w:start w:val="1"/>
      <w:numFmt w:val="bullet"/>
      <w:lvlText w:val=""/>
      <w:lvlJc w:val="left"/>
      <w:pPr>
        <w:tabs>
          <w:tab w:val="num" w:pos="4320"/>
        </w:tabs>
        <w:ind w:left="4320" w:hanging="360"/>
      </w:pPr>
      <w:rPr>
        <w:rFonts w:ascii="Symbol" w:hAnsi="Symbol" w:hint="default"/>
      </w:rPr>
    </w:lvl>
    <w:lvl w:ilvl="6" w:tplc="EB2C9D20" w:tentative="1">
      <w:start w:val="1"/>
      <w:numFmt w:val="bullet"/>
      <w:lvlText w:val=""/>
      <w:lvlJc w:val="left"/>
      <w:pPr>
        <w:tabs>
          <w:tab w:val="num" w:pos="5040"/>
        </w:tabs>
        <w:ind w:left="5040" w:hanging="360"/>
      </w:pPr>
      <w:rPr>
        <w:rFonts w:ascii="Symbol" w:hAnsi="Symbol" w:hint="default"/>
      </w:rPr>
    </w:lvl>
    <w:lvl w:ilvl="7" w:tplc="6E4CC92C" w:tentative="1">
      <w:start w:val="1"/>
      <w:numFmt w:val="bullet"/>
      <w:lvlText w:val=""/>
      <w:lvlJc w:val="left"/>
      <w:pPr>
        <w:tabs>
          <w:tab w:val="num" w:pos="5760"/>
        </w:tabs>
        <w:ind w:left="5760" w:hanging="360"/>
      </w:pPr>
      <w:rPr>
        <w:rFonts w:ascii="Symbol" w:hAnsi="Symbol" w:hint="default"/>
      </w:rPr>
    </w:lvl>
    <w:lvl w:ilvl="8" w:tplc="46EAFC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4C421E7"/>
    <w:multiLevelType w:val="hybridMultilevel"/>
    <w:tmpl w:val="9584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103BC"/>
    <w:multiLevelType w:val="hybridMultilevel"/>
    <w:tmpl w:val="09E4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D0143"/>
    <w:multiLevelType w:val="hybridMultilevel"/>
    <w:tmpl w:val="3AE6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10"/>
    <w:rsid w:val="0000182D"/>
    <w:rsid w:val="000871BB"/>
    <w:rsid w:val="000B731C"/>
    <w:rsid w:val="001C47DD"/>
    <w:rsid w:val="00235E78"/>
    <w:rsid w:val="002464AA"/>
    <w:rsid w:val="00276E76"/>
    <w:rsid w:val="00287D92"/>
    <w:rsid w:val="002947C6"/>
    <w:rsid w:val="00306002"/>
    <w:rsid w:val="003E07AC"/>
    <w:rsid w:val="00470B6B"/>
    <w:rsid w:val="004C639E"/>
    <w:rsid w:val="00530C53"/>
    <w:rsid w:val="00550B41"/>
    <w:rsid w:val="005867B2"/>
    <w:rsid w:val="00592661"/>
    <w:rsid w:val="005A6810"/>
    <w:rsid w:val="005D69C8"/>
    <w:rsid w:val="00615543"/>
    <w:rsid w:val="006239C5"/>
    <w:rsid w:val="006523E7"/>
    <w:rsid w:val="00652477"/>
    <w:rsid w:val="00654734"/>
    <w:rsid w:val="006E3FA8"/>
    <w:rsid w:val="00767FDB"/>
    <w:rsid w:val="007E3DA0"/>
    <w:rsid w:val="007F7E00"/>
    <w:rsid w:val="008A3913"/>
    <w:rsid w:val="008D79B7"/>
    <w:rsid w:val="00953F41"/>
    <w:rsid w:val="0097123B"/>
    <w:rsid w:val="00975FAC"/>
    <w:rsid w:val="00A34A32"/>
    <w:rsid w:val="00A620AB"/>
    <w:rsid w:val="00AC65CF"/>
    <w:rsid w:val="00AE3088"/>
    <w:rsid w:val="00B72485"/>
    <w:rsid w:val="00C52C51"/>
    <w:rsid w:val="00C81B8E"/>
    <w:rsid w:val="00CC7B34"/>
    <w:rsid w:val="00D04BF9"/>
    <w:rsid w:val="00DD1666"/>
    <w:rsid w:val="00E476B5"/>
    <w:rsid w:val="00E750F0"/>
    <w:rsid w:val="00E854CD"/>
    <w:rsid w:val="00E907EC"/>
    <w:rsid w:val="00F16567"/>
    <w:rsid w:val="00F845E7"/>
    <w:rsid w:val="00FA0655"/>
    <w:rsid w:val="00FD52D5"/>
    <w:rsid w:val="00FD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52D7"/>
  <w15:chartTrackingRefBased/>
  <w15:docId w15:val="{73EE3C48-8FA3-40CE-8212-C9E571FB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810"/>
    <w:pPr>
      <w:spacing w:after="0" w:line="240" w:lineRule="auto"/>
    </w:pPr>
  </w:style>
  <w:style w:type="character" w:styleId="Hyperlink">
    <w:name w:val="Hyperlink"/>
    <w:basedOn w:val="DefaultParagraphFont"/>
    <w:uiPriority w:val="99"/>
    <w:unhideWhenUsed/>
    <w:rsid w:val="0000182D"/>
    <w:rPr>
      <w:color w:val="0000FF"/>
      <w:u w:val="single"/>
    </w:rPr>
  </w:style>
  <w:style w:type="character" w:customStyle="1" w:styleId="NoSpacingChar">
    <w:name w:val="No Spacing Char"/>
    <w:basedOn w:val="DefaultParagraphFont"/>
    <w:link w:val="NoSpacing"/>
    <w:uiPriority w:val="1"/>
    <w:rsid w:val="0000182D"/>
  </w:style>
  <w:style w:type="character" w:styleId="UnresolvedMention">
    <w:name w:val="Unresolved Mention"/>
    <w:basedOn w:val="DefaultParagraphFont"/>
    <w:uiPriority w:val="99"/>
    <w:semiHidden/>
    <w:unhideWhenUsed/>
    <w:rsid w:val="006E3FA8"/>
    <w:rPr>
      <w:color w:val="605E5C"/>
      <w:shd w:val="clear" w:color="auto" w:fill="E1DFDD"/>
    </w:rPr>
  </w:style>
  <w:style w:type="paragraph" w:styleId="ListParagraph">
    <w:name w:val="List Paragraph"/>
    <w:basedOn w:val="Normal"/>
    <w:uiPriority w:val="34"/>
    <w:qFormat/>
    <w:rsid w:val="00CC7B34"/>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5FAC"/>
    <w:rPr>
      <w:sz w:val="16"/>
      <w:szCs w:val="16"/>
    </w:rPr>
  </w:style>
  <w:style w:type="paragraph" w:styleId="CommentText">
    <w:name w:val="annotation text"/>
    <w:basedOn w:val="Normal"/>
    <w:link w:val="CommentTextChar"/>
    <w:uiPriority w:val="99"/>
    <w:semiHidden/>
    <w:unhideWhenUsed/>
    <w:rsid w:val="00975FAC"/>
    <w:pPr>
      <w:spacing w:line="240" w:lineRule="auto"/>
    </w:pPr>
    <w:rPr>
      <w:sz w:val="20"/>
      <w:szCs w:val="20"/>
    </w:rPr>
  </w:style>
  <w:style w:type="character" w:customStyle="1" w:styleId="CommentTextChar">
    <w:name w:val="Comment Text Char"/>
    <w:basedOn w:val="DefaultParagraphFont"/>
    <w:link w:val="CommentText"/>
    <w:uiPriority w:val="99"/>
    <w:semiHidden/>
    <w:rsid w:val="00975FAC"/>
    <w:rPr>
      <w:sz w:val="20"/>
      <w:szCs w:val="20"/>
    </w:rPr>
  </w:style>
  <w:style w:type="paragraph" w:styleId="CommentSubject">
    <w:name w:val="annotation subject"/>
    <w:basedOn w:val="CommentText"/>
    <w:next w:val="CommentText"/>
    <w:link w:val="CommentSubjectChar"/>
    <w:uiPriority w:val="99"/>
    <w:semiHidden/>
    <w:unhideWhenUsed/>
    <w:rsid w:val="00975FAC"/>
    <w:rPr>
      <w:b/>
      <w:bCs/>
    </w:rPr>
  </w:style>
  <w:style w:type="character" w:customStyle="1" w:styleId="CommentSubjectChar">
    <w:name w:val="Comment Subject Char"/>
    <w:basedOn w:val="CommentTextChar"/>
    <w:link w:val="CommentSubject"/>
    <w:uiPriority w:val="99"/>
    <w:semiHidden/>
    <w:rsid w:val="00975FAC"/>
    <w:rPr>
      <w:b/>
      <w:bCs/>
      <w:sz w:val="20"/>
      <w:szCs w:val="20"/>
    </w:rPr>
  </w:style>
  <w:style w:type="paragraph" w:styleId="BalloonText">
    <w:name w:val="Balloon Text"/>
    <w:basedOn w:val="Normal"/>
    <w:link w:val="BalloonTextChar"/>
    <w:uiPriority w:val="99"/>
    <w:semiHidden/>
    <w:unhideWhenUsed/>
    <w:rsid w:val="00975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FAC"/>
    <w:rPr>
      <w:rFonts w:ascii="Segoe UI" w:hAnsi="Segoe UI" w:cs="Segoe UI"/>
      <w:sz w:val="18"/>
      <w:szCs w:val="18"/>
    </w:rPr>
  </w:style>
  <w:style w:type="character" w:styleId="FollowedHyperlink">
    <w:name w:val="FollowedHyperlink"/>
    <w:basedOn w:val="DefaultParagraphFont"/>
    <w:uiPriority w:val="99"/>
    <w:semiHidden/>
    <w:unhideWhenUsed/>
    <w:rsid w:val="00975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6851">
      <w:bodyDiv w:val="1"/>
      <w:marLeft w:val="0"/>
      <w:marRight w:val="0"/>
      <w:marTop w:val="0"/>
      <w:marBottom w:val="0"/>
      <w:divBdr>
        <w:top w:val="none" w:sz="0" w:space="0" w:color="auto"/>
        <w:left w:val="none" w:sz="0" w:space="0" w:color="auto"/>
        <w:bottom w:val="none" w:sz="0" w:space="0" w:color="auto"/>
        <w:right w:val="none" w:sz="0" w:space="0" w:color="auto"/>
      </w:divBdr>
    </w:div>
    <w:div w:id="1038627352">
      <w:bodyDiv w:val="1"/>
      <w:marLeft w:val="0"/>
      <w:marRight w:val="0"/>
      <w:marTop w:val="0"/>
      <w:marBottom w:val="0"/>
      <w:divBdr>
        <w:top w:val="none" w:sz="0" w:space="0" w:color="auto"/>
        <w:left w:val="none" w:sz="0" w:space="0" w:color="auto"/>
        <w:bottom w:val="none" w:sz="0" w:space="0" w:color="auto"/>
        <w:right w:val="none" w:sz="0" w:space="0" w:color="auto"/>
      </w:divBdr>
    </w:div>
    <w:div w:id="1236427689">
      <w:bodyDiv w:val="1"/>
      <w:marLeft w:val="0"/>
      <w:marRight w:val="0"/>
      <w:marTop w:val="0"/>
      <w:marBottom w:val="0"/>
      <w:divBdr>
        <w:top w:val="none" w:sz="0" w:space="0" w:color="auto"/>
        <w:left w:val="none" w:sz="0" w:space="0" w:color="auto"/>
        <w:bottom w:val="none" w:sz="0" w:space="0" w:color="auto"/>
        <w:right w:val="none" w:sz="0" w:space="0" w:color="auto"/>
      </w:divBdr>
      <w:divsChild>
        <w:div w:id="2126848444">
          <w:marLeft w:val="547"/>
          <w:marRight w:val="0"/>
          <w:marTop w:val="0"/>
          <w:marBottom w:val="0"/>
          <w:divBdr>
            <w:top w:val="none" w:sz="0" w:space="0" w:color="auto"/>
            <w:left w:val="none" w:sz="0" w:space="0" w:color="auto"/>
            <w:bottom w:val="none" w:sz="0" w:space="0" w:color="auto"/>
            <w:right w:val="none" w:sz="0" w:space="0" w:color="auto"/>
          </w:divBdr>
        </w:div>
        <w:div w:id="333412050">
          <w:marLeft w:val="547"/>
          <w:marRight w:val="0"/>
          <w:marTop w:val="0"/>
          <w:marBottom w:val="0"/>
          <w:divBdr>
            <w:top w:val="none" w:sz="0" w:space="0" w:color="auto"/>
            <w:left w:val="none" w:sz="0" w:space="0" w:color="auto"/>
            <w:bottom w:val="none" w:sz="0" w:space="0" w:color="auto"/>
            <w:right w:val="none" w:sz="0" w:space="0" w:color="auto"/>
          </w:divBdr>
        </w:div>
        <w:div w:id="1808159572">
          <w:marLeft w:val="547"/>
          <w:marRight w:val="0"/>
          <w:marTop w:val="0"/>
          <w:marBottom w:val="0"/>
          <w:divBdr>
            <w:top w:val="none" w:sz="0" w:space="0" w:color="auto"/>
            <w:left w:val="none" w:sz="0" w:space="0" w:color="auto"/>
            <w:bottom w:val="none" w:sz="0" w:space="0" w:color="auto"/>
            <w:right w:val="none" w:sz="0" w:space="0" w:color="auto"/>
          </w:divBdr>
        </w:div>
        <w:div w:id="19358003">
          <w:marLeft w:val="547"/>
          <w:marRight w:val="0"/>
          <w:marTop w:val="0"/>
          <w:marBottom w:val="0"/>
          <w:divBdr>
            <w:top w:val="none" w:sz="0" w:space="0" w:color="auto"/>
            <w:left w:val="none" w:sz="0" w:space="0" w:color="auto"/>
            <w:bottom w:val="none" w:sz="0" w:space="0" w:color="auto"/>
            <w:right w:val="none" w:sz="0" w:space="0" w:color="auto"/>
          </w:divBdr>
        </w:div>
        <w:div w:id="1822652943">
          <w:marLeft w:val="547"/>
          <w:marRight w:val="0"/>
          <w:marTop w:val="0"/>
          <w:marBottom w:val="0"/>
          <w:divBdr>
            <w:top w:val="none" w:sz="0" w:space="0" w:color="auto"/>
            <w:left w:val="none" w:sz="0" w:space="0" w:color="auto"/>
            <w:bottom w:val="none" w:sz="0" w:space="0" w:color="auto"/>
            <w:right w:val="none" w:sz="0" w:space="0" w:color="auto"/>
          </w:divBdr>
        </w:div>
        <w:div w:id="15539277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martin@state.mn.us" TargetMode="External"/><Relationship Id="rId13" Type="http://schemas.openxmlformats.org/officeDocument/2006/relationships/hyperlink" Target="https://CRAN.R-project.org/package=rLakeAnalyzer" TargetMode="External"/><Relationship Id="rId3" Type="http://schemas.openxmlformats.org/officeDocument/2006/relationships/settings" Target="settings.xml"/><Relationship Id="rId7" Type="http://schemas.openxmlformats.org/officeDocument/2006/relationships/hyperlink" Target="mailto:bierwagen.britta@epa.gov" TargetMode="External"/><Relationship Id="rId12" Type="http://schemas.openxmlformats.org/officeDocument/2006/relationships/hyperlink" Target="https://github.com/USGS-R/sensor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ppott/ContDataQC" TargetMode="External"/><Relationship Id="rId11" Type="http://schemas.openxmlformats.org/officeDocument/2006/relationships/hyperlink" Target="https://tetratech-wtr-wne.shinyapps.io/LakeMonitoR/" TargetMode="External"/><Relationship Id="rId5" Type="http://schemas.openxmlformats.org/officeDocument/2006/relationships/hyperlink" Target="mailto:Erik.Leppo@tetratech.com" TargetMode="External"/><Relationship Id="rId15" Type="http://schemas.openxmlformats.org/officeDocument/2006/relationships/theme" Target="theme/theme1.xml"/><Relationship Id="rId10" Type="http://schemas.openxmlformats.org/officeDocument/2006/relationships/hyperlink" Target="https://leppott.github.io/LakeMonitoR/" TargetMode="External"/><Relationship Id="rId4" Type="http://schemas.openxmlformats.org/officeDocument/2006/relationships/webSettings" Target="webSettings.xml"/><Relationship Id="rId9" Type="http://schemas.openxmlformats.org/officeDocument/2006/relationships/hyperlink" Target="https://tetratech-wtr-wne.shinyapps.io/logger_proc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4</cp:revision>
  <dcterms:created xsi:type="dcterms:W3CDTF">2021-06-18T15:26:00Z</dcterms:created>
  <dcterms:modified xsi:type="dcterms:W3CDTF">2021-06-18T15:27:00Z</dcterms:modified>
</cp:coreProperties>
</file>