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058" w:rsidRPr="00881C01" w:rsidRDefault="00BA7058" w:rsidP="00B51392">
      <w:pPr>
        <w:jc w:val="center"/>
        <w:rPr>
          <w:rFonts w:ascii="Arial" w:hAnsi="Arial" w:cs="Arial"/>
          <w:noProof/>
        </w:rPr>
      </w:pPr>
      <w:r w:rsidRPr="00881C01">
        <w:rPr>
          <w:rFonts w:ascii="Arial" w:hAnsi="Arial" w:cs="Arial"/>
          <w:b/>
          <w:noProof/>
          <w:color w:val="000000" w:themeColor="text1"/>
          <w:sz w:val="32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4472940</wp:posOffset>
            </wp:positionH>
            <wp:positionV relativeFrom="paragraph">
              <wp:posOffset>0</wp:posOffset>
            </wp:positionV>
            <wp:extent cx="1381125" cy="1247775"/>
            <wp:effectExtent l="0" t="0" r="9525" b="9525"/>
            <wp:wrapSquare wrapText="bothSides"/>
            <wp:docPr id="3" name="Imagen 3" descr="C:\Users\Milly\AppData\Local\Microsoft\Windows\INetCache\Content.MSO\E63D5A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lly\AppData\Local\Microsoft\Windows\INetCache\Content.MSO\E63D5A7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1C01">
        <w:rPr>
          <w:rFonts w:ascii="Arial" w:hAnsi="Arial" w:cs="Arial"/>
          <w:b/>
          <w:noProof/>
          <w:color w:val="000000" w:themeColor="text1"/>
          <w:sz w:val="32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304925" cy="1200150"/>
            <wp:effectExtent l="0" t="0" r="9525" b="0"/>
            <wp:wrapSquare wrapText="bothSides"/>
            <wp:docPr id="2" name="Imagen 2" descr="C:\Users\Milly\AppData\Local\Microsoft\Windows\INetCache\Content.MSO\F9F3F1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lly\AppData\Local\Microsoft\Windows\INetCache\Content.MSO\F9F3F1C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1C01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-384810</wp:posOffset>
            </wp:positionH>
            <wp:positionV relativeFrom="paragraph">
              <wp:posOffset>0</wp:posOffset>
            </wp:positionV>
            <wp:extent cx="1362075" cy="1133475"/>
            <wp:effectExtent l="0" t="0" r="9525" b="9525"/>
            <wp:wrapSquare wrapText="bothSides"/>
            <wp:docPr id="1" name="Imagen 1" descr="C:\Users\Milly\AppData\Local\Microsoft\Windows\INetCache\Content.MSO\BD8762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ly\AppData\Local\Microsoft\Windows\INetCache\Content.MSO\BD8762FB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70" b="17144"/>
                    <a:stretch/>
                  </pic:blipFill>
                  <pic:spPr bwMode="auto">
                    <a:xfrm>
                      <a:off x="0" y="0"/>
                      <a:ext cx="1362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1392" w:rsidRPr="00881C01" w:rsidRDefault="00B51392" w:rsidP="00B51392">
      <w:pPr>
        <w:jc w:val="center"/>
        <w:rPr>
          <w:rFonts w:ascii="Arial" w:hAnsi="Arial" w:cs="Arial"/>
        </w:rPr>
      </w:pPr>
    </w:p>
    <w:p w:rsidR="00B51392" w:rsidRPr="00881C01" w:rsidRDefault="00B51392" w:rsidP="00B51392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:rsidR="00923972" w:rsidRPr="00881C01" w:rsidRDefault="00923972" w:rsidP="00B51392">
      <w:pPr>
        <w:jc w:val="center"/>
        <w:rPr>
          <w:rFonts w:ascii="Arial" w:hAnsi="Arial" w:cs="Arial"/>
          <w:b/>
          <w:color w:val="000000" w:themeColor="text1"/>
          <w:sz w:val="32"/>
          <w:szCs w:val="36"/>
        </w:rPr>
      </w:pPr>
    </w:p>
    <w:p w:rsidR="00343D46" w:rsidRPr="00881C01" w:rsidRDefault="00343D46" w:rsidP="00B51392">
      <w:pPr>
        <w:jc w:val="center"/>
        <w:rPr>
          <w:rFonts w:ascii="Arial" w:hAnsi="Arial" w:cs="Arial"/>
          <w:b/>
          <w:color w:val="000000" w:themeColor="text1"/>
          <w:sz w:val="32"/>
          <w:szCs w:val="36"/>
        </w:rPr>
      </w:pPr>
    </w:p>
    <w:p w:rsidR="00B51392" w:rsidRPr="001F4D16" w:rsidRDefault="00B51392" w:rsidP="00B51392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1F4D16">
        <w:rPr>
          <w:rFonts w:ascii="Arial" w:hAnsi="Arial" w:cs="Arial"/>
          <w:b/>
          <w:color w:val="000000" w:themeColor="text1"/>
          <w:sz w:val="28"/>
          <w:szCs w:val="28"/>
        </w:rPr>
        <w:t>UNIVERSIDAD DE GUAYAQUIL</w:t>
      </w:r>
    </w:p>
    <w:p w:rsidR="00B51392" w:rsidRPr="001F4D16" w:rsidRDefault="00B51392" w:rsidP="00B51392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1F4D16">
        <w:rPr>
          <w:rFonts w:ascii="Arial" w:hAnsi="Arial" w:cs="Arial"/>
          <w:b/>
          <w:color w:val="000000" w:themeColor="text1"/>
          <w:sz w:val="28"/>
          <w:szCs w:val="28"/>
        </w:rPr>
        <w:t xml:space="preserve">FACULTAD DE </w:t>
      </w:r>
      <w:r w:rsidR="0023793E" w:rsidRPr="001F4D16">
        <w:rPr>
          <w:rFonts w:ascii="Arial" w:hAnsi="Arial" w:cs="Arial"/>
          <w:b/>
          <w:color w:val="000000" w:themeColor="text1"/>
          <w:sz w:val="28"/>
          <w:szCs w:val="28"/>
        </w:rPr>
        <w:t>CIENCIAS MATEMATICAS Y FISICAS</w:t>
      </w:r>
    </w:p>
    <w:p w:rsidR="00B51392" w:rsidRPr="001F4D16" w:rsidRDefault="00893DA7" w:rsidP="00B51392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1F4D16">
        <w:rPr>
          <w:rFonts w:ascii="Arial" w:hAnsi="Arial" w:cs="Arial"/>
          <w:b/>
          <w:color w:val="000000" w:themeColor="text1"/>
          <w:sz w:val="28"/>
          <w:szCs w:val="28"/>
        </w:rPr>
        <w:t>INGENIERIA EN SOFTWARE</w:t>
      </w:r>
      <w:r w:rsidR="00B51392" w:rsidRPr="001F4D1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B51392" w:rsidRPr="001F4D16">
        <w:rPr>
          <w:rFonts w:ascii="Arial" w:hAnsi="Arial" w:cs="Arial"/>
          <w:color w:val="000000" w:themeColor="text1"/>
          <w:sz w:val="28"/>
          <w:szCs w:val="28"/>
        </w:rPr>
        <w:br/>
      </w:r>
    </w:p>
    <w:p w:rsidR="00893DA7" w:rsidRPr="001F4D16" w:rsidRDefault="00893DA7" w:rsidP="00B51392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B51392" w:rsidRPr="001F4D16" w:rsidRDefault="002C0F27" w:rsidP="00B51392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1F4D16">
        <w:rPr>
          <w:rFonts w:ascii="Arial" w:hAnsi="Arial" w:cs="Arial"/>
          <w:b/>
          <w:color w:val="000000" w:themeColor="text1"/>
          <w:sz w:val="28"/>
          <w:szCs w:val="28"/>
        </w:rPr>
        <w:t>LENGUAJE</w:t>
      </w:r>
      <w:r w:rsidR="00D037F6" w:rsidRPr="001F4D16">
        <w:rPr>
          <w:rFonts w:ascii="Arial" w:hAnsi="Arial" w:cs="Arial"/>
          <w:b/>
          <w:color w:val="000000" w:themeColor="text1"/>
          <w:sz w:val="28"/>
          <w:szCs w:val="28"/>
        </w:rPr>
        <w:t xml:space="preserve"> Y COMUNICACION</w:t>
      </w:r>
    </w:p>
    <w:p w:rsidR="00B51392" w:rsidRPr="001F4D16" w:rsidRDefault="00B51392" w:rsidP="00B51392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:rsidR="00B51392" w:rsidRPr="001F4D16" w:rsidRDefault="00B51392" w:rsidP="00B51392">
      <w:pPr>
        <w:jc w:val="center"/>
        <w:rPr>
          <w:rFonts w:ascii="Arial" w:hAnsi="Arial" w:cs="Arial"/>
          <w:b/>
          <w:sz w:val="28"/>
          <w:szCs w:val="28"/>
        </w:rPr>
      </w:pPr>
      <w:r w:rsidRPr="001F4D16">
        <w:rPr>
          <w:rFonts w:ascii="Arial" w:hAnsi="Arial" w:cs="Arial"/>
          <w:b/>
          <w:sz w:val="28"/>
          <w:szCs w:val="28"/>
        </w:rPr>
        <w:t>Docente:</w:t>
      </w:r>
    </w:p>
    <w:p w:rsidR="00B51392" w:rsidRPr="001F4D16" w:rsidRDefault="00E60172" w:rsidP="00B51392">
      <w:pPr>
        <w:jc w:val="center"/>
        <w:rPr>
          <w:rFonts w:ascii="Arial" w:hAnsi="Arial" w:cs="Arial"/>
          <w:sz w:val="28"/>
          <w:szCs w:val="28"/>
        </w:rPr>
      </w:pPr>
      <w:r w:rsidRPr="001F4D16">
        <w:rPr>
          <w:rFonts w:ascii="Arial" w:hAnsi="Arial" w:cs="Arial"/>
          <w:sz w:val="28"/>
          <w:szCs w:val="28"/>
        </w:rPr>
        <w:t xml:space="preserve">Msc. Elsy </w:t>
      </w:r>
      <w:r w:rsidR="00835364" w:rsidRPr="001F4D16">
        <w:rPr>
          <w:rFonts w:ascii="Arial" w:hAnsi="Arial" w:cs="Arial"/>
          <w:sz w:val="28"/>
          <w:szCs w:val="28"/>
        </w:rPr>
        <w:t>Rodríguez</w:t>
      </w:r>
      <w:r w:rsidRPr="001F4D16">
        <w:rPr>
          <w:rFonts w:ascii="Arial" w:hAnsi="Arial" w:cs="Arial"/>
          <w:sz w:val="28"/>
          <w:szCs w:val="28"/>
        </w:rPr>
        <w:t xml:space="preserve"> Revelo</w:t>
      </w:r>
    </w:p>
    <w:p w:rsidR="00B51392" w:rsidRPr="001F4D16" w:rsidRDefault="00B51392" w:rsidP="00B51392">
      <w:pPr>
        <w:jc w:val="center"/>
        <w:rPr>
          <w:rFonts w:ascii="Arial" w:hAnsi="Arial" w:cs="Arial"/>
          <w:sz w:val="28"/>
          <w:szCs w:val="28"/>
        </w:rPr>
      </w:pPr>
    </w:p>
    <w:p w:rsidR="00B51392" w:rsidRPr="001F4D16" w:rsidRDefault="002C0F27" w:rsidP="00B51392">
      <w:pPr>
        <w:jc w:val="center"/>
        <w:rPr>
          <w:rFonts w:ascii="Arial" w:hAnsi="Arial" w:cs="Arial"/>
          <w:b/>
          <w:sz w:val="28"/>
          <w:szCs w:val="28"/>
        </w:rPr>
      </w:pPr>
      <w:r w:rsidRPr="001F4D16">
        <w:rPr>
          <w:rFonts w:ascii="Arial" w:hAnsi="Arial" w:cs="Arial"/>
          <w:b/>
          <w:sz w:val="28"/>
          <w:szCs w:val="28"/>
        </w:rPr>
        <w:t>Ensayo</w:t>
      </w:r>
      <w:r w:rsidR="00B51392" w:rsidRPr="001F4D16">
        <w:rPr>
          <w:rFonts w:ascii="Arial" w:hAnsi="Arial" w:cs="Arial"/>
          <w:b/>
          <w:sz w:val="28"/>
          <w:szCs w:val="28"/>
        </w:rPr>
        <w:t>.</w:t>
      </w:r>
    </w:p>
    <w:p w:rsidR="00B51392" w:rsidRPr="001F4D16" w:rsidRDefault="002C0F27" w:rsidP="00B51392">
      <w:pPr>
        <w:jc w:val="center"/>
        <w:rPr>
          <w:rFonts w:ascii="Arial" w:hAnsi="Arial" w:cs="Arial"/>
          <w:b/>
          <w:sz w:val="28"/>
          <w:szCs w:val="28"/>
        </w:rPr>
      </w:pPr>
      <w:r w:rsidRPr="001F4D16">
        <w:rPr>
          <w:rFonts w:ascii="Arial" w:hAnsi="Arial" w:cs="Arial"/>
          <w:b/>
          <w:sz w:val="28"/>
          <w:szCs w:val="28"/>
        </w:rPr>
        <w:t>LAS TENDENCIAS DE IZQUIERDA Y DERECHA NO EXISTEN</w:t>
      </w:r>
      <w:r w:rsidR="00A705F9" w:rsidRPr="001F4D16">
        <w:rPr>
          <w:rFonts w:ascii="Arial" w:hAnsi="Arial" w:cs="Arial"/>
          <w:b/>
          <w:sz w:val="28"/>
          <w:szCs w:val="28"/>
        </w:rPr>
        <w:t>.</w:t>
      </w:r>
    </w:p>
    <w:p w:rsidR="00B51392" w:rsidRPr="00B95894" w:rsidRDefault="00B51392" w:rsidP="00B51392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51392" w:rsidRPr="00B95894" w:rsidRDefault="00A705F9" w:rsidP="00B51392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B95894">
        <w:rPr>
          <w:rFonts w:ascii="Arial" w:hAnsi="Arial" w:cs="Arial"/>
          <w:b/>
          <w:color w:val="000000" w:themeColor="text1"/>
          <w:sz w:val="28"/>
          <w:szCs w:val="28"/>
        </w:rPr>
        <w:t>Alumno</w:t>
      </w:r>
      <w:r w:rsidR="00B51392" w:rsidRPr="00B95894">
        <w:rPr>
          <w:rFonts w:ascii="Arial" w:hAnsi="Arial" w:cs="Arial"/>
          <w:b/>
          <w:color w:val="000000" w:themeColor="text1"/>
          <w:sz w:val="28"/>
          <w:szCs w:val="28"/>
        </w:rPr>
        <w:t>:</w:t>
      </w:r>
    </w:p>
    <w:p w:rsidR="00B51392" w:rsidRPr="00B95894" w:rsidRDefault="00A705F9" w:rsidP="00A705F9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B95894">
        <w:rPr>
          <w:rFonts w:ascii="Arial" w:hAnsi="Arial" w:cs="Arial"/>
          <w:color w:val="000000" w:themeColor="text1"/>
          <w:sz w:val="28"/>
          <w:szCs w:val="28"/>
        </w:rPr>
        <w:t>Peñafiel Vargas Luis Byron</w:t>
      </w:r>
    </w:p>
    <w:p w:rsidR="00B51392" w:rsidRPr="00B95894" w:rsidRDefault="00B51392" w:rsidP="00B51392">
      <w:pPr>
        <w:jc w:val="center"/>
        <w:rPr>
          <w:rFonts w:ascii="Arial" w:hAnsi="Arial" w:cs="Arial"/>
          <w:sz w:val="28"/>
          <w:szCs w:val="28"/>
        </w:rPr>
      </w:pPr>
    </w:p>
    <w:p w:rsidR="00B51392" w:rsidRPr="00B95894" w:rsidRDefault="00B51392" w:rsidP="00B51392">
      <w:pPr>
        <w:jc w:val="center"/>
        <w:rPr>
          <w:rFonts w:ascii="Arial" w:hAnsi="Arial" w:cs="Arial"/>
          <w:b/>
          <w:sz w:val="28"/>
          <w:szCs w:val="28"/>
        </w:rPr>
      </w:pPr>
      <w:r w:rsidRPr="00B95894">
        <w:rPr>
          <w:rFonts w:ascii="Arial" w:hAnsi="Arial" w:cs="Arial"/>
          <w:b/>
          <w:sz w:val="28"/>
          <w:szCs w:val="28"/>
        </w:rPr>
        <w:t>Curso:</w:t>
      </w:r>
    </w:p>
    <w:p w:rsidR="00B51392" w:rsidRPr="00B95894" w:rsidRDefault="00C50643" w:rsidP="00B51392">
      <w:pPr>
        <w:jc w:val="center"/>
        <w:rPr>
          <w:rFonts w:ascii="Arial" w:hAnsi="Arial" w:cs="Arial"/>
          <w:b/>
          <w:sz w:val="28"/>
          <w:szCs w:val="28"/>
        </w:rPr>
      </w:pPr>
      <w:r w:rsidRPr="00B95894">
        <w:rPr>
          <w:rFonts w:ascii="Arial" w:hAnsi="Arial" w:cs="Arial"/>
          <w:b/>
          <w:sz w:val="28"/>
          <w:szCs w:val="28"/>
        </w:rPr>
        <w:t>1</w:t>
      </w:r>
      <w:r w:rsidR="00B51392" w:rsidRPr="00B95894">
        <w:rPr>
          <w:rFonts w:ascii="Arial" w:hAnsi="Arial" w:cs="Arial"/>
          <w:b/>
          <w:sz w:val="28"/>
          <w:szCs w:val="28"/>
        </w:rPr>
        <w:t xml:space="preserve"> </w:t>
      </w:r>
      <w:r w:rsidRPr="00B95894">
        <w:rPr>
          <w:rFonts w:ascii="Arial" w:hAnsi="Arial" w:cs="Arial"/>
          <w:b/>
          <w:sz w:val="28"/>
          <w:szCs w:val="28"/>
        </w:rPr>
        <w:t>–</w:t>
      </w:r>
      <w:r w:rsidR="00B51392" w:rsidRPr="00B95894">
        <w:rPr>
          <w:rFonts w:ascii="Arial" w:hAnsi="Arial" w:cs="Arial"/>
          <w:b/>
          <w:sz w:val="28"/>
          <w:szCs w:val="28"/>
        </w:rPr>
        <w:t xml:space="preserve"> 2</w:t>
      </w:r>
    </w:p>
    <w:p w:rsidR="00C50643" w:rsidRPr="00B95894" w:rsidRDefault="00C50643" w:rsidP="00B51392">
      <w:pPr>
        <w:jc w:val="center"/>
        <w:rPr>
          <w:rFonts w:ascii="Arial" w:hAnsi="Arial" w:cs="Arial"/>
          <w:b/>
          <w:sz w:val="28"/>
          <w:szCs w:val="28"/>
        </w:rPr>
      </w:pPr>
    </w:p>
    <w:p w:rsidR="004D4A8A" w:rsidRDefault="00B51392" w:rsidP="00CC0B64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B95894">
        <w:rPr>
          <w:rFonts w:ascii="Arial" w:hAnsi="Arial" w:cs="Arial"/>
          <w:b/>
          <w:color w:val="000000" w:themeColor="text1"/>
          <w:sz w:val="28"/>
          <w:szCs w:val="28"/>
        </w:rPr>
        <w:t>I</w:t>
      </w:r>
      <w:r w:rsidR="00C50643" w:rsidRPr="00B95894">
        <w:rPr>
          <w:rFonts w:ascii="Arial" w:hAnsi="Arial" w:cs="Arial"/>
          <w:b/>
          <w:color w:val="000000" w:themeColor="text1"/>
          <w:sz w:val="28"/>
          <w:szCs w:val="28"/>
        </w:rPr>
        <w:t>I</w:t>
      </w:r>
      <w:r w:rsidRPr="00B95894">
        <w:rPr>
          <w:rFonts w:ascii="Arial" w:hAnsi="Arial" w:cs="Arial"/>
          <w:b/>
          <w:color w:val="000000" w:themeColor="text1"/>
          <w:sz w:val="28"/>
          <w:szCs w:val="28"/>
        </w:rPr>
        <w:t xml:space="preserve"> CICLO 2019-2020</w:t>
      </w:r>
    </w:p>
    <w:p w:rsidR="00B95894" w:rsidRDefault="00B95894" w:rsidP="00CC0B64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95894" w:rsidRDefault="00B95894" w:rsidP="00CC0B64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95894" w:rsidRPr="00B95894" w:rsidRDefault="00B95894" w:rsidP="00CC0B64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-85550926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651DCB" w:rsidRPr="00B95894" w:rsidRDefault="00A80EDE">
          <w:pPr>
            <w:pStyle w:val="TtuloTDC"/>
            <w:rPr>
              <w:rFonts w:ascii="Arial" w:hAnsi="Arial" w:cs="Arial"/>
              <w:sz w:val="28"/>
              <w:szCs w:val="28"/>
              <w:lang w:val="es-ES"/>
            </w:rPr>
          </w:pPr>
          <w:r w:rsidRPr="00B95894">
            <w:rPr>
              <w:rFonts w:ascii="Arial" w:hAnsi="Arial" w:cs="Arial"/>
              <w:sz w:val="28"/>
              <w:szCs w:val="28"/>
              <w:lang w:val="es-ES"/>
            </w:rPr>
            <w:t>Índice</w:t>
          </w:r>
        </w:p>
        <w:p w:rsidR="00096A1C" w:rsidRPr="00881C01" w:rsidRDefault="00096A1C" w:rsidP="00096A1C">
          <w:pPr>
            <w:rPr>
              <w:rFonts w:ascii="Arial" w:hAnsi="Arial" w:cs="Arial"/>
              <w:lang w:val="es-ES" w:eastAsia="es-EC"/>
            </w:rPr>
          </w:pPr>
        </w:p>
        <w:p w:rsidR="00C97E21" w:rsidRPr="00C97E21" w:rsidRDefault="00651DC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 w:rsidRPr="00881C01">
            <w:rPr>
              <w:rFonts w:ascii="Arial" w:hAnsi="Arial" w:cs="Arial"/>
              <w:sz w:val="24"/>
              <w:szCs w:val="24"/>
            </w:rPr>
            <w:fldChar w:fldCharType="begin"/>
          </w:r>
          <w:r w:rsidRPr="00881C01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81C01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1094601" w:history="1">
            <w:r w:rsidR="00C97E21" w:rsidRPr="00C97E21">
              <w:rPr>
                <w:rStyle w:val="Hipervnculo"/>
                <w:rFonts w:ascii="Arial" w:hAnsi="Arial" w:cs="Arial"/>
                <w:noProof/>
              </w:rPr>
              <w:t>LAS TENDENCIAS DE DERECHA E IZQUIERDA NO EXISTEN</w:t>
            </w:r>
            <w:r w:rsidR="00C97E21" w:rsidRPr="00C97E21">
              <w:rPr>
                <w:noProof/>
                <w:webHidden/>
              </w:rPr>
              <w:tab/>
            </w:r>
            <w:r w:rsidR="00C97E21" w:rsidRPr="00C97E21">
              <w:rPr>
                <w:noProof/>
                <w:webHidden/>
              </w:rPr>
              <w:fldChar w:fldCharType="begin"/>
            </w:r>
            <w:r w:rsidR="00C97E21" w:rsidRPr="00C97E21">
              <w:rPr>
                <w:noProof/>
                <w:webHidden/>
              </w:rPr>
              <w:instrText xml:space="preserve"> PAGEREF _Toc31094601 \h </w:instrText>
            </w:r>
            <w:r w:rsidR="00C97E21" w:rsidRPr="00C97E21">
              <w:rPr>
                <w:noProof/>
                <w:webHidden/>
              </w:rPr>
            </w:r>
            <w:r w:rsidR="00C97E21" w:rsidRPr="00C97E21">
              <w:rPr>
                <w:noProof/>
                <w:webHidden/>
              </w:rPr>
              <w:fldChar w:fldCharType="separate"/>
            </w:r>
            <w:r w:rsidR="00C97E21" w:rsidRPr="00C97E21">
              <w:rPr>
                <w:noProof/>
                <w:webHidden/>
              </w:rPr>
              <w:t>3</w:t>
            </w:r>
            <w:r w:rsidR="00C97E21" w:rsidRPr="00C97E21">
              <w:rPr>
                <w:noProof/>
                <w:webHidden/>
              </w:rPr>
              <w:fldChar w:fldCharType="end"/>
            </w:r>
          </w:hyperlink>
        </w:p>
        <w:p w:rsidR="00C97E21" w:rsidRPr="00C97E21" w:rsidRDefault="00C97E2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31094602" w:history="1">
            <w:r w:rsidRPr="00C97E21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Pr="00C97E21">
              <w:rPr>
                <w:noProof/>
                <w:webHidden/>
              </w:rPr>
              <w:tab/>
            </w:r>
            <w:r w:rsidRPr="00C97E21">
              <w:rPr>
                <w:noProof/>
                <w:webHidden/>
              </w:rPr>
              <w:fldChar w:fldCharType="begin"/>
            </w:r>
            <w:r w:rsidRPr="00C97E21">
              <w:rPr>
                <w:noProof/>
                <w:webHidden/>
              </w:rPr>
              <w:instrText xml:space="preserve"> PAGEREF _Toc31094602 \h </w:instrText>
            </w:r>
            <w:r w:rsidRPr="00C97E21">
              <w:rPr>
                <w:noProof/>
                <w:webHidden/>
              </w:rPr>
            </w:r>
            <w:r w:rsidRPr="00C97E21">
              <w:rPr>
                <w:noProof/>
                <w:webHidden/>
              </w:rPr>
              <w:fldChar w:fldCharType="separate"/>
            </w:r>
            <w:r w:rsidRPr="00C97E21">
              <w:rPr>
                <w:noProof/>
                <w:webHidden/>
              </w:rPr>
              <w:t>3</w:t>
            </w:r>
            <w:r w:rsidRPr="00C97E21">
              <w:rPr>
                <w:noProof/>
                <w:webHidden/>
              </w:rPr>
              <w:fldChar w:fldCharType="end"/>
            </w:r>
          </w:hyperlink>
        </w:p>
        <w:p w:rsidR="00C97E21" w:rsidRPr="00C97E21" w:rsidRDefault="00C97E2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31094603" w:history="1">
            <w:r w:rsidRPr="00C97E21">
              <w:rPr>
                <w:rStyle w:val="Hipervnculo"/>
                <w:rFonts w:ascii="Arial" w:hAnsi="Arial" w:cs="Arial"/>
                <w:noProof/>
              </w:rPr>
              <w:t>Las ideologías políticas de izquierda y derecha</w:t>
            </w:r>
            <w:r w:rsidRPr="00C97E21">
              <w:rPr>
                <w:noProof/>
                <w:webHidden/>
              </w:rPr>
              <w:tab/>
            </w:r>
            <w:r w:rsidRPr="00C97E21">
              <w:rPr>
                <w:noProof/>
                <w:webHidden/>
              </w:rPr>
              <w:fldChar w:fldCharType="begin"/>
            </w:r>
            <w:r w:rsidRPr="00C97E21">
              <w:rPr>
                <w:noProof/>
                <w:webHidden/>
              </w:rPr>
              <w:instrText xml:space="preserve"> PAGEREF _Toc31094603 \h </w:instrText>
            </w:r>
            <w:r w:rsidRPr="00C97E21">
              <w:rPr>
                <w:noProof/>
                <w:webHidden/>
              </w:rPr>
            </w:r>
            <w:r w:rsidRPr="00C97E21">
              <w:rPr>
                <w:noProof/>
                <w:webHidden/>
              </w:rPr>
              <w:fldChar w:fldCharType="separate"/>
            </w:r>
            <w:r w:rsidRPr="00C97E21">
              <w:rPr>
                <w:noProof/>
                <w:webHidden/>
              </w:rPr>
              <w:t>4</w:t>
            </w:r>
            <w:r w:rsidRPr="00C97E21">
              <w:rPr>
                <w:noProof/>
                <w:webHidden/>
              </w:rPr>
              <w:fldChar w:fldCharType="end"/>
            </w:r>
          </w:hyperlink>
        </w:p>
        <w:p w:rsidR="00C97E21" w:rsidRPr="00C97E21" w:rsidRDefault="00C97E2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31094604" w:history="1">
            <w:r w:rsidRPr="00C97E21">
              <w:rPr>
                <w:rStyle w:val="Hipervnculo"/>
                <w:rFonts w:ascii="Arial" w:hAnsi="Arial" w:cs="Arial"/>
                <w:noProof/>
              </w:rPr>
              <w:t>Origen de las dos tendencias</w:t>
            </w:r>
            <w:r w:rsidRPr="00C97E21">
              <w:rPr>
                <w:noProof/>
                <w:webHidden/>
              </w:rPr>
              <w:tab/>
            </w:r>
            <w:r w:rsidRPr="00C97E21">
              <w:rPr>
                <w:noProof/>
                <w:webHidden/>
              </w:rPr>
              <w:fldChar w:fldCharType="begin"/>
            </w:r>
            <w:r w:rsidRPr="00C97E21">
              <w:rPr>
                <w:noProof/>
                <w:webHidden/>
              </w:rPr>
              <w:instrText xml:space="preserve"> PAGEREF _Toc31094604 \h </w:instrText>
            </w:r>
            <w:r w:rsidRPr="00C97E21">
              <w:rPr>
                <w:noProof/>
                <w:webHidden/>
              </w:rPr>
            </w:r>
            <w:r w:rsidRPr="00C97E21">
              <w:rPr>
                <w:noProof/>
                <w:webHidden/>
              </w:rPr>
              <w:fldChar w:fldCharType="separate"/>
            </w:r>
            <w:r w:rsidRPr="00C97E21">
              <w:rPr>
                <w:noProof/>
                <w:webHidden/>
              </w:rPr>
              <w:t>5</w:t>
            </w:r>
            <w:r w:rsidRPr="00C97E21">
              <w:rPr>
                <w:noProof/>
                <w:webHidden/>
              </w:rPr>
              <w:fldChar w:fldCharType="end"/>
            </w:r>
          </w:hyperlink>
        </w:p>
        <w:p w:rsidR="00C97E21" w:rsidRPr="00C97E21" w:rsidRDefault="00C97E2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31094605" w:history="1">
            <w:r w:rsidRPr="00C97E21">
              <w:rPr>
                <w:rStyle w:val="Hipervnculo"/>
                <w:rFonts w:ascii="Arial" w:hAnsi="Arial" w:cs="Arial"/>
                <w:noProof/>
              </w:rPr>
              <w:t>Aproximación conceptual a las tendencias tradicionales</w:t>
            </w:r>
            <w:r w:rsidRPr="00C97E21">
              <w:rPr>
                <w:noProof/>
                <w:webHidden/>
              </w:rPr>
              <w:tab/>
            </w:r>
            <w:r w:rsidRPr="00C97E21">
              <w:rPr>
                <w:noProof/>
                <w:webHidden/>
              </w:rPr>
              <w:fldChar w:fldCharType="begin"/>
            </w:r>
            <w:r w:rsidRPr="00C97E21">
              <w:rPr>
                <w:noProof/>
                <w:webHidden/>
              </w:rPr>
              <w:instrText xml:space="preserve"> PAGEREF _Toc31094605 \h </w:instrText>
            </w:r>
            <w:r w:rsidRPr="00C97E21">
              <w:rPr>
                <w:noProof/>
                <w:webHidden/>
              </w:rPr>
            </w:r>
            <w:r w:rsidRPr="00C97E21">
              <w:rPr>
                <w:noProof/>
                <w:webHidden/>
              </w:rPr>
              <w:fldChar w:fldCharType="separate"/>
            </w:r>
            <w:r w:rsidRPr="00C97E21">
              <w:rPr>
                <w:noProof/>
                <w:webHidden/>
              </w:rPr>
              <w:t>6</w:t>
            </w:r>
            <w:r w:rsidRPr="00C97E21">
              <w:rPr>
                <w:noProof/>
                <w:webHidden/>
              </w:rPr>
              <w:fldChar w:fldCharType="end"/>
            </w:r>
          </w:hyperlink>
        </w:p>
        <w:p w:rsidR="00C97E21" w:rsidRPr="00C97E21" w:rsidRDefault="00C97E2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31094606" w:history="1">
            <w:r w:rsidRPr="00C97E21">
              <w:rPr>
                <w:rStyle w:val="Hipervnculo"/>
                <w:rFonts w:ascii="Symbol" w:hAnsi="Symbol" w:cs="Arial"/>
                <w:noProof/>
              </w:rPr>
              <w:t></w:t>
            </w:r>
            <w:r w:rsidRPr="00C97E21">
              <w:rPr>
                <w:rFonts w:eastAsiaTheme="minorEastAsia"/>
                <w:noProof/>
                <w:lang w:val="es-EC" w:eastAsia="es-EC"/>
              </w:rPr>
              <w:tab/>
            </w:r>
            <w:r w:rsidRPr="00C97E21">
              <w:rPr>
                <w:rStyle w:val="Hipervnculo"/>
                <w:rFonts w:ascii="Arial" w:hAnsi="Arial" w:cs="Arial"/>
                <w:noProof/>
              </w:rPr>
              <w:t>Tendencia de izquierda</w:t>
            </w:r>
            <w:r w:rsidRPr="00C97E21">
              <w:rPr>
                <w:noProof/>
                <w:webHidden/>
              </w:rPr>
              <w:tab/>
            </w:r>
            <w:r w:rsidRPr="00C97E21">
              <w:rPr>
                <w:noProof/>
                <w:webHidden/>
              </w:rPr>
              <w:fldChar w:fldCharType="begin"/>
            </w:r>
            <w:r w:rsidRPr="00C97E21">
              <w:rPr>
                <w:noProof/>
                <w:webHidden/>
              </w:rPr>
              <w:instrText xml:space="preserve"> PAGEREF _Toc31094606 \h </w:instrText>
            </w:r>
            <w:r w:rsidRPr="00C97E21">
              <w:rPr>
                <w:noProof/>
                <w:webHidden/>
              </w:rPr>
            </w:r>
            <w:r w:rsidRPr="00C97E21">
              <w:rPr>
                <w:noProof/>
                <w:webHidden/>
              </w:rPr>
              <w:fldChar w:fldCharType="separate"/>
            </w:r>
            <w:r w:rsidRPr="00C97E21">
              <w:rPr>
                <w:noProof/>
                <w:webHidden/>
              </w:rPr>
              <w:t>6</w:t>
            </w:r>
            <w:r w:rsidRPr="00C97E21">
              <w:rPr>
                <w:noProof/>
                <w:webHidden/>
              </w:rPr>
              <w:fldChar w:fldCharType="end"/>
            </w:r>
          </w:hyperlink>
        </w:p>
        <w:p w:rsidR="00C97E21" w:rsidRPr="00C97E21" w:rsidRDefault="00C97E2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31094607" w:history="1">
            <w:r w:rsidRPr="00C97E21">
              <w:rPr>
                <w:rStyle w:val="Hipervnculo"/>
                <w:rFonts w:ascii="Symbol" w:hAnsi="Symbol" w:cs="Arial"/>
                <w:noProof/>
              </w:rPr>
              <w:t></w:t>
            </w:r>
            <w:r w:rsidRPr="00C97E21">
              <w:rPr>
                <w:rFonts w:eastAsiaTheme="minorEastAsia"/>
                <w:noProof/>
                <w:lang w:val="es-EC" w:eastAsia="es-EC"/>
              </w:rPr>
              <w:tab/>
            </w:r>
            <w:r w:rsidRPr="00C97E21">
              <w:rPr>
                <w:rStyle w:val="Hipervnculo"/>
                <w:rFonts w:ascii="Arial" w:hAnsi="Arial" w:cs="Arial"/>
                <w:noProof/>
              </w:rPr>
              <w:t>Tendencia de derecha</w:t>
            </w:r>
            <w:r w:rsidRPr="00C97E21">
              <w:rPr>
                <w:noProof/>
                <w:webHidden/>
              </w:rPr>
              <w:tab/>
            </w:r>
            <w:r w:rsidRPr="00C97E21">
              <w:rPr>
                <w:noProof/>
                <w:webHidden/>
              </w:rPr>
              <w:fldChar w:fldCharType="begin"/>
            </w:r>
            <w:r w:rsidRPr="00C97E21">
              <w:rPr>
                <w:noProof/>
                <w:webHidden/>
              </w:rPr>
              <w:instrText xml:space="preserve"> PAGEREF _Toc31094607 \h </w:instrText>
            </w:r>
            <w:r w:rsidRPr="00C97E21">
              <w:rPr>
                <w:noProof/>
                <w:webHidden/>
              </w:rPr>
            </w:r>
            <w:r w:rsidRPr="00C97E21">
              <w:rPr>
                <w:noProof/>
                <w:webHidden/>
              </w:rPr>
              <w:fldChar w:fldCharType="separate"/>
            </w:r>
            <w:r w:rsidRPr="00C97E21">
              <w:rPr>
                <w:noProof/>
                <w:webHidden/>
              </w:rPr>
              <w:t>7</w:t>
            </w:r>
            <w:r w:rsidRPr="00C97E21">
              <w:rPr>
                <w:noProof/>
                <w:webHidden/>
              </w:rPr>
              <w:fldChar w:fldCharType="end"/>
            </w:r>
          </w:hyperlink>
        </w:p>
        <w:p w:rsidR="00C97E21" w:rsidRPr="00C97E21" w:rsidRDefault="00C97E2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31094608" w:history="1">
            <w:r w:rsidRPr="00C97E21">
              <w:rPr>
                <w:rStyle w:val="Hipervnculo"/>
                <w:rFonts w:ascii="Arial" w:hAnsi="Arial" w:cs="Arial"/>
                <w:noProof/>
              </w:rPr>
              <w:t>Conclusión</w:t>
            </w:r>
            <w:r w:rsidRPr="00C97E21">
              <w:rPr>
                <w:noProof/>
                <w:webHidden/>
              </w:rPr>
              <w:tab/>
            </w:r>
            <w:r w:rsidRPr="00C97E21">
              <w:rPr>
                <w:noProof/>
                <w:webHidden/>
              </w:rPr>
              <w:fldChar w:fldCharType="begin"/>
            </w:r>
            <w:r w:rsidRPr="00C97E21">
              <w:rPr>
                <w:noProof/>
                <w:webHidden/>
              </w:rPr>
              <w:instrText xml:space="preserve"> PAGEREF _Toc31094608 \h </w:instrText>
            </w:r>
            <w:r w:rsidRPr="00C97E21">
              <w:rPr>
                <w:noProof/>
                <w:webHidden/>
              </w:rPr>
            </w:r>
            <w:r w:rsidRPr="00C97E21">
              <w:rPr>
                <w:noProof/>
                <w:webHidden/>
              </w:rPr>
              <w:fldChar w:fldCharType="separate"/>
            </w:r>
            <w:r w:rsidRPr="00C97E21">
              <w:rPr>
                <w:noProof/>
                <w:webHidden/>
              </w:rPr>
              <w:t>8</w:t>
            </w:r>
            <w:r w:rsidRPr="00C97E21">
              <w:rPr>
                <w:noProof/>
                <w:webHidden/>
              </w:rPr>
              <w:fldChar w:fldCharType="end"/>
            </w:r>
          </w:hyperlink>
        </w:p>
        <w:p w:rsidR="00C97E21" w:rsidRPr="00C97E21" w:rsidRDefault="00C97E2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31094609" w:history="1">
            <w:r w:rsidRPr="00C97E21">
              <w:rPr>
                <w:rStyle w:val="Hipervnculo"/>
                <w:rFonts w:ascii="Arial" w:hAnsi="Arial" w:cs="Arial"/>
                <w:noProof/>
                <w:lang w:val="es-ES"/>
              </w:rPr>
              <w:t>Referencias y Trabajos Citados</w:t>
            </w:r>
            <w:r w:rsidRPr="00C97E21">
              <w:rPr>
                <w:noProof/>
                <w:webHidden/>
              </w:rPr>
              <w:tab/>
            </w:r>
            <w:r w:rsidRPr="00C97E21">
              <w:rPr>
                <w:noProof/>
                <w:webHidden/>
              </w:rPr>
              <w:fldChar w:fldCharType="begin"/>
            </w:r>
            <w:r w:rsidRPr="00C97E21">
              <w:rPr>
                <w:noProof/>
                <w:webHidden/>
              </w:rPr>
              <w:instrText xml:space="preserve"> PAGEREF _Toc31094609 \h </w:instrText>
            </w:r>
            <w:r w:rsidRPr="00C97E21">
              <w:rPr>
                <w:noProof/>
                <w:webHidden/>
              </w:rPr>
            </w:r>
            <w:r w:rsidRPr="00C97E21">
              <w:rPr>
                <w:noProof/>
                <w:webHidden/>
              </w:rPr>
              <w:fldChar w:fldCharType="separate"/>
            </w:r>
            <w:r w:rsidRPr="00C97E21">
              <w:rPr>
                <w:noProof/>
                <w:webHidden/>
              </w:rPr>
              <w:t>9</w:t>
            </w:r>
            <w:r w:rsidRPr="00C97E21">
              <w:rPr>
                <w:noProof/>
                <w:webHidden/>
              </w:rPr>
              <w:fldChar w:fldCharType="end"/>
            </w:r>
          </w:hyperlink>
        </w:p>
        <w:p w:rsidR="00C97E21" w:rsidRPr="00C97E21" w:rsidRDefault="00C97E2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31094610" w:history="1">
            <w:r w:rsidRPr="00C97E21">
              <w:rPr>
                <w:rStyle w:val="Hipervnculo"/>
                <w:rFonts w:ascii="Arial" w:hAnsi="Arial" w:cs="Arial"/>
                <w:noProof/>
                <w:lang w:val="es-ES"/>
              </w:rPr>
              <w:t>Bibliográfia</w:t>
            </w:r>
            <w:r w:rsidRPr="00C97E21">
              <w:rPr>
                <w:noProof/>
                <w:webHidden/>
              </w:rPr>
              <w:tab/>
            </w:r>
            <w:r w:rsidRPr="00C97E21">
              <w:rPr>
                <w:noProof/>
                <w:webHidden/>
              </w:rPr>
              <w:fldChar w:fldCharType="begin"/>
            </w:r>
            <w:r w:rsidRPr="00C97E21">
              <w:rPr>
                <w:noProof/>
                <w:webHidden/>
              </w:rPr>
              <w:instrText xml:space="preserve"> PAGEREF _Toc31094610 \h </w:instrText>
            </w:r>
            <w:r w:rsidRPr="00C97E21">
              <w:rPr>
                <w:noProof/>
                <w:webHidden/>
              </w:rPr>
            </w:r>
            <w:r w:rsidRPr="00C97E21">
              <w:rPr>
                <w:noProof/>
                <w:webHidden/>
              </w:rPr>
              <w:fldChar w:fldCharType="separate"/>
            </w:r>
            <w:r w:rsidRPr="00C97E21">
              <w:rPr>
                <w:noProof/>
                <w:webHidden/>
              </w:rPr>
              <w:t>10</w:t>
            </w:r>
            <w:r w:rsidRPr="00C97E21">
              <w:rPr>
                <w:noProof/>
                <w:webHidden/>
              </w:rPr>
              <w:fldChar w:fldCharType="end"/>
            </w:r>
          </w:hyperlink>
        </w:p>
        <w:p w:rsidR="00651DCB" w:rsidRPr="00881C01" w:rsidRDefault="00651DCB">
          <w:pPr>
            <w:rPr>
              <w:rFonts w:ascii="Arial" w:hAnsi="Arial" w:cs="Arial"/>
              <w:sz w:val="24"/>
              <w:szCs w:val="24"/>
            </w:rPr>
          </w:pPr>
          <w:r w:rsidRPr="00881C01">
            <w:rPr>
              <w:rFonts w:ascii="Arial" w:hAnsi="Arial" w:cs="Arial"/>
              <w:sz w:val="24"/>
              <w:szCs w:val="24"/>
              <w:lang w:val="es-ES"/>
            </w:rPr>
            <w:fldChar w:fldCharType="end"/>
          </w:r>
        </w:p>
      </w:sdtContent>
    </w:sdt>
    <w:p w:rsidR="00C265BF" w:rsidRDefault="00C265BF" w:rsidP="00301ED6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824563" w:rsidRDefault="00824563" w:rsidP="00824563"/>
    <w:p w:rsidR="00824563" w:rsidRDefault="00824563" w:rsidP="00824563"/>
    <w:p w:rsidR="00824563" w:rsidRDefault="00824563" w:rsidP="00824563"/>
    <w:p w:rsidR="00824563" w:rsidRDefault="00824563" w:rsidP="00824563"/>
    <w:p w:rsidR="00824563" w:rsidRDefault="00824563" w:rsidP="00824563"/>
    <w:p w:rsidR="00824563" w:rsidRDefault="00824563" w:rsidP="00824563"/>
    <w:p w:rsidR="00824563" w:rsidRDefault="00824563" w:rsidP="00824563"/>
    <w:p w:rsidR="00824563" w:rsidRDefault="00824563" w:rsidP="00824563"/>
    <w:p w:rsidR="00824563" w:rsidRDefault="00824563" w:rsidP="00824563"/>
    <w:p w:rsidR="00824563" w:rsidRDefault="00824563" w:rsidP="00824563"/>
    <w:p w:rsidR="00824563" w:rsidRDefault="00824563" w:rsidP="00824563"/>
    <w:p w:rsidR="00824563" w:rsidRDefault="00824563" w:rsidP="00824563"/>
    <w:p w:rsidR="00824563" w:rsidRDefault="00824563" w:rsidP="00824563"/>
    <w:p w:rsidR="00824563" w:rsidRDefault="00824563" w:rsidP="00824563"/>
    <w:p w:rsidR="00824563" w:rsidRDefault="00824563" w:rsidP="00824563"/>
    <w:p w:rsidR="00824563" w:rsidRPr="00881C01" w:rsidRDefault="00824563" w:rsidP="00824563">
      <w:pPr>
        <w:rPr>
          <w:rFonts w:ascii="Arial" w:hAnsi="Arial" w:cs="Arial"/>
        </w:rPr>
      </w:pPr>
    </w:p>
    <w:p w:rsidR="00824563" w:rsidRPr="00881C01" w:rsidRDefault="00824563" w:rsidP="00824563">
      <w:pPr>
        <w:rPr>
          <w:rFonts w:ascii="Arial" w:hAnsi="Arial" w:cs="Arial"/>
        </w:rPr>
      </w:pPr>
    </w:p>
    <w:p w:rsidR="00824563" w:rsidRPr="00881C01" w:rsidRDefault="00824563" w:rsidP="00824563">
      <w:pPr>
        <w:rPr>
          <w:rFonts w:ascii="Arial" w:hAnsi="Arial" w:cs="Arial"/>
        </w:rPr>
      </w:pPr>
    </w:p>
    <w:p w:rsidR="00772F43" w:rsidRPr="00881C01" w:rsidRDefault="00301ED6" w:rsidP="00301ED6">
      <w:pPr>
        <w:pStyle w:val="Ttulo1"/>
        <w:jc w:val="center"/>
        <w:rPr>
          <w:rFonts w:ascii="Arial" w:hAnsi="Arial" w:cs="Arial"/>
          <w:b/>
          <w:bCs/>
          <w:color w:val="auto"/>
          <w:sz w:val="22"/>
          <w:szCs w:val="22"/>
        </w:rPr>
      </w:pPr>
      <w:bookmarkStart w:id="0" w:name="_Toc31094601"/>
      <w:r w:rsidRPr="00881C01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 xml:space="preserve">LAS </w:t>
      </w:r>
      <w:r w:rsidR="00C97E21">
        <w:rPr>
          <w:rFonts w:ascii="Arial" w:hAnsi="Arial" w:cs="Arial"/>
          <w:b/>
          <w:bCs/>
          <w:color w:val="auto"/>
          <w:sz w:val="22"/>
          <w:szCs w:val="22"/>
        </w:rPr>
        <w:t>TENDENCIAS</w:t>
      </w:r>
      <w:r w:rsidRPr="00881C01">
        <w:rPr>
          <w:rFonts w:ascii="Arial" w:hAnsi="Arial" w:cs="Arial"/>
          <w:b/>
          <w:bCs/>
          <w:color w:val="auto"/>
          <w:sz w:val="22"/>
          <w:szCs w:val="22"/>
        </w:rPr>
        <w:t xml:space="preserve"> DE DERECHA E IZQUIERDA NO EXISTEN</w:t>
      </w:r>
      <w:bookmarkEnd w:id="0"/>
    </w:p>
    <w:p w:rsidR="00772F43" w:rsidRPr="00881C01" w:rsidRDefault="00772F43" w:rsidP="00772F43">
      <w:pPr>
        <w:pStyle w:val="Ttulo1"/>
        <w:jc w:val="center"/>
        <w:rPr>
          <w:rFonts w:ascii="Arial" w:hAnsi="Arial" w:cs="Arial"/>
          <w:b/>
          <w:bCs/>
          <w:color w:val="auto"/>
          <w:sz w:val="22"/>
          <w:szCs w:val="22"/>
        </w:rPr>
      </w:pPr>
    </w:p>
    <w:p w:rsidR="00B32858" w:rsidRPr="00881C01" w:rsidRDefault="004C0330" w:rsidP="00772F43">
      <w:pPr>
        <w:pStyle w:val="Ttulo1"/>
        <w:jc w:val="center"/>
        <w:rPr>
          <w:rFonts w:ascii="Arial" w:hAnsi="Arial" w:cs="Arial"/>
          <w:b/>
          <w:bCs/>
          <w:color w:val="auto"/>
          <w:sz w:val="22"/>
          <w:szCs w:val="22"/>
        </w:rPr>
      </w:pPr>
      <w:bookmarkStart w:id="1" w:name="_Toc31094602"/>
      <w:r w:rsidRPr="00881C01">
        <w:rPr>
          <w:rFonts w:ascii="Arial" w:hAnsi="Arial" w:cs="Arial"/>
          <w:b/>
          <w:bCs/>
          <w:color w:val="auto"/>
          <w:sz w:val="22"/>
          <w:szCs w:val="22"/>
        </w:rPr>
        <w:t>Introducción</w:t>
      </w:r>
      <w:bookmarkEnd w:id="1"/>
    </w:p>
    <w:p w:rsidR="00091E51" w:rsidRPr="00881C01" w:rsidRDefault="00091E51" w:rsidP="003329CE">
      <w:pPr>
        <w:spacing w:line="480" w:lineRule="auto"/>
        <w:rPr>
          <w:rFonts w:ascii="Arial" w:hAnsi="Arial" w:cs="Arial"/>
          <w:b/>
          <w:bCs/>
        </w:rPr>
      </w:pPr>
    </w:p>
    <w:p w:rsidR="00C72497" w:rsidRPr="00881C01" w:rsidRDefault="003329CE" w:rsidP="00F050D1">
      <w:p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 xml:space="preserve">        </w:t>
      </w:r>
      <w:r w:rsidR="00F36E58" w:rsidRPr="00881C01">
        <w:rPr>
          <w:rFonts w:ascii="Arial" w:hAnsi="Arial" w:cs="Arial"/>
        </w:rPr>
        <w:t xml:space="preserve">Las tendencias ideológicas de Izquierda y derecha </w:t>
      </w:r>
      <w:r w:rsidR="00F606C8" w:rsidRPr="00881C01">
        <w:rPr>
          <w:rFonts w:ascii="Arial" w:hAnsi="Arial" w:cs="Arial"/>
        </w:rPr>
        <w:t xml:space="preserve">son comúnmente </w:t>
      </w:r>
      <w:r w:rsidR="00D8064F" w:rsidRPr="00881C01">
        <w:rPr>
          <w:rFonts w:ascii="Arial" w:hAnsi="Arial" w:cs="Arial"/>
        </w:rPr>
        <w:t>usadas</w:t>
      </w:r>
      <w:r w:rsidR="00F606C8" w:rsidRPr="00881C01">
        <w:rPr>
          <w:rFonts w:ascii="Arial" w:hAnsi="Arial" w:cs="Arial"/>
        </w:rPr>
        <w:t xml:space="preserve"> en la sociedad para definir la conducta política de un ciudadano, </w:t>
      </w:r>
      <w:r w:rsidR="00740E71" w:rsidRPr="00881C01">
        <w:rPr>
          <w:rFonts w:ascii="Arial" w:hAnsi="Arial" w:cs="Arial"/>
        </w:rPr>
        <w:t xml:space="preserve">posicionándolos </w:t>
      </w:r>
      <w:r w:rsidR="00071BD3" w:rsidRPr="00881C01">
        <w:rPr>
          <w:rFonts w:ascii="Arial" w:hAnsi="Arial" w:cs="Arial"/>
        </w:rPr>
        <w:t>entre</w:t>
      </w:r>
      <w:r w:rsidR="00740E71" w:rsidRPr="00881C01">
        <w:rPr>
          <w:rFonts w:ascii="Arial" w:hAnsi="Arial" w:cs="Arial"/>
        </w:rPr>
        <w:t xml:space="preserve"> los principales</w:t>
      </w:r>
      <w:r w:rsidR="00C2426B" w:rsidRPr="00881C01">
        <w:rPr>
          <w:rFonts w:ascii="Arial" w:hAnsi="Arial" w:cs="Arial"/>
        </w:rPr>
        <w:t xml:space="preserve"> planteamientos y posturas ideológicas que existen actualmente</w:t>
      </w:r>
      <w:r w:rsidR="00D94797" w:rsidRPr="00881C01">
        <w:rPr>
          <w:rFonts w:ascii="Arial" w:hAnsi="Arial" w:cs="Arial"/>
        </w:rPr>
        <w:t xml:space="preserve">. Sin embargo, ambas suponen una </w:t>
      </w:r>
      <w:r w:rsidR="002B78CD" w:rsidRPr="00881C01">
        <w:rPr>
          <w:rFonts w:ascii="Arial" w:hAnsi="Arial" w:cs="Arial"/>
        </w:rPr>
        <w:t xml:space="preserve">fuerte </w:t>
      </w:r>
      <w:r w:rsidR="00D94797" w:rsidRPr="00881C01">
        <w:rPr>
          <w:rFonts w:ascii="Arial" w:hAnsi="Arial" w:cs="Arial"/>
        </w:rPr>
        <w:t>oposición</w:t>
      </w:r>
      <w:r w:rsidR="009F0E08" w:rsidRPr="00881C01">
        <w:rPr>
          <w:rFonts w:ascii="Arial" w:hAnsi="Arial" w:cs="Arial"/>
        </w:rPr>
        <w:t xml:space="preserve"> entre ellas mismas</w:t>
      </w:r>
      <w:r w:rsidR="002B78CD" w:rsidRPr="00881C01">
        <w:rPr>
          <w:rFonts w:ascii="Arial" w:hAnsi="Arial" w:cs="Arial"/>
        </w:rPr>
        <w:t xml:space="preserve">, </w:t>
      </w:r>
      <w:r w:rsidR="00E20089" w:rsidRPr="00881C01">
        <w:rPr>
          <w:rFonts w:ascii="Arial" w:hAnsi="Arial" w:cs="Arial"/>
        </w:rPr>
        <w:t>y desde su aparición han</w:t>
      </w:r>
      <w:r w:rsidR="004F1BD4" w:rsidRPr="00881C01">
        <w:rPr>
          <w:rFonts w:ascii="Arial" w:hAnsi="Arial" w:cs="Arial"/>
        </w:rPr>
        <w:t xml:space="preserve"> provocado cuestionamientos y disputas</w:t>
      </w:r>
      <w:r w:rsidR="00E20089" w:rsidRPr="00881C01">
        <w:rPr>
          <w:rFonts w:ascii="Arial" w:hAnsi="Arial" w:cs="Arial"/>
        </w:rPr>
        <w:t xml:space="preserve"> </w:t>
      </w:r>
      <w:r w:rsidR="009F0E08" w:rsidRPr="00881C01">
        <w:rPr>
          <w:rFonts w:ascii="Arial" w:hAnsi="Arial" w:cs="Arial"/>
        </w:rPr>
        <w:t>acerca de la manera en que se maneja o se va a manejar un</w:t>
      </w:r>
      <w:r w:rsidR="009531A8" w:rsidRPr="00881C01">
        <w:rPr>
          <w:rFonts w:ascii="Arial" w:hAnsi="Arial" w:cs="Arial"/>
        </w:rPr>
        <w:t xml:space="preserve"> futuro gobernante</w:t>
      </w:r>
      <w:r w:rsidR="007B073A" w:rsidRPr="00881C01">
        <w:rPr>
          <w:rFonts w:ascii="Arial" w:hAnsi="Arial" w:cs="Arial"/>
        </w:rPr>
        <w:t>,</w:t>
      </w:r>
      <w:r w:rsidR="009531A8" w:rsidRPr="00881C01">
        <w:rPr>
          <w:rFonts w:ascii="Arial" w:hAnsi="Arial" w:cs="Arial"/>
        </w:rPr>
        <w:t xml:space="preserve"> el</w:t>
      </w:r>
      <w:r w:rsidR="009F0E08" w:rsidRPr="00881C01">
        <w:rPr>
          <w:rFonts w:ascii="Arial" w:hAnsi="Arial" w:cs="Arial"/>
        </w:rPr>
        <w:t xml:space="preserve"> gobierno</w:t>
      </w:r>
      <w:r w:rsidR="007B073A" w:rsidRPr="00881C01">
        <w:rPr>
          <w:rFonts w:ascii="Arial" w:hAnsi="Arial" w:cs="Arial"/>
        </w:rPr>
        <w:t xml:space="preserve"> </w:t>
      </w:r>
      <w:r w:rsidR="0044526E" w:rsidRPr="00881C01">
        <w:rPr>
          <w:rFonts w:ascii="Arial" w:hAnsi="Arial" w:cs="Arial"/>
        </w:rPr>
        <w:t xml:space="preserve">actual </w:t>
      </w:r>
      <w:r w:rsidR="007B073A" w:rsidRPr="00881C01">
        <w:rPr>
          <w:rFonts w:ascii="Arial" w:hAnsi="Arial" w:cs="Arial"/>
        </w:rPr>
        <w:t>y la soc</w:t>
      </w:r>
      <w:r w:rsidR="0044526E" w:rsidRPr="00881C01">
        <w:rPr>
          <w:rFonts w:ascii="Arial" w:hAnsi="Arial" w:cs="Arial"/>
        </w:rPr>
        <w:t>iedad</w:t>
      </w:r>
      <w:r w:rsidR="009F0E08" w:rsidRPr="00881C01">
        <w:rPr>
          <w:rFonts w:ascii="Arial" w:hAnsi="Arial" w:cs="Arial"/>
        </w:rPr>
        <w:t xml:space="preserve">. </w:t>
      </w:r>
    </w:p>
    <w:p w:rsidR="000B5904" w:rsidRPr="00881C01" w:rsidRDefault="003329CE" w:rsidP="00F050D1">
      <w:p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 xml:space="preserve">        </w:t>
      </w:r>
      <w:r w:rsidR="0044526E" w:rsidRPr="00881C01">
        <w:rPr>
          <w:rFonts w:ascii="Arial" w:hAnsi="Arial" w:cs="Arial"/>
        </w:rPr>
        <w:t xml:space="preserve">El objetivo del presente ensayo </w:t>
      </w:r>
      <w:r w:rsidR="00BE4EA8" w:rsidRPr="00881C01">
        <w:rPr>
          <w:rFonts w:ascii="Arial" w:hAnsi="Arial" w:cs="Arial"/>
        </w:rPr>
        <w:t xml:space="preserve">es una breve </w:t>
      </w:r>
      <w:r w:rsidR="00C0419C" w:rsidRPr="00881C01">
        <w:rPr>
          <w:rFonts w:ascii="Arial" w:hAnsi="Arial" w:cs="Arial"/>
        </w:rPr>
        <w:t>exposición analítica</w:t>
      </w:r>
      <w:r w:rsidRPr="00881C01">
        <w:rPr>
          <w:rFonts w:ascii="Arial" w:hAnsi="Arial" w:cs="Arial"/>
        </w:rPr>
        <w:t xml:space="preserve"> </w:t>
      </w:r>
      <w:r w:rsidR="00BE4EA8" w:rsidRPr="00881C01">
        <w:rPr>
          <w:rFonts w:ascii="Arial" w:hAnsi="Arial" w:cs="Arial"/>
        </w:rPr>
        <w:t xml:space="preserve">de hechos </w:t>
      </w:r>
      <w:r w:rsidR="00B447EF" w:rsidRPr="00881C01">
        <w:rPr>
          <w:rFonts w:ascii="Arial" w:hAnsi="Arial" w:cs="Arial"/>
        </w:rPr>
        <w:t xml:space="preserve">documentados que muestran </w:t>
      </w:r>
      <w:r w:rsidR="00D172E9" w:rsidRPr="00881C01">
        <w:rPr>
          <w:rFonts w:ascii="Arial" w:hAnsi="Arial" w:cs="Arial"/>
        </w:rPr>
        <w:t>a</w:t>
      </w:r>
      <w:r w:rsidR="002B477B" w:rsidRPr="00881C01">
        <w:rPr>
          <w:rFonts w:ascii="Arial" w:hAnsi="Arial" w:cs="Arial"/>
        </w:rPr>
        <w:t xml:space="preserve"> estas dos ideologías</w:t>
      </w:r>
      <w:r w:rsidR="00D172E9" w:rsidRPr="00881C01">
        <w:rPr>
          <w:rFonts w:ascii="Arial" w:hAnsi="Arial" w:cs="Arial"/>
        </w:rPr>
        <w:t xml:space="preserve"> desde un punto de vista critico</w:t>
      </w:r>
      <w:r w:rsidR="00C27C17" w:rsidRPr="00881C01">
        <w:rPr>
          <w:rFonts w:ascii="Arial" w:hAnsi="Arial" w:cs="Arial"/>
        </w:rPr>
        <w:t xml:space="preserve"> que sirve </w:t>
      </w:r>
      <w:r w:rsidR="00DE72D9" w:rsidRPr="00881C01">
        <w:rPr>
          <w:rFonts w:ascii="Arial" w:hAnsi="Arial" w:cs="Arial"/>
        </w:rPr>
        <w:t xml:space="preserve">para </w:t>
      </w:r>
      <w:r w:rsidR="00421ADB" w:rsidRPr="00881C01">
        <w:rPr>
          <w:rFonts w:ascii="Arial" w:hAnsi="Arial" w:cs="Arial"/>
        </w:rPr>
        <w:t xml:space="preserve">adoptar en vez de rechazar las ideologías políticas rompiendo el esquema </w:t>
      </w:r>
      <w:r w:rsidR="00CC266D" w:rsidRPr="00881C01">
        <w:rPr>
          <w:rFonts w:ascii="Arial" w:hAnsi="Arial" w:cs="Arial"/>
        </w:rPr>
        <w:t xml:space="preserve">de Izquierda política y Derecha política, para la cual se tuvo en cuenta los artículos </w:t>
      </w:r>
      <w:r w:rsidR="00F13CFE" w:rsidRPr="00881C01">
        <w:rPr>
          <w:rFonts w:ascii="Arial" w:hAnsi="Arial" w:cs="Arial"/>
        </w:rPr>
        <w:t>investigativos de campo, independientemente de la metodológica aplicada en los mismos.</w:t>
      </w:r>
    </w:p>
    <w:p w:rsidR="000B5904" w:rsidRPr="00881C01" w:rsidRDefault="000B5904" w:rsidP="00751CF5">
      <w:pPr>
        <w:spacing w:line="480" w:lineRule="auto"/>
        <w:jc w:val="both"/>
        <w:rPr>
          <w:rFonts w:ascii="Arial" w:hAnsi="Arial" w:cs="Arial"/>
        </w:rPr>
      </w:pPr>
    </w:p>
    <w:p w:rsidR="000B5904" w:rsidRPr="00881C01" w:rsidRDefault="000B5904" w:rsidP="00751CF5">
      <w:pPr>
        <w:spacing w:line="480" w:lineRule="auto"/>
        <w:jc w:val="both"/>
        <w:rPr>
          <w:rFonts w:ascii="Arial" w:hAnsi="Arial" w:cs="Arial"/>
        </w:rPr>
      </w:pPr>
    </w:p>
    <w:p w:rsidR="000B5904" w:rsidRPr="00881C01" w:rsidRDefault="000B5904" w:rsidP="00751CF5">
      <w:pPr>
        <w:spacing w:line="480" w:lineRule="auto"/>
        <w:jc w:val="both"/>
        <w:rPr>
          <w:rFonts w:ascii="Arial" w:hAnsi="Arial" w:cs="Arial"/>
        </w:rPr>
      </w:pPr>
    </w:p>
    <w:p w:rsidR="000B5904" w:rsidRPr="00881C01" w:rsidRDefault="000B5904" w:rsidP="00751CF5">
      <w:pPr>
        <w:spacing w:line="480" w:lineRule="auto"/>
        <w:jc w:val="both"/>
        <w:rPr>
          <w:rFonts w:ascii="Arial" w:hAnsi="Arial" w:cs="Arial"/>
        </w:rPr>
      </w:pPr>
    </w:p>
    <w:p w:rsidR="003329CE" w:rsidRDefault="00F13CFE" w:rsidP="00751CF5">
      <w:pPr>
        <w:spacing w:line="480" w:lineRule="auto"/>
        <w:jc w:val="both"/>
        <w:rPr>
          <w:rFonts w:ascii="Arial" w:hAnsi="Arial" w:cs="Arial"/>
        </w:rPr>
      </w:pPr>
      <w:r w:rsidRPr="00881C01">
        <w:rPr>
          <w:rFonts w:ascii="Arial" w:hAnsi="Arial" w:cs="Arial"/>
        </w:rPr>
        <w:t xml:space="preserve"> </w:t>
      </w:r>
    </w:p>
    <w:p w:rsidR="00881C01" w:rsidRPr="00881C01" w:rsidRDefault="00881C01" w:rsidP="00751CF5">
      <w:pPr>
        <w:spacing w:line="480" w:lineRule="auto"/>
        <w:jc w:val="both"/>
        <w:rPr>
          <w:rFonts w:ascii="Arial" w:hAnsi="Arial" w:cs="Arial"/>
        </w:rPr>
      </w:pPr>
    </w:p>
    <w:p w:rsidR="004C0330" w:rsidRPr="00881C01" w:rsidRDefault="004C0330" w:rsidP="00751CF5">
      <w:pPr>
        <w:spacing w:line="480" w:lineRule="auto"/>
        <w:jc w:val="both"/>
        <w:rPr>
          <w:rFonts w:ascii="Arial" w:hAnsi="Arial" w:cs="Arial"/>
        </w:rPr>
      </w:pPr>
    </w:p>
    <w:p w:rsidR="000B5904" w:rsidRPr="00881C01" w:rsidRDefault="000B5904" w:rsidP="002F1080">
      <w:pPr>
        <w:pStyle w:val="Ttulo1"/>
        <w:rPr>
          <w:rFonts w:ascii="Arial" w:hAnsi="Arial" w:cs="Arial"/>
          <w:b/>
          <w:bCs/>
          <w:color w:val="auto"/>
          <w:sz w:val="22"/>
          <w:szCs w:val="22"/>
        </w:rPr>
      </w:pPr>
    </w:p>
    <w:p w:rsidR="0009313A" w:rsidRPr="00881C01" w:rsidRDefault="004C0330" w:rsidP="002F1080">
      <w:pPr>
        <w:pStyle w:val="Ttulo1"/>
        <w:rPr>
          <w:rFonts w:ascii="Arial" w:hAnsi="Arial" w:cs="Arial"/>
          <w:b/>
          <w:bCs/>
          <w:color w:val="auto"/>
          <w:sz w:val="22"/>
          <w:szCs w:val="22"/>
        </w:rPr>
      </w:pPr>
      <w:bookmarkStart w:id="2" w:name="_Toc31094603"/>
      <w:r w:rsidRPr="00881C01">
        <w:rPr>
          <w:rFonts w:ascii="Arial" w:hAnsi="Arial" w:cs="Arial"/>
          <w:b/>
          <w:bCs/>
          <w:color w:val="auto"/>
          <w:sz w:val="22"/>
          <w:szCs w:val="22"/>
        </w:rPr>
        <w:t>Las ideologías políticas de izquierda y derecha</w:t>
      </w:r>
      <w:bookmarkEnd w:id="2"/>
      <w:r w:rsidR="00924366" w:rsidRPr="00881C01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:rsidR="002F1080" w:rsidRPr="00881C01" w:rsidRDefault="002F1080" w:rsidP="00B86921">
      <w:pPr>
        <w:spacing w:line="480" w:lineRule="auto"/>
        <w:rPr>
          <w:rFonts w:ascii="Arial" w:hAnsi="Arial" w:cs="Arial"/>
        </w:rPr>
      </w:pPr>
    </w:p>
    <w:p w:rsidR="001D4A97" w:rsidRPr="00881C01" w:rsidRDefault="000B5904" w:rsidP="00C265BF">
      <w:p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 xml:space="preserve">        </w:t>
      </w:r>
      <w:r w:rsidR="00B270DF" w:rsidRPr="00881C01">
        <w:rPr>
          <w:rFonts w:ascii="Arial" w:hAnsi="Arial" w:cs="Arial"/>
        </w:rPr>
        <w:t xml:space="preserve">Actualmente </w:t>
      </w:r>
      <w:r w:rsidR="00996FD9" w:rsidRPr="00881C01">
        <w:rPr>
          <w:rFonts w:ascii="Arial" w:hAnsi="Arial" w:cs="Arial"/>
        </w:rPr>
        <w:t xml:space="preserve">hay dos </w:t>
      </w:r>
      <w:r w:rsidR="001D4A97" w:rsidRPr="00881C01">
        <w:rPr>
          <w:rFonts w:ascii="Arial" w:hAnsi="Arial" w:cs="Arial"/>
        </w:rPr>
        <w:t>ideología</w:t>
      </w:r>
      <w:r w:rsidR="00A72C47" w:rsidRPr="00881C01">
        <w:rPr>
          <w:rFonts w:ascii="Arial" w:hAnsi="Arial" w:cs="Arial"/>
        </w:rPr>
        <w:t xml:space="preserve">s </w:t>
      </w:r>
      <w:r w:rsidR="001D4A97" w:rsidRPr="00881C01">
        <w:rPr>
          <w:rFonts w:ascii="Arial" w:hAnsi="Arial" w:cs="Arial"/>
        </w:rPr>
        <w:t>políticas</w:t>
      </w:r>
      <w:r w:rsidR="00A72C47" w:rsidRPr="00881C01">
        <w:rPr>
          <w:rFonts w:ascii="Arial" w:hAnsi="Arial" w:cs="Arial"/>
        </w:rPr>
        <w:t xml:space="preserve"> importantes que</w:t>
      </w:r>
      <w:r w:rsidR="00E06B57" w:rsidRPr="00881C01">
        <w:rPr>
          <w:rFonts w:ascii="Arial" w:hAnsi="Arial" w:cs="Arial"/>
        </w:rPr>
        <w:t xml:space="preserve"> se</w:t>
      </w:r>
      <w:r w:rsidR="00A72C47" w:rsidRPr="00881C01">
        <w:rPr>
          <w:rFonts w:ascii="Arial" w:hAnsi="Arial" w:cs="Arial"/>
        </w:rPr>
        <w:t xml:space="preserve"> toman en cuenta y están siempre en </w:t>
      </w:r>
      <w:r w:rsidR="00D521A4" w:rsidRPr="00881C01">
        <w:rPr>
          <w:rFonts w:ascii="Arial" w:hAnsi="Arial" w:cs="Arial"/>
        </w:rPr>
        <w:t>discusión</w:t>
      </w:r>
      <w:r w:rsidR="001D4A97" w:rsidRPr="00881C01">
        <w:rPr>
          <w:rFonts w:ascii="Arial" w:hAnsi="Arial" w:cs="Arial"/>
        </w:rPr>
        <w:t xml:space="preserve"> </w:t>
      </w:r>
      <w:r w:rsidR="00E06B57" w:rsidRPr="00881C01">
        <w:rPr>
          <w:rFonts w:ascii="Arial" w:hAnsi="Arial" w:cs="Arial"/>
        </w:rPr>
        <w:t>entre</w:t>
      </w:r>
      <w:r w:rsidR="001D4A97" w:rsidRPr="00881C01">
        <w:rPr>
          <w:rFonts w:ascii="Arial" w:hAnsi="Arial" w:cs="Arial"/>
        </w:rPr>
        <w:t xml:space="preserve"> los ciudadanos</w:t>
      </w:r>
      <w:r w:rsidR="00E06B57" w:rsidRPr="00881C01">
        <w:rPr>
          <w:rFonts w:ascii="Arial" w:hAnsi="Arial" w:cs="Arial"/>
        </w:rPr>
        <w:t xml:space="preserve"> de un pueblo. </w:t>
      </w:r>
      <w:r w:rsidR="00F2210F" w:rsidRPr="00881C01">
        <w:rPr>
          <w:rFonts w:ascii="Arial" w:hAnsi="Arial" w:cs="Arial"/>
        </w:rPr>
        <w:t>Estas son las ideologías de izquierda y derecha</w:t>
      </w:r>
      <w:r w:rsidR="00C855FB" w:rsidRPr="00881C01">
        <w:rPr>
          <w:rFonts w:ascii="Arial" w:hAnsi="Arial" w:cs="Arial"/>
        </w:rPr>
        <w:t>, y son diferentes en cada país</w:t>
      </w:r>
      <w:r w:rsidR="008171FE" w:rsidRPr="00881C01">
        <w:rPr>
          <w:rFonts w:ascii="Arial" w:hAnsi="Arial" w:cs="Arial"/>
        </w:rPr>
        <w:t xml:space="preserve">, dependiendo de la forma en que se rige cada gobierno, por lo </w:t>
      </w:r>
      <w:r w:rsidR="00773B9B" w:rsidRPr="00881C01">
        <w:rPr>
          <w:rFonts w:ascii="Arial" w:hAnsi="Arial" w:cs="Arial"/>
        </w:rPr>
        <w:t>tanto,</w:t>
      </w:r>
      <w:r w:rsidR="008171FE" w:rsidRPr="00881C01">
        <w:rPr>
          <w:rFonts w:ascii="Arial" w:hAnsi="Arial" w:cs="Arial"/>
        </w:rPr>
        <w:t xml:space="preserve"> un gobierno capitalista</w:t>
      </w:r>
      <w:r w:rsidR="004B7ADD" w:rsidRPr="00881C01">
        <w:rPr>
          <w:rFonts w:ascii="Arial" w:hAnsi="Arial" w:cs="Arial"/>
        </w:rPr>
        <w:t xml:space="preserve"> en el cual </w:t>
      </w:r>
      <w:r w:rsidR="00FD1BD3" w:rsidRPr="00881C01">
        <w:rPr>
          <w:rFonts w:ascii="Arial" w:hAnsi="Arial" w:cs="Arial"/>
        </w:rPr>
        <w:t xml:space="preserve">la economía </w:t>
      </w:r>
      <w:r w:rsidR="00193331" w:rsidRPr="00881C01">
        <w:rPr>
          <w:rFonts w:ascii="Arial" w:hAnsi="Arial" w:cs="Arial"/>
        </w:rPr>
        <w:t xml:space="preserve">esta </w:t>
      </w:r>
      <w:r w:rsidR="00553A33" w:rsidRPr="00881C01">
        <w:rPr>
          <w:rFonts w:ascii="Arial" w:hAnsi="Arial" w:cs="Arial"/>
        </w:rPr>
        <w:t xml:space="preserve">estrictamente </w:t>
      </w:r>
      <w:r w:rsidR="00193331" w:rsidRPr="00881C01">
        <w:rPr>
          <w:rFonts w:ascii="Arial" w:hAnsi="Arial" w:cs="Arial"/>
        </w:rPr>
        <w:t xml:space="preserve">condicionada por el </w:t>
      </w:r>
      <w:r w:rsidR="004B7ADD" w:rsidRPr="00881C01">
        <w:rPr>
          <w:rFonts w:ascii="Arial" w:hAnsi="Arial" w:cs="Arial"/>
        </w:rPr>
        <w:t>gobierno</w:t>
      </w:r>
      <w:r w:rsidR="00553A33" w:rsidRPr="00881C01">
        <w:rPr>
          <w:rFonts w:ascii="Arial" w:hAnsi="Arial" w:cs="Arial"/>
        </w:rPr>
        <w:t xml:space="preserve"> tendrá una postura de derecha e izquierda diferente a un gobierno socialista</w:t>
      </w:r>
      <w:r w:rsidR="009248F3" w:rsidRPr="00881C01">
        <w:rPr>
          <w:rFonts w:ascii="Arial" w:hAnsi="Arial" w:cs="Arial"/>
        </w:rPr>
        <w:t>, en el cual, el gobierno</w:t>
      </w:r>
      <w:r w:rsidR="004B7ADD" w:rsidRPr="00881C01">
        <w:rPr>
          <w:rFonts w:ascii="Arial" w:hAnsi="Arial" w:cs="Arial"/>
        </w:rPr>
        <w:t xml:space="preserve"> </w:t>
      </w:r>
      <w:r w:rsidR="00C74216" w:rsidRPr="00881C01">
        <w:rPr>
          <w:rFonts w:ascii="Arial" w:hAnsi="Arial" w:cs="Arial"/>
        </w:rPr>
        <w:t xml:space="preserve">cubre los gastos </w:t>
      </w:r>
      <w:r w:rsidR="00E951BB" w:rsidRPr="00881C01">
        <w:rPr>
          <w:rFonts w:ascii="Arial" w:hAnsi="Arial" w:cs="Arial"/>
        </w:rPr>
        <w:t xml:space="preserve">de servicios </w:t>
      </w:r>
      <w:r w:rsidR="009248F3" w:rsidRPr="00881C01">
        <w:rPr>
          <w:rFonts w:ascii="Arial" w:hAnsi="Arial" w:cs="Arial"/>
        </w:rPr>
        <w:t>públicos.</w:t>
      </w:r>
      <w:r w:rsidR="00650091" w:rsidRPr="00881C01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545717663"/>
          <w:citation/>
        </w:sdtPr>
        <w:sdtContent>
          <w:r w:rsidR="00D15989" w:rsidRPr="00881C01">
            <w:rPr>
              <w:rFonts w:ascii="Arial" w:hAnsi="Arial" w:cs="Arial"/>
            </w:rPr>
            <w:fldChar w:fldCharType="begin"/>
          </w:r>
          <w:r w:rsidR="00D15989" w:rsidRPr="00881C01">
            <w:rPr>
              <w:rFonts w:ascii="Arial" w:hAnsi="Arial" w:cs="Arial"/>
              <w:lang w:val="en-US"/>
            </w:rPr>
            <w:instrText xml:space="preserve">CITATION Nor14 \p 17 \l 1033 </w:instrText>
          </w:r>
          <w:r w:rsidR="00D15989" w:rsidRPr="00881C01">
            <w:rPr>
              <w:rFonts w:ascii="Arial" w:hAnsi="Arial" w:cs="Arial"/>
            </w:rPr>
            <w:fldChar w:fldCharType="separate"/>
          </w:r>
          <w:r w:rsidR="00FF131E" w:rsidRPr="00881C01">
            <w:rPr>
              <w:rFonts w:ascii="Arial" w:hAnsi="Arial" w:cs="Arial"/>
              <w:noProof/>
              <w:lang w:val="es-EC"/>
            </w:rPr>
            <w:t>(Bobbio, 2014, p. 17)</w:t>
          </w:r>
          <w:r w:rsidR="00D15989" w:rsidRPr="00881C01">
            <w:rPr>
              <w:rFonts w:ascii="Arial" w:hAnsi="Arial" w:cs="Arial"/>
            </w:rPr>
            <w:fldChar w:fldCharType="end"/>
          </w:r>
        </w:sdtContent>
      </w:sdt>
    </w:p>
    <w:p w:rsidR="00675D8D" w:rsidRPr="00881C01" w:rsidRDefault="000B5904" w:rsidP="00C265BF">
      <w:p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 xml:space="preserve">        </w:t>
      </w:r>
      <w:r w:rsidR="00494A74" w:rsidRPr="00881C01">
        <w:rPr>
          <w:rFonts w:ascii="Arial" w:hAnsi="Arial" w:cs="Arial"/>
        </w:rPr>
        <w:t xml:space="preserve">Según expresa </w:t>
      </w:r>
      <w:r w:rsidR="003D2795" w:rsidRPr="00881C01">
        <w:rPr>
          <w:rFonts w:ascii="Arial" w:hAnsi="Arial" w:cs="Arial"/>
        </w:rPr>
        <w:t>Daniel Ara</w:t>
      </w:r>
      <w:r w:rsidR="00504E34" w:rsidRPr="00881C01">
        <w:rPr>
          <w:rFonts w:ascii="Arial" w:hAnsi="Arial" w:cs="Arial"/>
        </w:rPr>
        <w:t>v</w:t>
      </w:r>
      <w:r w:rsidR="003D2795" w:rsidRPr="00881C01">
        <w:rPr>
          <w:rFonts w:ascii="Arial" w:hAnsi="Arial" w:cs="Arial"/>
        </w:rPr>
        <w:t>e</w:t>
      </w:r>
      <w:r w:rsidR="00504E34" w:rsidRPr="00881C01">
        <w:rPr>
          <w:rFonts w:ascii="Arial" w:hAnsi="Arial" w:cs="Arial"/>
        </w:rPr>
        <w:t>n</w:t>
      </w:r>
      <w:r w:rsidR="003D2795" w:rsidRPr="00881C01">
        <w:rPr>
          <w:rFonts w:ascii="Arial" w:hAnsi="Arial" w:cs="Arial"/>
        </w:rPr>
        <w:t>a</w:t>
      </w:r>
      <w:r w:rsidR="00504E34" w:rsidRPr="00881C01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570932544"/>
          <w:citation/>
        </w:sdtPr>
        <w:sdtContent>
          <w:r w:rsidR="00DF269A" w:rsidRPr="00881C01">
            <w:rPr>
              <w:rFonts w:ascii="Arial" w:hAnsi="Arial" w:cs="Arial"/>
            </w:rPr>
            <w:fldChar w:fldCharType="begin"/>
          </w:r>
          <w:r w:rsidR="00DF269A" w:rsidRPr="00881C01">
            <w:rPr>
              <w:rFonts w:ascii="Arial" w:hAnsi="Arial" w:cs="Arial"/>
              <w:lang w:val="es-EC"/>
            </w:rPr>
            <w:instrText xml:space="preserve">CITATION Fra06 \n  \l 1033 </w:instrText>
          </w:r>
          <w:r w:rsidR="00DF269A" w:rsidRPr="00881C01">
            <w:rPr>
              <w:rFonts w:ascii="Arial" w:hAnsi="Arial" w:cs="Arial"/>
            </w:rPr>
            <w:fldChar w:fldCharType="separate"/>
          </w:r>
          <w:r w:rsidR="00FF131E" w:rsidRPr="00881C01">
            <w:rPr>
              <w:rFonts w:ascii="Arial" w:hAnsi="Arial" w:cs="Arial"/>
              <w:noProof/>
              <w:lang w:val="es-EC"/>
            </w:rPr>
            <w:t>(El nuevo mapa político latinoamericano, 2006)</w:t>
          </w:r>
          <w:r w:rsidR="00DF269A" w:rsidRPr="00881C01">
            <w:rPr>
              <w:rFonts w:ascii="Arial" w:hAnsi="Arial" w:cs="Arial"/>
            </w:rPr>
            <w:fldChar w:fldCharType="end"/>
          </w:r>
        </w:sdtContent>
      </w:sdt>
      <w:r w:rsidR="00DF269A" w:rsidRPr="00881C01">
        <w:rPr>
          <w:rFonts w:ascii="Arial" w:hAnsi="Arial" w:cs="Arial"/>
        </w:rPr>
        <w:t xml:space="preserve"> </w:t>
      </w:r>
      <w:r w:rsidR="003D2795" w:rsidRPr="00881C01">
        <w:rPr>
          <w:rFonts w:ascii="Arial" w:hAnsi="Arial" w:cs="Arial"/>
        </w:rPr>
        <w:t xml:space="preserve">respecto a la tendencia política de Izquierda y Derecha en </w:t>
      </w:r>
      <w:r w:rsidR="00773B9B" w:rsidRPr="00881C01">
        <w:rPr>
          <w:rFonts w:ascii="Arial" w:hAnsi="Arial" w:cs="Arial"/>
        </w:rPr>
        <w:t>América</w:t>
      </w:r>
      <w:r w:rsidR="00D8343D" w:rsidRPr="00881C01">
        <w:rPr>
          <w:rFonts w:ascii="Arial" w:hAnsi="Arial" w:cs="Arial"/>
        </w:rPr>
        <w:t xml:space="preserve"> Latina “</w:t>
      </w:r>
      <w:r w:rsidR="00712F50" w:rsidRPr="00881C01">
        <w:rPr>
          <w:rFonts w:ascii="Arial" w:hAnsi="Arial" w:cs="Arial"/>
        </w:rPr>
        <w:t xml:space="preserve">La </w:t>
      </w:r>
      <w:r w:rsidR="00773B9B" w:rsidRPr="00881C01">
        <w:rPr>
          <w:rFonts w:ascii="Arial" w:hAnsi="Arial" w:cs="Arial"/>
        </w:rPr>
        <w:t>situación</w:t>
      </w:r>
      <w:r w:rsidR="00712F50" w:rsidRPr="00881C01">
        <w:rPr>
          <w:rFonts w:ascii="Arial" w:hAnsi="Arial" w:cs="Arial"/>
        </w:rPr>
        <w:t xml:space="preserve"> </w:t>
      </w:r>
      <w:r w:rsidR="00773B9B" w:rsidRPr="00881C01">
        <w:rPr>
          <w:rFonts w:ascii="Arial" w:hAnsi="Arial" w:cs="Arial"/>
        </w:rPr>
        <w:t>política</w:t>
      </w:r>
      <w:r w:rsidR="00712F50" w:rsidRPr="00881C01">
        <w:rPr>
          <w:rFonts w:ascii="Arial" w:hAnsi="Arial" w:cs="Arial"/>
        </w:rPr>
        <w:t xml:space="preserve"> </w:t>
      </w:r>
      <w:r w:rsidR="00351511" w:rsidRPr="00881C01">
        <w:rPr>
          <w:rFonts w:ascii="Arial" w:hAnsi="Arial" w:cs="Arial"/>
        </w:rPr>
        <w:t xml:space="preserve">se caracteriza por la debilidad y </w:t>
      </w:r>
      <w:r w:rsidR="00C14E8D" w:rsidRPr="00881C01">
        <w:rPr>
          <w:rFonts w:ascii="Arial" w:hAnsi="Arial" w:cs="Arial"/>
        </w:rPr>
        <w:t>erosión</w:t>
      </w:r>
      <w:r w:rsidR="00351511" w:rsidRPr="00881C01">
        <w:rPr>
          <w:rFonts w:ascii="Arial" w:hAnsi="Arial" w:cs="Arial"/>
        </w:rPr>
        <w:t xml:space="preserve"> de las democracias y la dificultad </w:t>
      </w:r>
      <w:r w:rsidR="00576C19" w:rsidRPr="00881C01">
        <w:rPr>
          <w:rFonts w:ascii="Arial" w:hAnsi="Arial" w:cs="Arial"/>
        </w:rPr>
        <w:t>para superar problemas como la pobreza, la inequidad y el aumento de la violencia</w:t>
      </w:r>
      <w:r w:rsidR="00C14E8D" w:rsidRPr="00881C01">
        <w:rPr>
          <w:rFonts w:ascii="Arial" w:hAnsi="Arial" w:cs="Arial"/>
        </w:rPr>
        <w:t xml:space="preserve">” Por lo tanto, </w:t>
      </w:r>
      <w:r w:rsidR="00021C21" w:rsidRPr="00881C01">
        <w:rPr>
          <w:rFonts w:ascii="Arial" w:hAnsi="Arial" w:cs="Arial"/>
        </w:rPr>
        <w:t>desde el punto de vista critico</w:t>
      </w:r>
      <w:r w:rsidR="005B7B14" w:rsidRPr="00881C01">
        <w:rPr>
          <w:rFonts w:ascii="Arial" w:hAnsi="Arial" w:cs="Arial"/>
        </w:rPr>
        <w:t xml:space="preserve"> el aumento o la disminución de</w:t>
      </w:r>
      <w:r w:rsidR="00021C21" w:rsidRPr="00881C01">
        <w:rPr>
          <w:rFonts w:ascii="Arial" w:hAnsi="Arial" w:cs="Arial"/>
        </w:rPr>
        <w:t xml:space="preserve"> </w:t>
      </w:r>
      <w:r w:rsidR="00D85D1A" w:rsidRPr="00881C01">
        <w:rPr>
          <w:rFonts w:ascii="Arial" w:hAnsi="Arial" w:cs="Arial"/>
        </w:rPr>
        <w:t>las fracturas existentes dentro de la economía de un país</w:t>
      </w:r>
      <w:r w:rsidR="005433B4" w:rsidRPr="00881C01">
        <w:rPr>
          <w:rFonts w:ascii="Arial" w:hAnsi="Arial" w:cs="Arial"/>
        </w:rPr>
        <w:t xml:space="preserve"> latinoamericano,</w:t>
      </w:r>
      <w:r w:rsidR="00EC06A4" w:rsidRPr="00881C01">
        <w:rPr>
          <w:rFonts w:ascii="Arial" w:hAnsi="Arial" w:cs="Arial"/>
        </w:rPr>
        <w:t xml:space="preserve"> pone en evidencia el descontento</w:t>
      </w:r>
      <w:r w:rsidR="005B7B14" w:rsidRPr="00881C01">
        <w:rPr>
          <w:rFonts w:ascii="Arial" w:hAnsi="Arial" w:cs="Arial"/>
        </w:rPr>
        <w:t xml:space="preserve"> o la conformidad</w:t>
      </w:r>
      <w:r w:rsidR="00EC06A4" w:rsidRPr="00881C01">
        <w:rPr>
          <w:rFonts w:ascii="Arial" w:hAnsi="Arial" w:cs="Arial"/>
        </w:rPr>
        <w:t xml:space="preserve"> de la sociedad frente al gobierno anterior independientemente de</w:t>
      </w:r>
      <w:r w:rsidR="00D51AFC" w:rsidRPr="00881C01">
        <w:rPr>
          <w:rFonts w:ascii="Arial" w:hAnsi="Arial" w:cs="Arial"/>
        </w:rPr>
        <w:t xml:space="preserve"> que su postura política sea de Derecha o de Izquierda, ya que </w:t>
      </w:r>
      <w:r w:rsidR="00913A70" w:rsidRPr="00881C01">
        <w:rPr>
          <w:rFonts w:ascii="Arial" w:hAnsi="Arial" w:cs="Arial"/>
        </w:rPr>
        <w:t>un</w:t>
      </w:r>
      <w:r w:rsidR="00D51AFC" w:rsidRPr="00881C01">
        <w:rPr>
          <w:rFonts w:ascii="Arial" w:hAnsi="Arial" w:cs="Arial"/>
        </w:rPr>
        <w:t xml:space="preserve"> nuevo gobernante </w:t>
      </w:r>
      <w:r w:rsidR="00D20753" w:rsidRPr="00881C01">
        <w:rPr>
          <w:rFonts w:ascii="Arial" w:hAnsi="Arial" w:cs="Arial"/>
        </w:rPr>
        <w:t xml:space="preserve">en su campaña </w:t>
      </w:r>
      <w:r w:rsidR="00D51AFC" w:rsidRPr="00881C01">
        <w:rPr>
          <w:rFonts w:ascii="Arial" w:hAnsi="Arial" w:cs="Arial"/>
        </w:rPr>
        <w:t>puede</w:t>
      </w:r>
      <w:r w:rsidR="005B7B14" w:rsidRPr="00881C01">
        <w:rPr>
          <w:rFonts w:ascii="Arial" w:hAnsi="Arial" w:cs="Arial"/>
        </w:rPr>
        <w:t xml:space="preserve"> proponer </w:t>
      </w:r>
      <w:r w:rsidR="00913A70" w:rsidRPr="00881C01">
        <w:rPr>
          <w:rFonts w:ascii="Arial" w:hAnsi="Arial" w:cs="Arial"/>
        </w:rPr>
        <w:t>ideologías pensadas en un principio de Izquierda,</w:t>
      </w:r>
      <w:r w:rsidR="00AF4D12" w:rsidRPr="00881C01">
        <w:rPr>
          <w:rFonts w:ascii="Arial" w:hAnsi="Arial" w:cs="Arial"/>
        </w:rPr>
        <w:t xml:space="preserve"> buscando el bienestar del pueblo</w:t>
      </w:r>
      <w:r w:rsidR="00E20B15" w:rsidRPr="00881C01">
        <w:rPr>
          <w:rFonts w:ascii="Arial" w:hAnsi="Arial" w:cs="Arial"/>
        </w:rPr>
        <w:t xml:space="preserve">, </w:t>
      </w:r>
      <w:r w:rsidR="00913A70" w:rsidRPr="00881C01">
        <w:rPr>
          <w:rFonts w:ascii="Arial" w:hAnsi="Arial" w:cs="Arial"/>
        </w:rPr>
        <w:t xml:space="preserve"> </w:t>
      </w:r>
      <w:r w:rsidR="00E20B15" w:rsidRPr="00881C01">
        <w:rPr>
          <w:rFonts w:ascii="Arial" w:hAnsi="Arial" w:cs="Arial"/>
        </w:rPr>
        <w:t xml:space="preserve">sin tener en cuenta </w:t>
      </w:r>
      <w:r w:rsidR="00913A70" w:rsidRPr="00881C01">
        <w:rPr>
          <w:rFonts w:ascii="Arial" w:hAnsi="Arial" w:cs="Arial"/>
        </w:rPr>
        <w:t>los cambios</w:t>
      </w:r>
      <w:r w:rsidR="00E20B15" w:rsidRPr="00881C01">
        <w:rPr>
          <w:rFonts w:ascii="Arial" w:hAnsi="Arial" w:cs="Arial"/>
        </w:rPr>
        <w:t xml:space="preserve"> que se han ido generando</w:t>
      </w:r>
      <w:r w:rsidR="00913A70" w:rsidRPr="00881C01">
        <w:rPr>
          <w:rFonts w:ascii="Arial" w:hAnsi="Arial" w:cs="Arial"/>
        </w:rPr>
        <w:t xml:space="preserve"> </w:t>
      </w:r>
      <w:r w:rsidR="00D20753" w:rsidRPr="00881C01">
        <w:rPr>
          <w:rFonts w:ascii="Arial" w:hAnsi="Arial" w:cs="Arial"/>
        </w:rPr>
        <w:t xml:space="preserve">dentro del propio gobierno y </w:t>
      </w:r>
      <w:r w:rsidR="00E20B15" w:rsidRPr="00881C01">
        <w:rPr>
          <w:rFonts w:ascii="Arial" w:hAnsi="Arial" w:cs="Arial"/>
        </w:rPr>
        <w:t>la naturaleza propia de un estado que se ha ido manejando como Gobierno de Derecha,</w:t>
      </w:r>
      <w:r w:rsidR="00084D70" w:rsidRPr="00881C01">
        <w:rPr>
          <w:rFonts w:ascii="Arial" w:hAnsi="Arial" w:cs="Arial"/>
        </w:rPr>
        <w:t xml:space="preserve"> o </w:t>
      </w:r>
      <w:r w:rsidRPr="00881C01">
        <w:rPr>
          <w:rFonts w:ascii="Arial" w:hAnsi="Arial" w:cs="Arial"/>
        </w:rPr>
        <w:t>viceversa</w:t>
      </w:r>
      <w:r w:rsidR="00084D70" w:rsidRPr="00881C01">
        <w:rPr>
          <w:rFonts w:ascii="Arial" w:hAnsi="Arial" w:cs="Arial"/>
        </w:rPr>
        <w:t xml:space="preserve"> </w:t>
      </w:r>
      <w:r w:rsidR="008F471E" w:rsidRPr="00881C01">
        <w:rPr>
          <w:rFonts w:ascii="Arial" w:hAnsi="Arial" w:cs="Arial"/>
        </w:rPr>
        <w:t xml:space="preserve"> </w:t>
      </w:r>
      <w:r w:rsidR="00D20753" w:rsidRPr="00881C01">
        <w:rPr>
          <w:rFonts w:ascii="Arial" w:hAnsi="Arial" w:cs="Arial"/>
        </w:rPr>
        <w:t>ya que l</w:t>
      </w:r>
      <w:r w:rsidR="00A97FED" w:rsidRPr="00881C01">
        <w:rPr>
          <w:rFonts w:ascii="Arial" w:hAnsi="Arial" w:cs="Arial"/>
        </w:rPr>
        <w:t xml:space="preserve">os economistas sostienen </w:t>
      </w:r>
      <w:r w:rsidR="00D20753" w:rsidRPr="00881C01">
        <w:rPr>
          <w:rFonts w:ascii="Arial" w:hAnsi="Arial" w:cs="Arial"/>
        </w:rPr>
        <w:t xml:space="preserve"> que </w:t>
      </w:r>
      <w:r w:rsidR="00A97FED" w:rsidRPr="00881C01">
        <w:rPr>
          <w:rFonts w:ascii="Arial" w:hAnsi="Arial" w:cs="Arial"/>
        </w:rPr>
        <w:t xml:space="preserve">la propia economía </w:t>
      </w:r>
      <w:r w:rsidR="00D20753" w:rsidRPr="00881C01">
        <w:rPr>
          <w:rFonts w:ascii="Arial" w:hAnsi="Arial" w:cs="Arial"/>
        </w:rPr>
        <w:t>es de naturaleza cambiante y</w:t>
      </w:r>
      <w:r w:rsidR="005433B4" w:rsidRPr="00881C01">
        <w:rPr>
          <w:rFonts w:ascii="Arial" w:hAnsi="Arial" w:cs="Arial"/>
        </w:rPr>
        <w:t xml:space="preserve"> como </w:t>
      </w:r>
      <w:r w:rsidR="00A97FED" w:rsidRPr="00881C01">
        <w:rPr>
          <w:rFonts w:ascii="Arial" w:hAnsi="Arial" w:cs="Arial"/>
        </w:rPr>
        <w:t>tal</w:t>
      </w:r>
      <w:r w:rsidR="00835364">
        <w:rPr>
          <w:rFonts w:ascii="Arial" w:hAnsi="Arial" w:cs="Arial"/>
        </w:rPr>
        <w:t xml:space="preserve"> que l</w:t>
      </w:r>
      <w:r w:rsidR="008C1AC4" w:rsidRPr="00881C01">
        <w:rPr>
          <w:rFonts w:ascii="Arial" w:hAnsi="Arial" w:cs="Arial"/>
        </w:rPr>
        <w:t>a economía de hoy no es la misma que la economía de mañana</w:t>
      </w:r>
      <w:r w:rsidR="00835364">
        <w:rPr>
          <w:rFonts w:ascii="Arial" w:hAnsi="Arial" w:cs="Arial"/>
        </w:rPr>
        <w:t xml:space="preserve"> </w:t>
      </w:r>
      <w:r w:rsidR="001C35F3" w:rsidRPr="00881C01">
        <w:rPr>
          <w:rFonts w:ascii="Arial" w:hAnsi="Arial" w:cs="Arial"/>
        </w:rPr>
        <w:t xml:space="preserve">y  </w:t>
      </w:r>
      <w:r w:rsidR="00835364">
        <w:rPr>
          <w:rFonts w:ascii="Arial" w:hAnsi="Arial" w:cs="Arial"/>
        </w:rPr>
        <w:t>e</w:t>
      </w:r>
      <w:r w:rsidR="001C35F3" w:rsidRPr="00881C01">
        <w:rPr>
          <w:rFonts w:ascii="Arial" w:hAnsi="Arial" w:cs="Arial"/>
        </w:rPr>
        <w:t>l dinero de hoy no es el mismo que el de mañana</w:t>
      </w:r>
      <w:r w:rsidR="00835364">
        <w:rPr>
          <w:rFonts w:ascii="Arial" w:hAnsi="Arial" w:cs="Arial"/>
        </w:rPr>
        <w:t>,</w:t>
      </w:r>
      <w:r w:rsidR="00EC20FE" w:rsidRPr="00881C01">
        <w:rPr>
          <w:rFonts w:ascii="Arial" w:hAnsi="Arial" w:cs="Arial"/>
        </w:rPr>
        <w:t xml:space="preserve"> siendo </w:t>
      </w:r>
      <w:r w:rsidR="00D95B9D" w:rsidRPr="00881C01">
        <w:rPr>
          <w:rFonts w:ascii="Arial" w:hAnsi="Arial" w:cs="Arial"/>
        </w:rPr>
        <w:t xml:space="preserve">la inversión del factor monetario </w:t>
      </w:r>
      <w:r w:rsidR="00630F5E" w:rsidRPr="00881C01">
        <w:rPr>
          <w:rFonts w:ascii="Arial" w:hAnsi="Arial" w:cs="Arial"/>
        </w:rPr>
        <w:t xml:space="preserve">el principal motor de </w:t>
      </w:r>
      <w:r w:rsidR="00A46A9A" w:rsidRPr="00881C01">
        <w:rPr>
          <w:rFonts w:ascii="Arial" w:hAnsi="Arial" w:cs="Arial"/>
        </w:rPr>
        <w:t>discusión</w:t>
      </w:r>
      <w:r w:rsidR="00630F5E" w:rsidRPr="00881C01">
        <w:rPr>
          <w:rFonts w:ascii="Arial" w:hAnsi="Arial" w:cs="Arial"/>
        </w:rPr>
        <w:t xml:space="preserve"> social </w:t>
      </w:r>
      <w:r w:rsidR="00084D70" w:rsidRPr="00881C01">
        <w:rPr>
          <w:rFonts w:ascii="Arial" w:hAnsi="Arial" w:cs="Arial"/>
        </w:rPr>
        <w:t xml:space="preserve">y por la que </w:t>
      </w:r>
      <w:r w:rsidR="00E77669" w:rsidRPr="00881C01">
        <w:rPr>
          <w:rFonts w:ascii="Arial" w:hAnsi="Arial" w:cs="Arial"/>
        </w:rPr>
        <w:t>los gobernantes pueden</w:t>
      </w:r>
      <w:r w:rsidR="00C411B2" w:rsidRPr="00881C01">
        <w:rPr>
          <w:rFonts w:ascii="Arial" w:hAnsi="Arial" w:cs="Arial"/>
        </w:rPr>
        <w:t xml:space="preserve"> </w:t>
      </w:r>
      <w:r w:rsidR="00675D8D" w:rsidRPr="00881C01">
        <w:rPr>
          <w:rFonts w:ascii="Arial" w:hAnsi="Arial" w:cs="Arial"/>
        </w:rPr>
        <w:t>tomar decisiones</w:t>
      </w:r>
      <w:r w:rsidR="00924366" w:rsidRPr="00881C01">
        <w:rPr>
          <w:rFonts w:ascii="Arial" w:hAnsi="Arial" w:cs="Arial"/>
        </w:rPr>
        <w:t xml:space="preserve"> respecto al futuro del gobierno y el </w:t>
      </w:r>
      <w:r w:rsidR="00165C5C" w:rsidRPr="00881C01">
        <w:rPr>
          <w:rFonts w:ascii="Arial" w:hAnsi="Arial" w:cs="Arial"/>
        </w:rPr>
        <w:t>país</w:t>
      </w:r>
      <w:r w:rsidR="00675D8D" w:rsidRPr="00881C01">
        <w:rPr>
          <w:rFonts w:ascii="Arial" w:hAnsi="Arial" w:cs="Arial"/>
        </w:rPr>
        <w:t>.</w:t>
      </w:r>
      <w:bookmarkStart w:id="3" w:name="_GoBack"/>
      <w:bookmarkEnd w:id="3"/>
    </w:p>
    <w:p w:rsidR="00882FD8" w:rsidRPr="00881C01" w:rsidRDefault="000B5904" w:rsidP="00C265BF">
      <w:p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lastRenderedPageBreak/>
        <w:t xml:space="preserve">     </w:t>
      </w:r>
      <w:r w:rsidR="00165C5C" w:rsidRPr="00881C01">
        <w:rPr>
          <w:rFonts w:ascii="Arial" w:hAnsi="Arial" w:cs="Arial"/>
        </w:rPr>
        <w:t xml:space="preserve">Una ideología política </w:t>
      </w:r>
      <w:r w:rsidR="000001EA" w:rsidRPr="00881C01">
        <w:rPr>
          <w:rFonts w:ascii="Arial" w:hAnsi="Arial" w:cs="Arial"/>
        </w:rPr>
        <w:t xml:space="preserve">no </w:t>
      </w:r>
      <w:r w:rsidR="00165C5C" w:rsidRPr="00881C01">
        <w:rPr>
          <w:rFonts w:ascii="Arial" w:hAnsi="Arial" w:cs="Arial"/>
        </w:rPr>
        <w:t>r</w:t>
      </w:r>
      <w:r w:rsidR="00AB1263" w:rsidRPr="00881C01">
        <w:rPr>
          <w:rFonts w:ascii="Arial" w:hAnsi="Arial" w:cs="Arial"/>
        </w:rPr>
        <w:t>e</w:t>
      </w:r>
      <w:r w:rsidR="00CB7074" w:rsidRPr="00881C01">
        <w:rPr>
          <w:rFonts w:ascii="Arial" w:hAnsi="Arial" w:cs="Arial"/>
        </w:rPr>
        <w:t xml:space="preserve">presenta </w:t>
      </w:r>
      <w:r w:rsidR="00903239" w:rsidRPr="00881C01">
        <w:rPr>
          <w:rFonts w:ascii="Arial" w:hAnsi="Arial" w:cs="Arial"/>
        </w:rPr>
        <w:t xml:space="preserve">precisamente </w:t>
      </w:r>
      <w:r w:rsidR="00CB7074" w:rsidRPr="00881C01">
        <w:rPr>
          <w:rFonts w:ascii="Arial" w:hAnsi="Arial" w:cs="Arial"/>
        </w:rPr>
        <w:t xml:space="preserve">el cambio que esta ocurriendo </w:t>
      </w:r>
      <w:r w:rsidR="00A61D33" w:rsidRPr="00881C01">
        <w:rPr>
          <w:rFonts w:ascii="Arial" w:hAnsi="Arial" w:cs="Arial"/>
        </w:rPr>
        <w:t xml:space="preserve">ni el compromiso </w:t>
      </w:r>
      <w:r w:rsidR="008E4E59" w:rsidRPr="00881C01">
        <w:rPr>
          <w:rFonts w:ascii="Arial" w:hAnsi="Arial" w:cs="Arial"/>
        </w:rPr>
        <w:t>esencial que tiene un líder</w:t>
      </w:r>
      <w:r w:rsidR="00A94846" w:rsidRPr="00881C01">
        <w:rPr>
          <w:rFonts w:ascii="Arial" w:hAnsi="Arial" w:cs="Arial"/>
        </w:rPr>
        <w:t>. L</w:t>
      </w:r>
      <w:r w:rsidR="00C232C6" w:rsidRPr="00881C01">
        <w:rPr>
          <w:rFonts w:ascii="Arial" w:hAnsi="Arial" w:cs="Arial"/>
        </w:rPr>
        <w:t xml:space="preserve">as reformas estructurales dentro del sistema de organización buscan </w:t>
      </w:r>
      <w:r w:rsidR="00A94846" w:rsidRPr="00881C01">
        <w:rPr>
          <w:rFonts w:ascii="Arial" w:hAnsi="Arial" w:cs="Arial"/>
        </w:rPr>
        <w:t>nuevas opciones que</w:t>
      </w:r>
      <w:r w:rsidR="008A291D" w:rsidRPr="00881C01">
        <w:rPr>
          <w:rFonts w:ascii="Arial" w:hAnsi="Arial" w:cs="Arial"/>
        </w:rPr>
        <w:t xml:space="preserve"> generen cambios</w:t>
      </w:r>
      <w:r w:rsidR="00934568" w:rsidRPr="00881C01">
        <w:rPr>
          <w:rFonts w:ascii="Arial" w:hAnsi="Arial" w:cs="Arial"/>
        </w:rPr>
        <w:t xml:space="preserve"> factibles que</w:t>
      </w:r>
      <w:r w:rsidR="008A291D" w:rsidRPr="00881C01">
        <w:rPr>
          <w:rFonts w:ascii="Arial" w:hAnsi="Arial" w:cs="Arial"/>
        </w:rPr>
        <w:t xml:space="preserve"> </w:t>
      </w:r>
      <w:r w:rsidR="00A46A9A" w:rsidRPr="00881C01">
        <w:rPr>
          <w:rFonts w:ascii="Arial" w:hAnsi="Arial" w:cs="Arial"/>
        </w:rPr>
        <w:t>mitiguen</w:t>
      </w:r>
      <w:r w:rsidR="008A291D" w:rsidRPr="00881C01">
        <w:rPr>
          <w:rFonts w:ascii="Arial" w:hAnsi="Arial" w:cs="Arial"/>
        </w:rPr>
        <w:t xml:space="preserve"> de alguna forma las secuelas que deja</w:t>
      </w:r>
      <w:r w:rsidR="00B65570" w:rsidRPr="00881C01">
        <w:rPr>
          <w:rFonts w:ascii="Arial" w:hAnsi="Arial" w:cs="Arial"/>
        </w:rPr>
        <w:t>n los gobiernos anteriores</w:t>
      </w:r>
      <w:r w:rsidR="00A77949" w:rsidRPr="00881C01">
        <w:rPr>
          <w:rFonts w:ascii="Arial" w:hAnsi="Arial" w:cs="Arial"/>
        </w:rPr>
        <w:t xml:space="preserve">. En el caso de </w:t>
      </w:r>
      <w:r w:rsidR="005B39CF" w:rsidRPr="00881C01">
        <w:rPr>
          <w:rFonts w:ascii="Arial" w:hAnsi="Arial" w:cs="Arial"/>
        </w:rPr>
        <w:t>América</w:t>
      </w:r>
      <w:r w:rsidR="00A77949" w:rsidRPr="00881C01">
        <w:rPr>
          <w:rFonts w:ascii="Arial" w:hAnsi="Arial" w:cs="Arial"/>
        </w:rPr>
        <w:t xml:space="preserve"> Latina </w:t>
      </w:r>
      <w:r w:rsidR="008A133C" w:rsidRPr="00881C01">
        <w:rPr>
          <w:rFonts w:ascii="Arial" w:hAnsi="Arial" w:cs="Arial"/>
        </w:rPr>
        <w:t xml:space="preserve">se tiene en consideración la naturaleza democrática, siendo en </w:t>
      </w:r>
      <w:r w:rsidR="00882FD8" w:rsidRPr="00881C01">
        <w:rPr>
          <w:rFonts w:ascii="Arial" w:hAnsi="Arial" w:cs="Arial"/>
        </w:rPr>
        <w:t xml:space="preserve">algunos </w:t>
      </w:r>
      <w:r w:rsidR="008A133C" w:rsidRPr="00881C01">
        <w:rPr>
          <w:rFonts w:ascii="Arial" w:hAnsi="Arial" w:cs="Arial"/>
        </w:rPr>
        <w:t>países</w:t>
      </w:r>
      <w:r w:rsidR="00736AE9" w:rsidRPr="00881C01">
        <w:rPr>
          <w:rFonts w:ascii="Arial" w:hAnsi="Arial" w:cs="Arial"/>
        </w:rPr>
        <w:t xml:space="preserve"> </w:t>
      </w:r>
      <w:r w:rsidR="008A133C" w:rsidRPr="00881C01">
        <w:rPr>
          <w:rFonts w:ascii="Arial" w:hAnsi="Arial" w:cs="Arial"/>
        </w:rPr>
        <w:t xml:space="preserve">un deber ciudadano y en otros un derecho </w:t>
      </w:r>
      <w:r w:rsidR="00736AE9" w:rsidRPr="00881C01">
        <w:rPr>
          <w:rFonts w:ascii="Arial" w:hAnsi="Arial" w:cs="Arial"/>
        </w:rPr>
        <w:t>que pueden ejercer si el ciudadano lo desea.</w:t>
      </w:r>
      <w:r w:rsidR="00882FD8" w:rsidRPr="00881C01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023607057"/>
          <w:citation/>
        </w:sdtPr>
        <w:sdtContent>
          <w:r w:rsidR="006D266F" w:rsidRPr="00881C01">
            <w:rPr>
              <w:rFonts w:ascii="Arial" w:hAnsi="Arial" w:cs="Arial"/>
            </w:rPr>
            <w:fldChar w:fldCharType="begin"/>
          </w:r>
          <w:r w:rsidR="006D266F" w:rsidRPr="00881C01">
            <w:rPr>
              <w:rFonts w:ascii="Arial" w:hAnsi="Arial" w:cs="Arial"/>
              <w:lang w:val="en-US"/>
            </w:rPr>
            <w:instrText xml:space="preserve"> CITATION Dan07 \l 1033 </w:instrText>
          </w:r>
          <w:r w:rsidR="006D266F" w:rsidRPr="00881C01">
            <w:rPr>
              <w:rFonts w:ascii="Arial" w:hAnsi="Arial" w:cs="Arial"/>
            </w:rPr>
            <w:fldChar w:fldCharType="separate"/>
          </w:r>
          <w:r w:rsidR="006D266F" w:rsidRPr="00881C01">
            <w:rPr>
              <w:rFonts w:ascii="Arial" w:hAnsi="Arial" w:cs="Arial"/>
              <w:noProof/>
              <w:lang w:val="es-EC"/>
            </w:rPr>
            <w:t>(Zovatto, 2007)</w:t>
          </w:r>
          <w:r w:rsidR="006D266F" w:rsidRPr="00881C01">
            <w:rPr>
              <w:rFonts w:ascii="Arial" w:hAnsi="Arial" w:cs="Arial"/>
            </w:rPr>
            <w:fldChar w:fldCharType="end"/>
          </w:r>
        </w:sdtContent>
      </w:sdt>
    </w:p>
    <w:p w:rsidR="00104E9F" w:rsidRPr="00881C01" w:rsidRDefault="00104E9F" w:rsidP="00B86921">
      <w:p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 xml:space="preserve">      </w:t>
      </w:r>
      <w:r w:rsidR="00882FD8" w:rsidRPr="00881C01">
        <w:rPr>
          <w:rFonts w:ascii="Arial" w:hAnsi="Arial" w:cs="Arial"/>
        </w:rPr>
        <w:t xml:space="preserve">La </w:t>
      </w:r>
      <w:r w:rsidR="00A46A9A" w:rsidRPr="00881C01">
        <w:rPr>
          <w:rFonts w:ascii="Arial" w:hAnsi="Arial" w:cs="Arial"/>
        </w:rPr>
        <w:t>desinformación</w:t>
      </w:r>
      <w:r w:rsidR="00882FD8" w:rsidRPr="00881C01">
        <w:rPr>
          <w:rFonts w:ascii="Arial" w:hAnsi="Arial" w:cs="Arial"/>
        </w:rPr>
        <w:t xml:space="preserve"> acerca de</w:t>
      </w:r>
      <w:r w:rsidR="00930B9F" w:rsidRPr="00881C01">
        <w:rPr>
          <w:rFonts w:ascii="Arial" w:hAnsi="Arial" w:cs="Arial"/>
        </w:rPr>
        <w:t xml:space="preserve"> lo</w:t>
      </w:r>
      <w:r w:rsidR="00882FD8" w:rsidRPr="00881C01">
        <w:rPr>
          <w:rFonts w:ascii="Arial" w:hAnsi="Arial" w:cs="Arial"/>
        </w:rPr>
        <w:t xml:space="preserve"> que es un</w:t>
      </w:r>
      <w:r w:rsidR="00EC0284" w:rsidRPr="00881C01">
        <w:rPr>
          <w:rFonts w:ascii="Arial" w:hAnsi="Arial" w:cs="Arial"/>
        </w:rPr>
        <w:t>a postura de “Izquierda</w:t>
      </w:r>
      <w:r w:rsidR="00930B9F" w:rsidRPr="00881C01">
        <w:rPr>
          <w:rFonts w:ascii="Arial" w:hAnsi="Arial" w:cs="Arial"/>
        </w:rPr>
        <w:t>”</w:t>
      </w:r>
      <w:r w:rsidR="00EC0284" w:rsidRPr="00881C01">
        <w:rPr>
          <w:rFonts w:ascii="Arial" w:hAnsi="Arial" w:cs="Arial"/>
        </w:rPr>
        <w:t xml:space="preserve"> y </w:t>
      </w:r>
      <w:r w:rsidR="00930B9F" w:rsidRPr="00881C01">
        <w:rPr>
          <w:rFonts w:ascii="Arial" w:hAnsi="Arial" w:cs="Arial"/>
        </w:rPr>
        <w:t>“</w:t>
      </w:r>
      <w:r w:rsidR="00EC0284" w:rsidRPr="00881C01">
        <w:rPr>
          <w:rFonts w:ascii="Arial" w:hAnsi="Arial" w:cs="Arial"/>
        </w:rPr>
        <w:t xml:space="preserve">Derecha” </w:t>
      </w:r>
      <w:r w:rsidR="00761E56" w:rsidRPr="00881C01">
        <w:rPr>
          <w:rFonts w:ascii="Arial" w:hAnsi="Arial" w:cs="Arial"/>
        </w:rPr>
        <w:t xml:space="preserve">pone en duda a los ciudadanos </w:t>
      </w:r>
      <w:r w:rsidR="00A46A9A" w:rsidRPr="00881C01">
        <w:rPr>
          <w:rFonts w:ascii="Arial" w:hAnsi="Arial" w:cs="Arial"/>
        </w:rPr>
        <w:t>llevándolos</w:t>
      </w:r>
      <w:r w:rsidR="00761E56" w:rsidRPr="00881C01">
        <w:rPr>
          <w:rFonts w:ascii="Arial" w:hAnsi="Arial" w:cs="Arial"/>
        </w:rPr>
        <w:t xml:space="preserve"> en muchos casos a defender de manera extremista una postura en la que su </w:t>
      </w:r>
      <w:r w:rsidR="00A5652C" w:rsidRPr="00881C01">
        <w:rPr>
          <w:rFonts w:ascii="Arial" w:hAnsi="Arial" w:cs="Arial"/>
        </w:rPr>
        <w:t xml:space="preserve">candidato </w:t>
      </w:r>
      <w:r w:rsidR="00AC4206" w:rsidRPr="00881C01">
        <w:rPr>
          <w:rFonts w:ascii="Arial" w:hAnsi="Arial" w:cs="Arial"/>
        </w:rPr>
        <w:t>predilecto</w:t>
      </w:r>
      <w:r w:rsidR="00930B9F" w:rsidRPr="00881C01">
        <w:rPr>
          <w:rFonts w:ascii="Arial" w:hAnsi="Arial" w:cs="Arial"/>
        </w:rPr>
        <w:t xml:space="preserve"> </w:t>
      </w:r>
      <w:r w:rsidR="006D3E08" w:rsidRPr="00881C01">
        <w:rPr>
          <w:rFonts w:ascii="Arial" w:hAnsi="Arial" w:cs="Arial"/>
        </w:rPr>
        <w:t>toma partido</w:t>
      </w:r>
      <w:r w:rsidR="006E1F16" w:rsidRPr="00881C01">
        <w:rPr>
          <w:rFonts w:ascii="Arial" w:hAnsi="Arial" w:cs="Arial"/>
        </w:rPr>
        <w:t>.</w:t>
      </w:r>
      <w:sdt>
        <w:sdtPr>
          <w:rPr>
            <w:rFonts w:ascii="Arial" w:hAnsi="Arial" w:cs="Arial"/>
          </w:rPr>
          <w:id w:val="1856078502"/>
          <w:citation/>
        </w:sdtPr>
        <w:sdtContent>
          <w:r w:rsidR="0085270E" w:rsidRPr="00881C01">
            <w:rPr>
              <w:rFonts w:ascii="Arial" w:hAnsi="Arial" w:cs="Arial"/>
            </w:rPr>
            <w:fldChar w:fldCharType="begin"/>
          </w:r>
          <w:r w:rsidR="0085270E" w:rsidRPr="00881C01">
            <w:rPr>
              <w:rFonts w:ascii="Arial" w:hAnsi="Arial" w:cs="Arial"/>
              <w:lang w:val="es-EC"/>
            </w:rPr>
            <w:instrText xml:space="preserve"> CITATION Fra06 \l 1033 </w:instrText>
          </w:r>
          <w:r w:rsidR="0085270E" w:rsidRPr="00881C01">
            <w:rPr>
              <w:rFonts w:ascii="Arial" w:hAnsi="Arial" w:cs="Arial"/>
            </w:rPr>
            <w:fldChar w:fldCharType="separate"/>
          </w:r>
          <w:r w:rsidR="0085270E" w:rsidRPr="00881C01">
            <w:rPr>
              <w:rFonts w:ascii="Arial" w:hAnsi="Arial" w:cs="Arial"/>
              <w:noProof/>
              <w:lang w:val="es-EC"/>
            </w:rPr>
            <w:t xml:space="preserve"> (Aravena, 2006)</w:t>
          </w:r>
          <w:r w:rsidR="0085270E" w:rsidRPr="00881C01">
            <w:rPr>
              <w:rFonts w:ascii="Arial" w:hAnsi="Arial" w:cs="Arial"/>
            </w:rPr>
            <w:fldChar w:fldCharType="end"/>
          </w:r>
        </w:sdtContent>
      </w:sdt>
      <w:r w:rsidR="006E1F16" w:rsidRPr="00881C01">
        <w:rPr>
          <w:rFonts w:ascii="Arial" w:hAnsi="Arial" w:cs="Arial"/>
        </w:rPr>
        <w:t xml:space="preserve"> Si se quiere llegar a entender la </w:t>
      </w:r>
      <w:r w:rsidR="00A46A9A" w:rsidRPr="00881C01">
        <w:rPr>
          <w:rFonts w:ascii="Arial" w:hAnsi="Arial" w:cs="Arial"/>
        </w:rPr>
        <w:t>esencia</w:t>
      </w:r>
      <w:r w:rsidR="006E1F16" w:rsidRPr="00881C01">
        <w:rPr>
          <w:rFonts w:ascii="Arial" w:hAnsi="Arial" w:cs="Arial"/>
        </w:rPr>
        <w:t xml:space="preserve"> </w:t>
      </w:r>
      <w:r w:rsidR="00224A77" w:rsidRPr="00881C01">
        <w:rPr>
          <w:rFonts w:ascii="Arial" w:hAnsi="Arial" w:cs="Arial"/>
        </w:rPr>
        <w:t xml:space="preserve">política </w:t>
      </w:r>
      <w:r w:rsidR="006E1F16" w:rsidRPr="00881C01">
        <w:rPr>
          <w:rFonts w:ascii="Arial" w:hAnsi="Arial" w:cs="Arial"/>
        </w:rPr>
        <w:t xml:space="preserve">es preciso llegar a dar </w:t>
      </w:r>
      <w:r w:rsidR="00224A77" w:rsidRPr="00881C01">
        <w:rPr>
          <w:rFonts w:ascii="Arial" w:hAnsi="Arial" w:cs="Arial"/>
        </w:rPr>
        <w:t>una conceptualización</w:t>
      </w:r>
      <w:r w:rsidR="006E1F16" w:rsidRPr="00881C01">
        <w:rPr>
          <w:rFonts w:ascii="Arial" w:hAnsi="Arial" w:cs="Arial"/>
        </w:rPr>
        <w:t xml:space="preserve"> </w:t>
      </w:r>
      <w:r w:rsidR="00224A77" w:rsidRPr="00881C01">
        <w:rPr>
          <w:rFonts w:ascii="Arial" w:hAnsi="Arial" w:cs="Arial"/>
        </w:rPr>
        <w:t xml:space="preserve">superficial y general </w:t>
      </w:r>
      <w:r w:rsidR="006E1F16" w:rsidRPr="00881C01">
        <w:rPr>
          <w:rFonts w:ascii="Arial" w:hAnsi="Arial" w:cs="Arial"/>
        </w:rPr>
        <w:t xml:space="preserve">de </w:t>
      </w:r>
      <w:r w:rsidR="00224A77" w:rsidRPr="00881C01">
        <w:rPr>
          <w:rFonts w:ascii="Arial" w:hAnsi="Arial" w:cs="Arial"/>
        </w:rPr>
        <w:t>estas dos tendencias</w:t>
      </w:r>
      <w:r w:rsidR="00B24CCA" w:rsidRPr="00881C01">
        <w:rPr>
          <w:rFonts w:ascii="Arial" w:hAnsi="Arial" w:cs="Arial"/>
        </w:rPr>
        <w:t xml:space="preserve"> como sistemas </w:t>
      </w:r>
      <w:r w:rsidR="00A46A9A" w:rsidRPr="00881C01">
        <w:rPr>
          <w:rFonts w:ascii="Arial" w:hAnsi="Arial" w:cs="Arial"/>
        </w:rPr>
        <w:t>políticos</w:t>
      </w:r>
      <w:r w:rsidR="00224A77" w:rsidRPr="00881C01">
        <w:rPr>
          <w:rFonts w:ascii="Arial" w:hAnsi="Arial" w:cs="Arial"/>
        </w:rPr>
        <w:t>.</w:t>
      </w:r>
      <w:r w:rsidR="006D266F" w:rsidRPr="00881C01">
        <w:rPr>
          <w:rFonts w:ascii="Arial" w:hAnsi="Arial" w:cs="Arial"/>
        </w:rPr>
        <w:t xml:space="preserve"> </w:t>
      </w:r>
    </w:p>
    <w:p w:rsidR="00D8064F" w:rsidRPr="00881C01" w:rsidRDefault="0096220A" w:rsidP="0096220A">
      <w:pPr>
        <w:pStyle w:val="Ttulo1"/>
        <w:rPr>
          <w:rFonts w:ascii="Arial" w:hAnsi="Arial" w:cs="Arial"/>
          <w:b/>
          <w:bCs/>
          <w:color w:val="auto"/>
          <w:sz w:val="22"/>
          <w:szCs w:val="22"/>
        </w:rPr>
      </w:pPr>
      <w:bookmarkStart w:id="4" w:name="_Toc31094604"/>
      <w:r w:rsidRPr="00881C01">
        <w:rPr>
          <w:rFonts w:ascii="Arial" w:hAnsi="Arial" w:cs="Arial"/>
          <w:b/>
          <w:bCs/>
          <w:color w:val="auto"/>
          <w:sz w:val="22"/>
          <w:szCs w:val="22"/>
        </w:rPr>
        <w:t>Origen de las dos tendencias</w:t>
      </w:r>
      <w:bookmarkEnd w:id="4"/>
    </w:p>
    <w:p w:rsidR="0096220A" w:rsidRPr="00881C01" w:rsidRDefault="0096220A" w:rsidP="0096220A">
      <w:pPr>
        <w:rPr>
          <w:rFonts w:ascii="Arial" w:hAnsi="Arial" w:cs="Arial"/>
        </w:rPr>
      </w:pPr>
    </w:p>
    <w:p w:rsidR="005E63F7" w:rsidRPr="00881C01" w:rsidRDefault="00104E9F" w:rsidP="004E27B3">
      <w:p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 xml:space="preserve">      </w:t>
      </w:r>
      <w:r w:rsidR="00550F63" w:rsidRPr="00881C01">
        <w:rPr>
          <w:rFonts w:ascii="Arial" w:hAnsi="Arial" w:cs="Arial"/>
        </w:rPr>
        <w:t>Como dato general esta</w:t>
      </w:r>
      <w:r w:rsidR="00D1350B" w:rsidRPr="00881C01">
        <w:rPr>
          <w:rFonts w:ascii="Arial" w:hAnsi="Arial" w:cs="Arial"/>
        </w:rPr>
        <w:t xml:space="preserve">s dos </w:t>
      </w:r>
      <w:r w:rsidR="000A71F7" w:rsidRPr="00881C01">
        <w:rPr>
          <w:rFonts w:ascii="Arial" w:hAnsi="Arial" w:cs="Arial"/>
        </w:rPr>
        <w:t>ideología</w:t>
      </w:r>
      <w:r w:rsidR="00D1350B" w:rsidRPr="00881C01">
        <w:rPr>
          <w:rFonts w:ascii="Arial" w:hAnsi="Arial" w:cs="Arial"/>
        </w:rPr>
        <w:t>s</w:t>
      </w:r>
      <w:r w:rsidR="000A71F7" w:rsidRPr="00881C01">
        <w:rPr>
          <w:rFonts w:ascii="Arial" w:hAnsi="Arial" w:cs="Arial"/>
        </w:rPr>
        <w:t xml:space="preserve"> surgi</w:t>
      </w:r>
      <w:r w:rsidR="00D1350B" w:rsidRPr="00881C01">
        <w:rPr>
          <w:rFonts w:ascii="Arial" w:hAnsi="Arial" w:cs="Arial"/>
        </w:rPr>
        <w:t>eron</w:t>
      </w:r>
      <w:r w:rsidR="000A71F7" w:rsidRPr="00881C01">
        <w:rPr>
          <w:rFonts w:ascii="Arial" w:hAnsi="Arial" w:cs="Arial"/>
        </w:rPr>
        <w:t xml:space="preserve"> en 1789 durante la </w:t>
      </w:r>
      <w:r w:rsidR="00DC46A0" w:rsidRPr="00881C01">
        <w:rPr>
          <w:rFonts w:ascii="Arial" w:hAnsi="Arial" w:cs="Arial"/>
        </w:rPr>
        <w:t>Revolución</w:t>
      </w:r>
      <w:r w:rsidR="000A71F7" w:rsidRPr="00881C01">
        <w:rPr>
          <w:rFonts w:ascii="Arial" w:hAnsi="Arial" w:cs="Arial"/>
        </w:rPr>
        <w:t xml:space="preserve"> </w:t>
      </w:r>
      <w:r w:rsidR="00DC46A0" w:rsidRPr="00881C01">
        <w:rPr>
          <w:rFonts w:ascii="Arial" w:hAnsi="Arial" w:cs="Arial"/>
        </w:rPr>
        <w:t>francesa</w:t>
      </w:r>
      <w:r w:rsidR="000A71F7" w:rsidRPr="00881C01">
        <w:rPr>
          <w:rFonts w:ascii="Arial" w:hAnsi="Arial" w:cs="Arial"/>
        </w:rPr>
        <w:t xml:space="preserve"> donde la Asamblea Nacional </w:t>
      </w:r>
      <w:r w:rsidR="00B55ADF" w:rsidRPr="00881C01">
        <w:rPr>
          <w:rFonts w:ascii="Arial" w:hAnsi="Arial" w:cs="Arial"/>
        </w:rPr>
        <w:t>sentó</w:t>
      </w:r>
      <w:r w:rsidR="000A71F7" w:rsidRPr="00881C01">
        <w:rPr>
          <w:rFonts w:ascii="Arial" w:hAnsi="Arial" w:cs="Arial"/>
        </w:rPr>
        <w:t xml:space="preserve"> a la mano izquierda </w:t>
      </w:r>
      <w:r w:rsidR="00650F72" w:rsidRPr="00881C01">
        <w:rPr>
          <w:rFonts w:ascii="Arial" w:hAnsi="Arial" w:cs="Arial"/>
        </w:rPr>
        <w:t>de la presidencia a los portavoces mas importantes de las causas populares</w:t>
      </w:r>
      <w:r w:rsidR="00924F8E" w:rsidRPr="00881C01">
        <w:rPr>
          <w:rFonts w:ascii="Arial" w:hAnsi="Arial" w:cs="Arial"/>
        </w:rPr>
        <w:t xml:space="preserve"> (</w:t>
      </w:r>
      <w:r w:rsidR="009D345B" w:rsidRPr="00881C01">
        <w:rPr>
          <w:rFonts w:ascii="Arial" w:hAnsi="Arial" w:cs="Arial"/>
        </w:rPr>
        <w:t>Monta</w:t>
      </w:r>
      <w:r w:rsidR="009D345B" w:rsidRPr="00881C01">
        <w:rPr>
          <w:rFonts w:ascii="Arial" w:hAnsi="Arial" w:cs="Arial"/>
          <w:lang w:val="es-EC"/>
        </w:rPr>
        <w:t>ñeses)</w:t>
      </w:r>
      <w:r w:rsidR="00D1350B" w:rsidRPr="00881C01">
        <w:rPr>
          <w:rFonts w:ascii="Arial" w:hAnsi="Arial" w:cs="Arial"/>
        </w:rPr>
        <w:t xml:space="preserve"> y en la </w:t>
      </w:r>
      <w:r w:rsidR="00F27FC3" w:rsidRPr="00881C01">
        <w:rPr>
          <w:rFonts w:ascii="Arial" w:hAnsi="Arial" w:cs="Arial"/>
        </w:rPr>
        <w:t xml:space="preserve">parte derecha a los </w:t>
      </w:r>
      <w:r w:rsidR="00853C4A" w:rsidRPr="00881C01">
        <w:rPr>
          <w:rFonts w:ascii="Arial" w:hAnsi="Arial" w:cs="Arial"/>
        </w:rPr>
        <w:t>nobles y miembros</w:t>
      </w:r>
      <w:r w:rsidR="00F27FC3" w:rsidRPr="00881C01">
        <w:rPr>
          <w:rFonts w:ascii="Arial" w:hAnsi="Arial" w:cs="Arial"/>
        </w:rPr>
        <w:t xml:space="preserve"> </w:t>
      </w:r>
      <w:r w:rsidR="00853C4A" w:rsidRPr="00881C01">
        <w:rPr>
          <w:rFonts w:ascii="Arial" w:hAnsi="Arial" w:cs="Arial"/>
        </w:rPr>
        <w:t xml:space="preserve">de la </w:t>
      </w:r>
      <w:r w:rsidR="00CB43D5" w:rsidRPr="00881C01">
        <w:rPr>
          <w:rFonts w:ascii="Arial" w:hAnsi="Arial" w:cs="Arial"/>
        </w:rPr>
        <w:t>clase</w:t>
      </w:r>
      <w:r w:rsidR="00853C4A" w:rsidRPr="00881C01">
        <w:rPr>
          <w:rFonts w:ascii="Arial" w:hAnsi="Arial" w:cs="Arial"/>
        </w:rPr>
        <w:t xml:space="preserve"> social</w:t>
      </w:r>
      <w:r w:rsidR="00CB43D5" w:rsidRPr="00881C01">
        <w:rPr>
          <w:rFonts w:ascii="Arial" w:hAnsi="Arial" w:cs="Arial"/>
        </w:rPr>
        <w:t xml:space="preserve"> alta</w:t>
      </w:r>
      <w:r w:rsidR="00694940" w:rsidRPr="00881C01">
        <w:rPr>
          <w:rFonts w:ascii="Arial" w:hAnsi="Arial" w:cs="Arial"/>
        </w:rPr>
        <w:t xml:space="preserve"> que deseaban restaurar la legalidad y el orden </w:t>
      </w:r>
      <w:r w:rsidR="00DC46A0" w:rsidRPr="00881C01">
        <w:rPr>
          <w:rFonts w:ascii="Arial" w:hAnsi="Arial" w:cs="Arial"/>
        </w:rPr>
        <w:t>monárquico</w:t>
      </w:r>
      <w:r w:rsidR="009D345B" w:rsidRPr="00881C01">
        <w:rPr>
          <w:rFonts w:ascii="Arial" w:hAnsi="Arial" w:cs="Arial"/>
        </w:rPr>
        <w:t xml:space="preserve"> (Girond</w:t>
      </w:r>
      <w:r w:rsidR="00694940" w:rsidRPr="00881C01">
        <w:rPr>
          <w:rFonts w:ascii="Arial" w:hAnsi="Arial" w:cs="Arial"/>
        </w:rPr>
        <w:t>ianos</w:t>
      </w:r>
      <w:r w:rsidR="009D345B" w:rsidRPr="00881C01">
        <w:rPr>
          <w:rFonts w:ascii="Arial" w:hAnsi="Arial" w:cs="Arial"/>
        </w:rPr>
        <w:t>)</w:t>
      </w:r>
      <w:r w:rsidR="008B3A83" w:rsidRPr="00881C01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888348611"/>
          <w:citation/>
        </w:sdtPr>
        <w:sdtContent>
          <w:r w:rsidR="008B3A83" w:rsidRPr="00881C01">
            <w:rPr>
              <w:rFonts w:ascii="Arial" w:hAnsi="Arial" w:cs="Arial"/>
            </w:rPr>
            <w:fldChar w:fldCharType="begin"/>
          </w:r>
          <w:r w:rsidR="008B3A83" w:rsidRPr="00881C01">
            <w:rPr>
              <w:rFonts w:ascii="Arial" w:hAnsi="Arial" w:cs="Arial"/>
              <w:lang w:val="es-EC"/>
            </w:rPr>
            <w:instrText xml:space="preserve"> CITATION Angsa \l 1033 </w:instrText>
          </w:r>
          <w:r w:rsidR="008B3A83" w:rsidRPr="00881C01">
            <w:rPr>
              <w:rFonts w:ascii="Arial" w:hAnsi="Arial" w:cs="Arial"/>
            </w:rPr>
            <w:fldChar w:fldCharType="separate"/>
          </w:r>
          <w:r w:rsidR="00FF131E" w:rsidRPr="00881C01">
            <w:rPr>
              <w:rFonts w:ascii="Arial" w:hAnsi="Arial" w:cs="Arial"/>
              <w:noProof/>
              <w:lang w:val="es-EC"/>
            </w:rPr>
            <w:t>(Kauth, 2014)</w:t>
          </w:r>
          <w:r w:rsidR="008B3A83" w:rsidRPr="00881C01">
            <w:rPr>
              <w:rFonts w:ascii="Arial" w:hAnsi="Arial" w:cs="Arial"/>
            </w:rPr>
            <w:fldChar w:fldCharType="end"/>
          </w:r>
        </w:sdtContent>
      </w:sdt>
      <w:r w:rsidR="00571B25" w:rsidRPr="00881C01">
        <w:rPr>
          <w:rFonts w:ascii="Arial" w:hAnsi="Arial" w:cs="Arial"/>
        </w:rPr>
        <w:t xml:space="preserve"> </w:t>
      </w:r>
      <w:r w:rsidR="00F27FC3" w:rsidRPr="00881C01">
        <w:rPr>
          <w:rFonts w:ascii="Arial" w:hAnsi="Arial" w:cs="Arial"/>
        </w:rPr>
        <w:t xml:space="preserve">. </w:t>
      </w:r>
      <w:r w:rsidR="00650F72" w:rsidRPr="00881C01">
        <w:rPr>
          <w:rFonts w:ascii="Arial" w:hAnsi="Arial" w:cs="Arial"/>
        </w:rPr>
        <w:t xml:space="preserve"> </w:t>
      </w:r>
      <w:r w:rsidR="00BC0858" w:rsidRPr="00881C01">
        <w:rPr>
          <w:rFonts w:ascii="Arial" w:hAnsi="Arial" w:cs="Arial"/>
        </w:rPr>
        <w:t xml:space="preserve">En 1917 durante la revolución </w:t>
      </w:r>
      <w:r w:rsidR="00DC46A0" w:rsidRPr="00881C01">
        <w:rPr>
          <w:rFonts w:ascii="Arial" w:hAnsi="Arial" w:cs="Arial"/>
        </w:rPr>
        <w:t>rusa</w:t>
      </w:r>
      <w:r w:rsidR="006F2ECF" w:rsidRPr="00881C01">
        <w:rPr>
          <w:rFonts w:ascii="Arial" w:hAnsi="Arial" w:cs="Arial"/>
        </w:rPr>
        <w:t xml:space="preserve">, se empezó a popularizar la palabra </w:t>
      </w:r>
      <w:r w:rsidR="000245C6" w:rsidRPr="00881C01">
        <w:rPr>
          <w:rFonts w:ascii="Arial" w:hAnsi="Arial" w:cs="Arial"/>
        </w:rPr>
        <w:t>“Izquierd</w:t>
      </w:r>
      <w:r w:rsidR="00F27FC3" w:rsidRPr="00881C01">
        <w:rPr>
          <w:rFonts w:ascii="Arial" w:hAnsi="Arial" w:cs="Arial"/>
        </w:rPr>
        <w:t>ismo</w:t>
      </w:r>
      <w:r w:rsidR="000245C6" w:rsidRPr="00881C01">
        <w:rPr>
          <w:rFonts w:ascii="Arial" w:hAnsi="Arial" w:cs="Arial"/>
        </w:rPr>
        <w:t>”</w:t>
      </w:r>
      <w:r w:rsidR="00F27FC3" w:rsidRPr="00881C01">
        <w:rPr>
          <w:rFonts w:ascii="Arial" w:hAnsi="Arial" w:cs="Arial"/>
        </w:rPr>
        <w:t xml:space="preserve"> para definir a las ideologías liberales</w:t>
      </w:r>
      <w:r w:rsidR="000245C6" w:rsidRPr="00881C01">
        <w:rPr>
          <w:rFonts w:ascii="Arial" w:hAnsi="Arial" w:cs="Arial"/>
        </w:rPr>
        <w:t xml:space="preserve"> </w:t>
      </w:r>
      <w:r w:rsidR="00F649ED" w:rsidRPr="00881C01">
        <w:rPr>
          <w:rFonts w:ascii="Arial" w:hAnsi="Arial" w:cs="Arial"/>
        </w:rPr>
        <w:t xml:space="preserve">y </w:t>
      </w:r>
      <w:r w:rsidR="00F27FC3" w:rsidRPr="00881C01">
        <w:rPr>
          <w:rFonts w:ascii="Arial" w:hAnsi="Arial" w:cs="Arial"/>
        </w:rPr>
        <w:t>“Derechismo” para las ideologías conservadoras</w:t>
      </w:r>
      <w:r w:rsidR="002B1BC7" w:rsidRPr="00881C01">
        <w:rPr>
          <w:rFonts w:ascii="Arial" w:hAnsi="Arial" w:cs="Arial"/>
        </w:rPr>
        <w:t xml:space="preserve">, </w:t>
      </w:r>
      <w:r w:rsidR="00F649ED" w:rsidRPr="00881C01">
        <w:rPr>
          <w:rFonts w:ascii="Arial" w:hAnsi="Arial" w:cs="Arial"/>
        </w:rPr>
        <w:t>durante el siglo XX se ha</w:t>
      </w:r>
      <w:r w:rsidR="002B1BC7" w:rsidRPr="00881C01">
        <w:rPr>
          <w:rFonts w:ascii="Arial" w:hAnsi="Arial" w:cs="Arial"/>
        </w:rPr>
        <w:t>n</w:t>
      </w:r>
      <w:r w:rsidR="00F649ED" w:rsidRPr="00881C01">
        <w:rPr>
          <w:rFonts w:ascii="Arial" w:hAnsi="Arial" w:cs="Arial"/>
        </w:rPr>
        <w:t xml:space="preserve"> ido extendiendo como tendencia</w:t>
      </w:r>
      <w:r w:rsidR="005E63F7" w:rsidRPr="00881C01">
        <w:rPr>
          <w:rFonts w:ascii="Arial" w:hAnsi="Arial" w:cs="Arial"/>
        </w:rPr>
        <w:t>s extremistas y</w:t>
      </w:r>
      <w:r w:rsidR="00F649ED" w:rsidRPr="00881C01">
        <w:rPr>
          <w:rFonts w:ascii="Arial" w:hAnsi="Arial" w:cs="Arial"/>
        </w:rPr>
        <w:t xml:space="preserve"> opuesta</w:t>
      </w:r>
      <w:r w:rsidR="005E63F7" w:rsidRPr="00881C01">
        <w:rPr>
          <w:rFonts w:ascii="Arial" w:hAnsi="Arial" w:cs="Arial"/>
        </w:rPr>
        <w:t>s</w:t>
      </w:r>
      <w:r w:rsidR="009E0795" w:rsidRPr="00881C01">
        <w:rPr>
          <w:rFonts w:ascii="Arial" w:hAnsi="Arial" w:cs="Arial"/>
        </w:rPr>
        <w:t>.</w:t>
      </w:r>
      <w:r w:rsidR="00DF269A" w:rsidRPr="00881C01">
        <w:rPr>
          <w:rFonts w:ascii="Arial" w:hAnsi="Arial" w:cs="Arial"/>
        </w:rPr>
        <w:t xml:space="preserve"> </w:t>
      </w:r>
      <w:r w:rsidR="002A1885" w:rsidRPr="00881C01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916596783"/>
          <w:citation/>
        </w:sdtPr>
        <w:sdtContent>
          <w:r w:rsidR="008B3A83" w:rsidRPr="00881C01">
            <w:rPr>
              <w:rFonts w:ascii="Arial" w:hAnsi="Arial" w:cs="Arial"/>
            </w:rPr>
            <w:fldChar w:fldCharType="begin"/>
          </w:r>
          <w:r w:rsidR="008B3A83" w:rsidRPr="00881C01">
            <w:rPr>
              <w:rFonts w:ascii="Arial" w:hAnsi="Arial" w:cs="Arial"/>
              <w:lang w:val="en-US"/>
            </w:rPr>
            <w:instrText xml:space="preserve"> CITATION Demsa \l 1033 </w:instrText>
          </w:r>
          <w:r w:rsidR="008B3A83" w:rsidRPr="00881C01">
            <w:rPr>
              <w:rFonts w:ascii="Arial" w:hAnsi="Arial" w:cs="Arial"/>
            </w:rPr>
            <w:fldChar w:fldCharType="separate"/>
          </w:r>
          <w:r w:rsidR="00FF131E" w:rsidRPr="00881C01">
            <w:rPr>
              <w:rFonts w:ascii="Arial" w:hAnsi="Arial" w:cs="Arial"/>
              <w:noProof/>
              <w:lang w:val="en-US"/>
            </w:rPr>
            <w:t>(Boersner, 2011)</w:t>
          </w:r>
          <w:r w:rsidR="008B3A83" w:rsidRPr="00881C01">
            <w:rPr>
              <w:rFonts w:ascii="Arial" w:hAnsi="Arial" w:cs="Arial"/>
            </w:rPr>
            <w:fldChar w:fldCharType="end"/>
          </w:r>
        </w:sdtContent>
      </w:sdt>
    </w:p>
    <w:p w:rsidR="00DF269A" w:rsidRDefault="00DF269A" w:rsidP="004E27B3">
      <w:pPr>
        <w:spacing w:line="480" w:lineRule="auto"/>
        <w:rPr>
          <w:rFonts w:ascii="Arial" w:hAnsi="Arial" w:cs="Arial"/>
        </w:rPr>
      </w:pPr>
    </w:p>
    <w:p w:rsidR="00881C01" w:rsidRPr="00881C01" w:rsidRDefault="00881C01" w:rsidP="004E27B3">
      <w:pPr>
        <w:spacing w:line="480" w:lineRule="auto"/>
        <w:rPr>
          <w:rFonts w:ascii="Arial" w:hAnsi="Arial" w:cs="Arial"/>
        </w:rPr>
      </w:pPr>
    </w:p>
    <w:p w:rsidR="009C41EC" w:rsidRPr="00881C01" w:rsidRDefault="0096220A" w:rsidP="0096220A">
      <w:pPr>
        <w:pStyle w:val="Ttulo1"/>
        <w:spacing w:line="480" w:lineRule="auto"/>
        <w:rPr>
          <w:rFonts w:ascii="Arial" w:hAnsi="Arial" w:cs="Arial"/>
          <w:b/>
          <w:bCs/>
          <w:color w:val="auto"/>
          <w:sz w:val="22"/>
          <w:szCs w:val="22"/>
        </w:rPr>
      </w:pPr>
      <w:bookmarkStart w:id="5" w:name="_Toc31094605"/>
      <w:r w:rsidRPr="00881C01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Aproximación conceptual a las tendencias tradicionales</w:t>
      </w:r>
      <w:bookmarkEnd w:id="5"/>
    </w:p>
    <w:p w:rsidR="0072080D" w:rsidRPr="00881C01" w:rsidRDefault="0096220A" w:rsidP="0096220A">
      <w:pPr>
        <w:pStyle w:val="Ttulo1"/>
        <w:numPr>
          <w:ilvl w:val="0"/>
          <w:numId w:val="10"/>
        </w:numPr>
        <w:rPr>
          <w:rFonts w:ascii="Arial" w:hAnsi="Arial" w:cs="Arial"/>
          <w:b/>
          <w:bCs/>
          <w:color w:val="auto"/>
          <w:sz w:val="22"/>
          <w:szCs w:val="22"/>
        </w:rPr>
      </w:pPr>
      <w:bookmarkStart w:id="6" w:name="_Toc31094606"/>
      <w:r w:rsidRPr="00881C01">
        <w:rPr>
          <w:rFonts w:ascii="Arial" w:hAnsi="Arial" w:cs="Arial"/>
          <w:b/>
          <w:bCs/>
          <w:color w:val="auto"/>
          <w:sz w:val="22"/>
          <w:szCs w:val="22"/>
        </w:rPr>
        <w:t>Tendencia de izquierda</w:t>
      </w:r>
      <w:bookmarkEnd w:id="6"/>
      <w:r w:rsidR="009E0795" w:rsidRPr="00881C01"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:rsidR="00C739AF" w:rsidRPr="00881C01" w:rsidRDefault="00C739AF" w:rsidP="00C739AF">
      <w:pPr>
        <w:rPr>
          <w:rFonts w:ascii="Arial" w:hAnsi="Arial" w:cs="Arial"/>
        </w:rPr>
      </w:pPr>
    </w:p>
    <w:p w:rsidR="009E0795" w:rsidRPr="00881C01" w:rsidRDefault="00104E9F" w:rsidP="004E27B3">
      <w:p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 xml:space="preserve">      </w:t>
      </w:r>
      <w:r w:rsidR="009E0795" w:rsidRPr="00881C01">
        <w:rPr>
          <w:rFonts w:ascii="Arial" w:hAnsi="Arial" w:cs="Arial"/>
        </w:rPr>
        <w:t xml:space="preserve">Según </w:t>
      </w:r>
      <w:r w:rsidR="002454FB" w:rsidRPr="00881C01">
        <w:rPr>
          <w:rFonts w:ascii="Arial" w:hAnsi="Arial" w:cs="Arial"/>
        </w:rPr>
        <w:t xml:space="preserve">Demetrio </w:t>
      </w:r>
      <w:proofErr w:type="spellStart"/>
      <w:r w:rsidR="002454FB" w:rsidRPr="00881C01">
        <w:rPr>
          <w:rFonts w:ascii="Arial" w:hAnsi="Arial" w:cs="Arial"/>
        </w:rPr>
        <w:t>Boe</w:t>
      </w:r>
      <w:r w:rsidR="004C1C2A" w:rsidRPr="00881C01">
        <w:rPr>
          <w:rFonts w:ascii="Arial" w:hAnsi="Arial" w:cs="Arial"/>
        </w:rPr>
        <w:t>r</w:t>
      </w:r>
      <w:r w:rsidR="002454FB" w:rsidRPr="00881C01">
        <w:rPr>
          <w:rFonts w:ascii="Arial" w:hAnsi="Arial" w:cs="Arial"/>
        </w:rPr>
        <w:t>sner</w:t>
      </w:r>
      <w:proofErr w:type="spellEnd"/>
      <w:r w:rsidR="00524F28" w:rsidRPr="00881C01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409072305"/>
          <w:citation/>
        </w:sdtPr>
        <w:sdtContent>
          <w:r w:rsidR="00524F28" w:rsidRPr="00881C01">
            <w:rPr>
              <w:rFonts w:ascii="Arial" w:hAnsi="Arial" w:cs="Arial"/>
            </w:rPr>
            <w:fldChar w:fldCharType="begin"/>
          </w:r>
          <w:r w:rsidR="004D7F5D" w:rsidRPr="00881C01">
            <w:rPr>
              <w:rFonts w:ascii="Arial" w:hAnsi="Arial" w:cs="Arial"/>
              <w:lang w:val="es-EC"/>
            </w:rPr>
            <w:instrText xml:space="preserve">CITATION Demsa \p "100 - 102" \n  \l 1033 </w:instrText>
          </w:r>
          <w:r w:rsidR="00524F28" w:rsidRPr="00881C01">
            <w:rPr>
              <w:rFonts w:ascii="Arial" w:hAnsi="Arial" w:cs="Arial"/>
            </w:rPr>
            <w:fldChar w:fldCharType="separate"/>
          </w:r>
          <w:r w:rsidR="00FF131E" w:rsidRPr="00881C01">
            <w:rPr>
              <w:rFonts w:ascii="Arial" w:hAnsi="Arial" w:cs="Arial"/>
              <w:noProof/>
              <w:lang w:val="es-EC"/>
            </w:rPr>
            <w:t>(Gobiernos de Izquierda en America Latina: Tendencias y Experiencias, 2011, pp. 100 - 102)</w:t>
          </w:r>
          <w:r w:rsidR="00524F28" w:rsidRPr="00881C01">
            <w:rPr>
              <w:rFonts w:ascii="Arial" w:hAnsi="Arial" w:cs="Arial"/>
            </w:rPr>
            <w:fldChar w:fldCharType="end"/>
          </w:r>
        </w:sdtContent>
      </w:sdt>
      <w:r w:rsidR="00B03209" w:rsidRPr="00881C01">
        <w:rPr>
          <w:rFonts w:ascii="Arial" w:hAnsi="Arial" w:cs="Arial"/>
        </w:rPr>
        <w:t xml:space="preserve"> </w:t>
      </w:r>
      <w:r w:rsidR="00DF6764" w:rsidRPr="00881C01">
        <w:rPr>
          <w:rFonts w:ascii="Arial" w:hAnsi="Arial" w:cs="Arial"/>
        </w:rPr>
        <w:t xml:space="preserve">que ha tomado de referencia el modelo original de Izquierda, </w:t>
      </w:r>
      <w:r w:rsidR="005D1D3A" w:rsidRPr="00881C01">
        <w:rPr>
          <w:rFonts w:ascii="Arial" w:hAnsi="Arial" w:cs="Arial"/>
        </w:rPr>
        <w:t xml:space="preserve">hay 6 rasgos principales que definen </w:t>
      </w:r>
      <w:r w:rsidR="004C1C2A" w:rsidRPr="00881C01">
        <w:rPr>
          <w:rFonts w:ascii="Arial" w:hAnsi="Arial" w:cs="Arial"/>
        </w:rPr>
        <w:t xml:space="preserve">y caracterizan </w:t>
      </w:r>
      <w:r w:rsidR="005D1D3A" w:rsidRPr="00881C01">
        <w:rPr>
          <w:rFonts w:ascii="Arial" w:hAnsi="Arial" w:cs="Arial"/>
        </w:rPr>
        <w:t>esta ideología:</w:t>
      </w:r>
    </w:p>
    <w:p w:rsidR="004C1C2A" w:rsidRPr="00881C01" w:rsidRDefault="004C1C2A" w:rsidP="004C1C2A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 xml:space="preserve">La identificación </w:t>
      </w:r>
      <w:r w:rsidR="002C7199" w:rsidRPr="00881C01">
        <w:rPr>
          <w:rFonts w:ascii="Arial" w:hAnsi="Arial" w:cs="Arial"/>
        </w:rPr>
        <w:t>y defensa de</w:t>
      </w:r>
      <w:r w:rsidR="0058352E" w:rsidRPr="00881C01">
        <w:rPr>
          <w:rFonts w:ascii="Arial" w:hAnsi="Arial" w:cs="Arial"/>
        </w:rPr>
        <w:t xml:space="preserve"> los intereses</w:t>
      </w:r>
      <w:r w:rsidR="002C7199" w:rsidRPr="00881C01">
        <w:rPr>
          <w:rFonts w:ascii="Arial" w:hAnsi="Arial" w:cs="Arial"/>
        </w:rPr>
        <w:t xml:space="preserve"> “históric</w:t>
      </w:r>
      <w:r w:rsidR="00095417" w:rsidRPr="00881C01">
        <w:rPr>
          <w:rFonts w:ascii="Arial" w:hAnsi="Arial" w:cs="Arial"/>
        </w:rPr>
        <w:t>os</w:t>
      </w:r>
      <w:r w:rsidR="002C7199" w:rsidRPr="00881C01">
        <w:rPr>
          <w:rFonts w:ascii="Arial" w:hAnsi="Arial" w:cs="Arial"/>
        </w:rPr>
        <w:t>”</w:t>
      </w:r>
      <w:r w:rsidR="0058352E" w:rsidRPr="00881C01">
        <w:rPr>
          <w:rFonts w:ascii="Arial" w:hAnsi="Arial" w:cs="Arial"/>
        </w:rPr>
        <w:t xml:space="preserve"> de las clases trabajadoras</w:t>
      </w:r>
      <w:r w:rsidR="006F4FA3" w:rsidRPr="00881C01">
        <w:rPr>
          <w:rFonts w:ascii="Arial" w:hAnsi="Arial" w:cs="Arial"/>
        </w:rPr>
        <w:t xml:space="preserve"> </w:t>
      </w:r>
      <w:r w:rsidR="00CC4F85" w:rsidRPr="00881C01">
        <w:rPr>
          <w:rFonts w:ascii="Arial" w:hAnsi="Arial" w:cs="Arial"/>
        </w:rPr>
        <w:t>por medio d</w:t>
      </w:r>
      <w:r w:rsidR="006F4FA3" w:rsidRPr="00881C01">
        <w:rPr>
          <w:rFonts w:ascii="Arial" w:hAnsi="Arial" w:cs="Arial"/>
        </w:rPr>
        <w:t>e</w:t>
      </w:r>
      <w:r w:rsidR="00CC4F85" w:rsidRPr="00881C01">
        <w:rPr>
          <w:rFonts w:ascii="Arial" w:hAnsi="Arial" w:cs="Arial"/>
        </w:rPr>
        <w:t xml:space="preserve"> la</w:t>
      </w:r>
      <w:r w:rsidR="006F4FA3" w:rsidRPr="00881C01">
        <w:rPr>
          <w:rFonts w:ascii="Arial" w:hAnsi="Arial" w:cs="Arial"/>
        </w:rPr>
        <w:t xml:space="preserve"> </w:t>
      </w:r>
      <w:r w:rsidR="00103CC3" w:rsidRPr="00881C01">
        <w:rPr>
          <w:rFonts w:ascii="Arial" w:hAnsi="Arial" w:cs="Arial"/>
        </w:rPr>
        <w:t>lucha y presión de “los de abajo” contra “Los de arriba”</w:t>
      </w:r>
      <w:r w:rsidR="003A2300" w:rsidRPr="00881C01">
        <w:rPr>
          <w:rFonts w:ascii="Arial" w:hAnsi="Arial" w:cs="Arial"/>
        </w:rPr>
        <w:t>.</w:t>
      </w:r>
    </w:p>
    <w:p w:rsidR="00103CC3" w:rsidRPr="00881C01" w:rsidRDefault="00486590" w:rsidP="004C1C2A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 xml:space="preserve">La aceptación de la “Democracia Liberal” </w:t>
      </w:r>
      <w:r w:rsidR="004C1533" w:rsidRPr="00881C01">
        <w:rPr>
          <w:rFonts w:ascii="Arial" w:hAnsi="Arial" w:cs="Arial"/>
        </w:rPr>
        <w:t>o “Burguesa” que ha creado valores de libertad, Igualdad</w:t>
      </w:r>
      <w:r w:rsidR="00193C9C" w:rsidRPr="00881C01">
        <w:rPr>
          <w:rFonts w:ascii="Arial" w:hAnsi="Arial" w:cs="Arial"/>
        </w:rPr>
        <w:t xml:space="preserve"> y solidaridad y que debe ser defendidos a todo trance contra retrocesos autoritarios o fascistas</w:t>
      </w:r>
      <w:r w:rsidR="003A2300" w:rsidRPr="00881C01">
        <w:rPr>
          <w:rFonts w:ascii="Arial" w:hAnsi="Arial" w:cs="Arial"/>
        </w:rPr>
        <w:t>.</w:t>
      </w:r>
    </w:p>
    <w:p w:rsidR="003A2300" w:rsidRPr="00881C01" w:rsidRDefault="001059E4" w:rsidP="004C1C2A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 xml:space="preserve">La propuesta de ampliar la democracia en otros ámbitos para ser regido por las </w:t>
      </w:r>
      <w:r w:rsidR="00F00ECB" w:rsidRPr="00881C01">
        <w:rPr>
          <w:rFonts w:ascii="Arial" w:hAnsi="Arial" w:cs="Arial"/>
        </w:rPr>
        <w:t>mayorías</w:t>
      </w:r>
      <w:r w:rsidRPr="00881C01">
        <w:rPr>
          <w:rFonts w:ascii="Arial" w:hAnsi="Arial" w:cs="Arial"/>
        </w:rPr>
        <w:t xml:space="preserve">. </w:t>
      </w:r>
      <w:r w:rsidR="00DE7BF6" w:rsidRPr="00881C01">
        <w:rPr>
          <w:rFonts w:ascii="Arial" w:hAnsi="Arial" w:cs="Arial"/>
        </w:rPr>
        <w:t xml:space="preserve">Sometiendo la economía </w:t>
      </w:r>
      <w:r w:rsidR="00221951" w:rsidRPr="00881C01">
        <w:rPr>
          <w:rFonts w:ascii="Arial" w:hAnsi="Arial" w:cs="Arial"/>
        </w:rPr>
        <w:t xml:space="preserve">al control y manejo social </w:t>
      </w:r>
      <w:r w:rsidR="006E132D" w:rsidRPr="00881C01">
        <w:rPr>
          <w:rFonts w:ascii="Arial" w:hAnsi="Arial" w:cs="Arial"/>
        </w:rPr>
        <w:t>con criterio y manejo distributivo equitativamente.</w:t>
      </w:r>
    </w:p>
    <w:p w:rsidR="006E132D" w:rsidRPr="00881C01" w:rsidRDefault="006E132D" w:rsidP="004C1C2A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 xml:space="preserve">El internacionalismo y </w:t>
      </w:r>
      <w:r w:rsidR="00FA6902" w:rsidRPr="00881C01">
        <w:rPr>
          <w:rFonts w:ascii="Arial" w:hAnsi="Arial" w:cs="Arial"/>
        </w:rPr>
        <w:t>solidaridad entre pueblos</w:t>
      </w:r>
      <w:r w:rsidR="00135EB1" w:rsidRPr="00881C01">
        <w:rPr>
          <w:rFonts w:ascii="Arial" w:hAnsi="Arial" w:cs="Arial"/>
        </w:rPr>
        <w:t xml:space="preserve">, la fe de </w:t>
      </w:r>
      <w:r w:rsidR="00F00ECB" w:rsidRPr="00881C01">
        <w:rPr>
          <w:rFonts w:ascii="Arial" w:hAnsi="Arial" w:cs="Arial"/>
        </w:rPr>
        <w:t>igualdad</w:t>
      </w:r>
      <w:r w:rsidR="00135EB1" w:rsidRPr="00881C01">
        <w:rPr>
          <w:rFonts w:ascii="Arial" w:hAnsi="Arial" w:cs="Arial"/>
        </w:rPr>
        <w:t xml:space="preserve"> y hermandad de etnias, </w:t>
      </w:r>
      <w:r w:rsidR="00FA6902" w:rsidRPr="00881C01">
        <w:rPr>
          <w:rFonts w:ascii="Arial" w:hAnsi="Arial" w:cs="Arial"/>
        </w:rPr>
        <w:t>lucha por su emancipación nacional y social</w:t>
      </w:r>
      <w:r w:rsidR="00694F7F" w:rsidRPr="00881C01">
        <w:rPr>
          <w:rFonts w:ascii="Arial" w:hAnsi="Arial" w:cs="Arial"/>
        </w:rPr>
        <w:t xml:space="preserve">. </w:t>
      </w:r>
      <w:r w:rsidR="00F00ECB" w:rsidRPr="00881C01">
        <w:rPr>
          <w:rFonts w:ascii="Arial" w:hAnsi="Arial" w:cs="Arial"/>
        </w:rPr>
        <w:t>Así</w:t>
      </w:r>
      <w:r w:rsidR="00694F7F" w:rsidRPr="00881C01">
        <w:rPr>
          <w:rFonts w:ascii="Arial" w:hAnsi="Arial" w:cs="Arial"/>
        </w:rPr>
        <w:t xml:space="preserve"> como el rechazo a la guerra y el armamentismo.</w:t>
      </w:r>
    </w:p>
    <w:p w:rsidR="00FA6902" w:rsidRPr="00881C01" w:rsidRDefault="00694F7F" w:rsidP="004C1C2A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 xml:space="preserve">No excluye </w:t>
      </w:r>
      <w:r w:rsidR="00147C34" w:rsidRPr="00881C01">
        <w:rPr>
          <w:rFonts w:ascii="Arial" w:hAnsi="Arial" w:cs="Arial"/>
        </w:rPr>
        <w:t xml:space="preserve">de ninguna manera </w:t>
      </w:r>
      <w:r w:rsidRPr="00881C01">
        <w:rPr>
          <w:rFonts w:ascii="Arial" w:hAnsi="Arial" w:cs="Arial"/>
        </w:rPr>
        <w:t xml:space="preserve">el apoyo o el </w:t>
      </w:r>
      <w:r w:rsidR="00DB3774" w:rsidRPr="00881C01">
        <w:rPr>
          <w:rFonts w:ascii="Arial" w:hAnsi="Arial" w:cs="Arial"/>
        </w:rPr>
        <w:t xml:space="preserve">liderazgo de movimientos de liberación nacional dirigidos a casos específicos de </w:t>
      </w:r>
      <w:r w:rsidR="009F00D4" w:rsidRPr="00881C01">
        <w:rPr>
          <w:rFonts w:ascii="Arial" w:hAnsi="Arial" w:cs="Arial"/>
        </w:rPr>
        <w:t>dominación colonial o imperial</w:t>
      </w:r>
      <w:r w:rsidR="00D7061E" w:rsidRPr="00881C01">
        <w:rPr>
          <w:rFonts w:ascii="Arial" w:hAnsi="Arial" w:cs="Arial"/>
        </w:rPr>
        <w:t xml:space="preserve"> </w:t>
      </w:r>
      <w:r w:rsidR="00311630" w:rsidRPr="00881C01">
        <w:rPr>
          <w:rFonts w:ascii="Arial" w:hAnsi="Arial" w:cs="Arial"/>
        </w:rPr>
        <w:t>que se logran mediante las diversas</w:t>
      </w:r>
      <w:r w:rsidR="00D7061E" w:rsidRPr="00881C01">
        <w:rPr>
          <w:rFonts w:ascii="Arial" w:hAnsi="Arial" w:cs="Arial"/>
        </w:rPr>
        <w:t xml:space="preserve"> etapas nacional-liberadoras </w:t>
      </w:r>
      <w:r w:rsidR="00311630" w:rsidRPr="00881C01">
        <w:rPr>
          <w:rFonts w:ascii="Arial" w:hAnsi="Arial" w:cs="Arial"/>
        </w:rPr>
        <w:t>previas a la liberación.</w:t>
      </w:r>
    </w:p>
    <w:p w:rsidR="001346DE" w:rsidRPr="00881C01" w:rsidRDefault="009030DA" w:rsidP="00881C01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>La necesidad y determinación de deslindarse de movimientos populistas autoritarios.</w:t>
      </w:r>
    </w:p>
    <w:p w:rsidR="002A604A" w:rsidRPr="00881C01" w:rsidRDefault="00591C48" w:rsidP="009030DA">
      <w:pPr>
        <w:spacing w:line="480" w:lineRule="auto"/>
        <w:ind w:left="360"/>
        <w:rPr>
          <w:rFonts w:ascii="Arial" w:hAnsi="Arial" w:cs="Arial"/>
        </w:rPr>
      </w:pPr>
      <w:r w:rsidRPr="00881C01">
        <w:rPr>
          <w:rFonts w:ascii="Arial" w:hAnsi="Arial" w:cs="Arial"/>
        </w:rPr>
        <w:t xml:space="preserve">      </w:t>
      </w:r>
      <w:r w:rsidR="009A3DF2" w:rsidRPr="00881C01">
        <w:rPr>
          <w:rFonts w:ascii="Arial" w:hAnsi="Arial" w:cs="Arial"/>
        </w:rPr>
        <w:t xml:space="preserve">A través del tiempo, han ido surgiendo </w:t>
      </w:r>
      <w:r w:rsidR="00F956B9" w:rsidRPr="00881C01">
        <w:rPr>
          <w:rFonts w:ascii="Arial" w:hAnsi="Arial" w:cs="Arial"/>
        </w:rPr>
        <w:t xml:space="preserve">nuevas corrientes populistas basadas en </w:t>
      </w:r>
      <w:r w:rsidR="001313E6" w:rsidRPr="00881C01">
        <w:rPr>
          <w:rFonts w:ascii="Arial" w:hAnsi="Arial" w:cs="Arial"/>
        </w:rPr>
        <w:t xml:space="preserve">el </w:t>
      </w:r>
      <w:r w:rsidR="00F956B9" w:rsidRPr="00881C01">
        <w:rPr>
          <w:rFonts w:ascii="Arial" w:hAnsi="Arial" w:cs="Arial"/>
        </w:rPr>
        <w:t xml:space="preserve">“Izquierdismo” </w:t>
      </w:r>
      <w:r w:rsidR="00F00ECB" w:rsidRPr="00881C01">
        <w:rPr>
          <w:rFonts w:ascii="Arial" w:hAnsi="Arial" w:cs="Arial"/>
        </w:rPr>
        <w:t>llevándolo</w:t>
      </w:r>
      <w:r w:rsidR="001313E6" w:rsidRPr="00881C01">
        <w:rPr>
          <w:rFonts w:ascii="Arial" w:hAnsi="Arial" w:cs="Arial"/>
        </w:rPr>
        <w:t xml:space="preserve"> al </w:t>
      </w:r>
      <w:r w:rsidR="00F9707F" w:rsidRPr="00881C01">
        <w:rPr>
          <w:rFonts w:ascii="Arial" w:hAnsi="Arial" w:cs="Arial"/>
        </w:rPr>
        <w:t>extremo</w:t>
      </w:r>
      <w:r w:rsidR="001313E6" w:rsidRPr="00881C01">
        <w:rPr>
          <w:rFonts w:ascii="Arial" w:hAnsi="Arial" w:cs="Arial"/>
        </w:rPr>
        <w:t xml:space="preserve"> en sus pronunciamientos.</w:t>
      </w:r>
      <w:r w:rsidR="00262CC2" w:rsidRPr="00881C01">
        <w:rPr>
          <w:rFonts w:ascii="Arial" w:hAnsi="Arial" w:cs="Arial"/>
        </w:rPr>
        <w:t xml:space="preserve"> </w:t>
      </w:r>
    </w:p>
    <w:p w:rsidR="00651DCB" w:rsidRPr="00881C01" w:rsidRDefault="00C739AF" w:rsidP="00651DCB">
      <w:pPr>
        <w:pStyle w:val="Ttulo1"/>
        <w:numPr>
          <w:ilvl w:val="0"/>
          <w:numId w:val="9"/>
        </w:numPr>
        <w:rPr>
          <w:rFonts w:ascii="Arial" w:hAnsi="Arial" w:cs="Arial"/>
          <w:b/>
          <w:bCs/>
          <w:color w:val="auto"/>
          <w:sz w:val="22"/>
          <w:szCs w:val="22"/>
        </w:rPr>
      </w:pPr>
      <w:bookmarkStart w:id="7" w:name="_Toc31094607"/>
      <w:r w:rsidRPr="00881C01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Tendencia de derecha</w:t>
      </w:r>
      <w:bookmarkEnd w:id="7"/>
    </w:p>
    <w:p w:rsidR="00651DCB" w:rsidRPr="00881C01" w:rsidRDefault="00651DCB" w:rsidP="00651DCB">
      <w:pPr>
        <w:rPr>
          <w:rFonts w:ascii="Arial" w:hAnsi="Arial" w:cs="Arial"/>
        </w:rPr>
      </w:pPr>
    </w:p>
    <w:p w:rsidR="004E27B3" w:rsidRPr="00881C01" w:rsidRDefault="00064646" w:rsidP="00B86921">
      <w:p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 xml:space="preserve">          </w:t>
      </w:r>
      <w:r w:rsidR="000746EC" w:rsidRPr="00881C01">
        <w:rPr>
          <w:rFonts w:ascii="Arial" w:hAnsi="Arial" w:cs="Arial"/>
        </w:rPr>
        <w:t xml:space="preserve">Esta tendencia política se caracteriza por tener una postura conservadora y tradicional de la sociedad. </w:t>
      </w:r>
      <w:r w:rsidR="003D44F9" w:rsidRPr="00881C01">
        <w:rPr>
          <w:rFonts w:ascii="Arial" w:hAnsi="Arial" w:cs="Arial"/>
        </w:rPr>
        <w:t xml:space="preserve">Como en el caso del Gobierno de Izquierda, el Gobierno de </w:t>
      </w:r>
      <w:r w:rsidR="00F30CB6" w:rsidRPr="00881C01">
        <w:rPr>
          <w:rFonts w:ascii="Arial" w:hAnsi="Arial" w:cs="Arial"/>
        </w:rPr>
        <w:t xml:space="preserve">Derecha no es igual y a través del tiempo ha tenido varias definiciones. </w:t>
      </w:r>
      <w:r w:rsidR="000746EC" w:rsidRPr="00881C01">
        <w:rPr>
          <w:rFonts w:ascii="Arial" w:hAnsi="Arial" w:cs="Arial"/>
        </w:rPr>
        <w:t xml:space="preserve">Dentro de esta postura entra la </w:t>
      </w:r>
      <w:r w:rsidR="00F00ECB" w:rsidRPr="00881C01">
        <w:rPr>
          <w:rFonts w:ascii="Arial" w:hAnsi="Arial" w:cs="Arial"/>
        </w:rPr>
        <w:t>Monarquía</w:t>
      </w:r>
      <w:r w:rsidR="003D44F9" w:rsidRPr="00881C01">
        <w:rPr>
          <w:rFonts w:ascii="Arial" w:hAnsi="Arial" w:cs="Arial"/>
        </w:rPr>
        <w:t xml:space="preserve">, </w:t>
      </w:r>
      <w:r w:rsidR="00991285" w:rsidRPr="00881C01">
        <w:rPr>
          <w:rFonts w:ascii="Arial" w:hAnsi="Arial" w:cs="Arial"/>
        </w:rPr>
        <w:t xml:space="preserve">que es considerado como un gobierno de Derecha </w:t>
      </w:r>
      <w:r w:rsidR="00EC796D" w:rsidRPr="00881C01">
        <w:rPr>
          <w:rFonts w:ascii="Arial" w:hAnsi="Arial" w:cs="Arial"/>
        </w:rPr>
        <w:t>absolutista</w:t>
      </w:r>
      <w:r w:rsidR="00AD64E4" w:rsidRPr="00881C01">
        <w:rPr>
          <w:rFonts w:ascii="Arial" w:hAnsi="Arial" w:cs="Arial"/>
        </w:rPr>
        <w:t xml:space="preserve"> y autónomo, </w:t>
      </w:r>
      <w:r w:rsidR="00EC796D" w:rsidRPr="00881C01">
        <w:rPr>
          <w:rFonts w:ascii="Arial" w:hAnsi="Arial" w:cs="Arial"/>
        </w:rPr>
        <w:t xml:space="preserve">donde el nivel </w:t>
      </w:r>
      <w:r w:rsidR="00F00ECB" w:rsidRPr="00881C01">
        <w:rPr>
          <w:rFonts w:ascii="Arial" w:hAnsi="Arial" w:cs="Arial"/>
        </w:rPr>
        <w:t>jerárquico</w:t>
      </w:r>
      <w:r w:rsidR="00EC796D" w:rsidRPr="00881C01">
        <w:rPr>
          <w:rFonts w:ascii="Arial" w:hAnsi="Arial" w:cs="Arial"/>
        </w:rPr>
        <w:t xml:space="preserve"> </w:t>
      </w:r>
      <w:r w:rsidR="00F00ECB" w:rsidRPr="00881C01">
        <w:rPr>
          <w:rFonts w:ascii="Arial" w:hAnsi="Arial" w:cs="Arial"/>
        </w:rPr>
        <w:t>más</w:t>
      </w:r>
      <w:r w:rsidR="00EC796D" w:rsidRPr="00881C01">
        <w:rPr>
          <w:rFonts w:ascii="Arial" w:hAnsi="Arial" w:cs="Arial"/>
        </w:rPr>
        <w:t xml:space="preserve"> alto lo </w:t>
      </w:r>
      <w:r w:rsidR="00F00ECB" w:rsidRPr="00881C01">
        <w:rPr>
          <w:rFonts w:ascii="Arial" w:hAnsi="Arial" w:cs="Arial"/>
        </w:rPr>
        <w:t>tenía</w:t>
      </w:r>
      <w:r w:rsidR="00EC796D" w:rsidRPr="00881C01">
        <w:rPr>
          <w:rFonts w:ascii="Arial" w:hAnsi="Arial" w:cs="Arial"/>
        </w:rPr>
        <w:t xml:space="preserve"> la Iglesia </w:t>
      </w:r>
      <w:r w:rsidR="00F00ECB" w:rsidRPr="00881C01">
        <w:rPr>
          <w:rFonts w:ascii="Arial" w:hAnsi="Arial" w:cs="Arial"/>
        </w:rPr>
        <w:t>Católica</w:t>
      </w:r>
      <w:r w:rsidR="00EC796D" w:rsidRPr="00881C01">
        <w:rPr>
          <w:rFonts w:ascii="Arial" w:hAnsi="Arial" w:cs="Arial"/>
        </w:rPr>
        <w:t xml:space="preserve">, </w:t>
      </w:r>
      <w:r w:rsidR="00AD64E4" w:rsidRPr="00881C01">
        <w:rPr>
          <w:rFonts w:ascii="Arial" w:hAnsi="Arial" w:cs="Arial"/>
        </w:rPr>
        <w:t xml:space="preserve">sin </w:t>
      </w:r>
      <w:r w:rsidR="00DC46A0" w:rsidRPr="00881C01">
        <w:rPr>
          <w:rFonts w:ascii="Arial" w:hAnsi="Arial" w:cs="Arial"/>
        </w:rPr>
        <w:t>embargo,</w:t>
      </w:r>
      <w:r w:rsidR="00AD64E4" w:rsidRPr="00881C01">
        <w:rPr>
          <w:rFonts w:ascii="Arial" w:hAnsi="Arial" w:cs="Arial"/>
        </w:rPr>
        <w:t xml:space="preserve"> </w:t>
      </w:r>
      <w:r w:rsidR="00F00ECB" w:rsidRPr="00881C01">
        <w:rPr>
          <w:rFonts w:ascii="Arial" w:hAnsi="Arial" w:cs="Arial"/>
        </w:rPr>
        <w:t>también</w:t>
      </w:r>
      <w:r w:rsidR="00AD64E4" w:rsidRPr="00881C01">
        <w:rPr>
          <w:rFonts w:ascii="Arial" w:hAnsi="Arial" w:cs="Arial"/>
        </w:rPr>
        <w:t xml:space="preserve"> se ha denominado una “Derecha Democrática” donde los principios que se aplican pueden ser </w:t>
      </w:r>
      <w:r w:rsidR="00FA16B7" w:rsidRPr="00881C01">
        <w:rPr>
          <w:rFonts w:ascii="Arial" w:hAnsi="Arial" w:cs="Arial"/>
        </w:rPr>
        <w:t>radical</w:t>
      </w:r>
      <w:r w:rsidR="00D441B3" w:rsidRPr="00881C01">
        <w:rPr>
          <w:rFonts w:ascii="Arial" w:hAnsi="Arial" w:cs="Arial"/>
        </w:rPr>
        <w:t>es</w:t>
      </w:r>
      <w:r w:rsidR="00FA16B7" w:rsidRPr="00881C01">
        <w:rPr>
          <w:rFonts w:ascii="Arial" w:hAnsi="Arial" w:cs="Arial"/>
        </w:rPr>
        <w:t xml:space="preserve"> o moderado</w:t>
      </w:r>
      <w:r w:rsidR="00D441B3" w:rsidRPr="00881C01">
        <w:rPr>
          <w:rFonts w:ascii="Arial" w:hAnsi="Arial" w:cs="Arial"/>
        </w:rPr>
        <w:t>s</w:t>
      </w:r>
      <w:r w:rsidR="00FA16B7" w:rsidRPr="00881C01">
        <w:rPr>
          <w:rFonts w:ascii="Arial" w:hAnsi="Arial" w:cs="Arial"/>
        </w:rPr>
        <w:t>.</w:t>
      </w:r>
      <w:r w:rsidR="00C739AF" w:rsidRPr="00881C01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436062644"/>
          <w:citation/>
        </w:sdtPr>
        <w:sdtContent>
          <w:r w:rsidR="00265BBC" w:rsidRPr="00881C01">
            <w:rPr>
              <w:rFonts w:ascii="Arial" w:hAnsi="Arial" w:cs="Arial"/>
            </w:rPr>
            <w:fldChar w:fldCharType="begin"/>
          </w:r>
          <w:r w:rsidR="00265BBC" w:rsidRPr="00881C01">
            <w:rPr>
              <w:rFonts w:ascii="Arial" w:hAnsi="Arial" w:cs="Arial"/>
              <w:lang w:val="en-US"/>
            </w:rPr>
            <w:instrText xml:space="preserve"> CITATION Angsa \l 1033 </w:instrText>
          </w:r>
          <w:r w:rsidR="00265BBC" w:rsidRPr="00881C01">
            <w:rPr>
              <w:rFonts w:ascii="Arial" w:hAnsi="Arial" w:cs="Arial"/>
            </w:rPr>
            <w:fldChar w:fldCharType="separate"/>
          </w:r>
          <w:r w:rsidR="00265BBC" w:rsidRPr="00881C01">
            <w:rPr>
              <w:rFonts w:ascii="Arial" w:hAnsi="Arial" w:cs="Arial"/>
              <w:noProof/>
              <w:lang w:val="en-US"/>
            </w:rPr>
            <w:t>(Kauth, 2014)</w:t>
          </w:r>
          <w:r w:rsidR="00265BBC" w:rsidRPr="00881C01">
            <w:rPr>
              <w:rFonts w:ascii="Arial" w:hAnsi="Arial" w:cs="Arial"/>
            </w:rPr>
            <w:fldChar w:fldCharType="end"/>
          </w:r>
        </w:sdtContent>
      </w:sdt>
    </w:p>
    <w:p w:rsidR="00DD1516" w:rsidRPr="00881C01" w:rsidRDefault="00064646" w:rsidP="00B86921">
      <w:p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 xml:space="preserve">       </w:t>
      </w:r>
      <w:r w:rsidR="00FA16B7" w:rsidRPr="00881C01">
        <w:rPr>
          <w:rFonts w:ascii="Arial" w:hAnsi="Arial" w:cs="Arial"/>
        </w:rPr>
        <w:t xml:space="preserve">Como es un gobierno que se caracteriza por la jerarquía, </w:t>
      </w:r>
      <w:r w:rsidR="00417EAE" w:rsidRPr="00881C01">
        <w:rPr>
          <w:rFonts w:ascii="Arial" w:hAnsi="Arial" w:cs="Arial"/>
        </w:rPr>
        <w:t>esta casi siempre en manos de representantes de clases altas o empresariales</w:t>
      </w:r>
      <w:r w:rsidR="00021AB6" w:rsidRPr="00881C01">
        <w:rPr>
          <w:rFonts w:ascii="Arial" w:hAnsi="Arial" w:cs="Arial"/>
        </w:rPr>
        <w:t>.</w:t>
      </w:r>
    </w:p>
    <w:p w:rsidR="00DD1516" w:rsidRPr="00881C01" w:rsidRDefault="00DD1516" w:rsidP="00B86921">
      <w:p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>Se rigen bajo la siguiente ideología características:</w:t>
      </w:r>
    </w:p>
    <w:p w:rsidR="009932F9" w:rsidRPr="00881C01" w:rsidRDefault="009932F9" w:rsidP="009932F9">
      <w:pPr>
        <w:pStyle w:val="Prrafodelista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>Las diferencias entre las clases sociales son inevitables.</w:t>
      </w:r>
    </w:p>
    <w:p w:rsidR="00D860E9" w:rsidRPr="00881C01" w:rsidRDefault="009932F9" w:rsidP="009932F9">
      <w:pPr>
        <w:pStyle w:val="Prrafodelista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 xml:space="preserve">El individualismo y las clases sociales son </w:t>
      </w:r>
      <w:r w:rsidR="00D860E9" w:rsidRPr="00881C01">
        <w:rPr>
          <w:rFonts w:ascii="Arial" w:hAnsi="Arial" w:cs="Arial"/>
        </w:rPr>
        <w:t>mas importantes que el bien colectivo</w:t>
      </w:r>
    </w:p>
    <w:p w:rsidR="00D860E9" w:rsidRPr="00881C01" w:rsidRDefault="00D860E9" w:rsidP="009932F9">
      <w:pPr>
        <w:pStyle w:val="Prrafodelista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>La defensa de la propiedad privada</w:t>
      </w:r>
    </w:p>
    <w:p w:rsidR="00783E83" w:rsidRPr="00881C01" w:rsidRDefault="00783E83" w:rsidP="009932F9">
      <w:pPr>
        <w:pStyle w:val="Prrafodelista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 xml:space="preserve">El mercado y la interacción Oferta y Demanda de este determina y rige los bienes económicos </w:t>
      </w:r>
    </w:p>
    <w:p w:rsidR="00FA16B7" w:rsidRPr="00881C01" w:rsidRDefault="00021AB6" w:rsidP="009932F9">
      <w:pPr>
        <w:pStyle w:val="Prrafodelista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 xml:space="preserve"> </w:t>
      </w:r>
      <w:r w:rsidR="00CD7BD3" w:rsidRPr="00881C01">
        <w:rPr>
          <w:rFonts w:ascii="Arial" w:hAnsi="Arial" w:cs="Arial"/>
        </w:rPr>
        <w:t>La iglesia y la religión ocupan un lugar importante en los patrones de conducta de la sociedad.</w:t>
      </w:r>
    </w:p>
    <w:p w:rsidR="00CD7BD3" w:rsidRPr="00881C01" w:rsidRDefault="00CD7BD3" w:rsidP="009932F9">
      <w:pPr>
        <w:pStyle w:val="Prrafodelista"/>
        <w:numPr>
          <w:ilvl w:val="0"/>
          <w:numId w:val="6"/>
        </w:num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 xml:space="preserve">El estado debe </w:t>
      </w:r>
      <w:r w:rsidR="00D4643E" w:rsidRPr="00881C01">
        <w:rPr>
          <w:rFonts w:ascii="Arial" w:hAnsi="Arial" w:cs="Arial"/>
        </w:rPr>
        <w:t>tener poca participación dentro de l</w:t>
      </w:r>
      <w:r w:rsidR="00282D52" w:rsidRPr="00881C01">
        <w:rPr>
          <w:rFonts w:ascii="Arial" w:hAnsi="Arial" w:cs="Arial"/>
        </w:rPr>
        <w:t xml:space="preserve">a seguridad y el </w:t>
      </w:r>
      <w:r w:rsidR="00D4643E" w:rsidRPr="00881C01">
        <w:rPr>
          <w:rFonts w:ascii="Arial" w:hAnsi="Arial" w:cs="Arial"/>
        </w:rPr>
        <w:t>trabajo</w:t>
      </w:r>
      <w:r w:rsidR="00282D52" w:rsidRPr="00881C01">
        <w:rPr>
          <w:rFonts w:ascii="Arial" w:hAnsi="Arial" w:cs="Arial"/>
        </w:rPr>
        <w:t xml:space="preserve"> de naturaleza privada</w:t>
      </w:r>
      <w:r w:rsidR="001C1BCF" w:rsidRPr="00881C01">
        <w:rPr>
          <w:rFonts w:ascii="Arial" w:hAnsi="Arial" w:cs="Arial"/>
        </w:rPr>
        <w:t>.</w:t>
      </w:r>
    </w:p>
    <w:p w:rsidR="001C1BCF" w:rsidRPr="00881C01" w:rsidRDefault="00C062E5" w:rsidP="001C1BCF">
      <w:p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 xml:space="preserve">Se debe dejar claro que estas medidas y estos ideales rigen en mayor o menor grado </w:t>
      </w:r>
      <w:r w:rsidR="00CB43D5" w:rsidRPr="00881C01">
        <w:rPr>
          <w:rFonts w:ascii="Arial" w:hAnsi="Arial" w:cs="Arial"/>
        </w:rPr>
        <w:t>por factores culturales, económicos y sociales.</w:t>
      </w:r>
      <w:r w:rsidR="000C278C" w:rsidRPr="00881C01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760180959"/>
          <w:citation/>
        </w:sdtPr>
        <w:sdtContent>
          <w:r w:rsidR="00C97879" w:rsidRPr="00881C01">
            <w:rPr>
              <w:rFonts w:ascii="Arial" w:hAnsi="Arial" w:cs="Arial"/>
            </w:rPr>
            <w:fldChar w:fldCharType="begin"/>
          </w:r>
          <w:r w:rsidR="00C97879" w:rsidRPr="00881C01">
            <w:rPr>
              <w:rFonts w:ascii="Arial" w:hAnsi="Arial" w:cs="Arial"/>
              <w:lang w:val="en-US"/>
            </w:rPr>
            <w:instrText xml:space="preserve"> CITATION Xav12 \l 1033 </w:instrText>
          </w:r>
          <w:r w:rsidR="00C97879" w:rsidRPr="00881C01">
            <w:rPr>
              <w:rFonts w:ascii="Arial" w:hAnsi="Arial" w:cs="Arial"/>
            </w:rPr>
            <w:fldChar w:fldCharType="separate"/>
          </w:r>
          <w:r w:rsidR="00C97879" w:rsidRPr="00881C01">
            <w:rPr>
              <w:rFonts w:ascii="Arial" w:hAnsi="Arial" w:cs="Arial"/>
              <w:noProof/>
              <w:lang w:val="en-US"/>
            </w:rPr>
            <w:t>(Casals, 2012)</w:t>
          </w:r>
          <w:r w:rsidR="00C97879" w:rsidRPr="00881C01">
            <w:rPr>
              <w:rFonts w:ascii="Arial" w:hAnsi="Arial" w:cs="Arial"/>
            </w:rPr>
            <w:fldChar w:fldCharType="end"/>
          </w:r>
        </w:sdtContent>
      </w:sdt>
    </w:p>
    <w:p w:rsidR="00064646" w:rsidRPr="00881C01" w:rsidRDefault="00064646" w:rsidP="001C1BCF">
      <w:pPr>
        <w:spacing w:line="480" w:lineRule="auto"/>
        <w:rPr>
          <w:rFonts w:ascii="Arial" w:hAnsi="Arial" w:cs="Arial"/>
        </w:rPr>
      </w:pPr>
    </w:p>
    <w:p w:rsidR="00064646" w:rsidRPr="00881C01" w:rsidRDefault="00064646" w:rsidP="001C1BCF">
      <w:pPr>
        <w:spacing w:line="480" w:lineRule="auto"/>
        <w:rPr>
          <w:rFonts w:ascii="Arial" w:hAnsi="Arial" w:cs="Arial"/>
        </w:rPr>
      </w:pPr>
    </w:p>
    <w:p w:rsidR="009172A3" w:rsidRPr="00881C01" w:rsidRDefault="00265BBC" w:rsidP="00064646">
      <w:pPr>
        <w:pStyle w:val="Ttulo1"/>
        <w:jc w:val="center"/>
        <w:rPr>
          <w:rFonts w:ascii="Arial" w:hAnsi="Arial" w:cs="Arial"/>
          <w:b/>
          <w:bCs/>
          <w:color w:val="auto"/>
          <w:sz w:val="22"/>
          <w:szCs w:val="22"/>
        </w:rPr>
      </w:pPr>
      <w:bookmarkStart w:id="8" w:name="_Toc31094608"/>
      <w:r w:rsidRPr="00881C01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Conclusión</w:t>
      </w:r>
      <w:bookmarkEnd w:id="8"/>
    </w:p>
    <w:p w:rsidR="00516996" w:rsidRPr="00881C01" w:rsidRDefault="00516996" w:rsidP="00944069">
      <w:pPr>
        <w:rPr>
          <w:rFonts w:ascii="Arial" w:hAnsi="Arial" w:cs="Arial"/>
        </w:rPr>
      </w:pPr>
    </w:p>
    <w:p w:rsidR="007102C0" w:rsidRPr="00881C01" w:rsidRDefault="00831E2E" w:rsidP="009172A3">
      <w:p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 xml:space="preserve"> </w:t>
      </w:r>
      <w:r w:rsidR="00064646" w:rsidRPr="00881C01">
        <w:rPr>
          <w:rFonts w:ascii="Arial" w:hAnsi="Arial" w:cs="Arial"/>
        </w:rPr>
        <w:t xml:space="preserve">       </w:t>
      </w:r>
      <w:r w:rsidR="00E84E77" w:rsidRPr="00881C01">
        <w:rPr>
          <w:rFonts w:ascii="Arial" w:hAnsi="Arial" w:cs="Arial"/>
        </w:rPr>
        <w:t xml:space="preserve">Hay diferentes enfoques y esquema en el que se centra la política y economía de un </w:t>
      </w:r>
      <w:r w:rsidR="00DC46A0" w:rsidRPr="00881C01">
        <w:rPr>
          <w:rFonts w:ascii="Arial" w:hAnsi="Arial" w:cs="Arial"/>
        </w:rPr>
        <w:t>país</w:t>
      </w:r>
      <w:r w:rsidR="00F81C1B" w:rsidRPr="00881C01">
        <w:rPr>
          <w:rFonts w:ascii="Arial" w:hAnsi="Arial" w:cs="Arial"/>
        </w:rPr>
        <w:t xml:space="preserve"> y</w:t>
      </w:r>
      <w:r w:rsidR="00500414" w:rsidRPr="00881C01">
        <w:rPr>
          <w:rFonts w:ascii="Arial" w:hAnsi="Arial" w:cs="Arial"/>
        </w:rPr>
        <w:t xml:space="preserve"> por lo cual lleva </w:t>
      </w:r>
      <w:r w:rsidR="007152C0" w:rsidRPr="00881C01">
        <w:rPr>
          <w:rFonts w:ascii="Arial" w:hAnsi="Arial" w:cs="Arial"/>
        </w:rPr>
        <w:t>a</w:t>
      </w:r>
      <w:r w:rsidR="00E84E77" w:rsidRPr="00881C01">
        <w:rPr>
          <w:rFonts w:ascii="Arial" w:hAnsi="Arial" w:cs="Arial"/>
        </w:rPr>
        <w:t xml:space="preserve"> ciudadanos a</w:t>
      </w:r>
      <w:r w:rsidR="007152C0" w:rsidRPr="00881C01">
        <w:rPr>
          <w:rFonts w:ascii="Arial" w:hAnsi="Arial" w:cs="Arial"/>
        </w:rPr>
        <w:t xml:space="preserve"> adoptar</w:t>
      </w:r>
      <w:r w:rsidR="00E84E77" w:rsidRPr="00881C01">
        <w:rPr>
          <w:rFonts w:ascii="Arial" w:hAnsi="Arial" w:cs="Arial"/>
        </w:rPr>
        <w:t xml:space="preserve"> o rechazar</w:t>
      </w:r>
      <w:r w:rsidR="007152C0" w:rsidRPr="00881C01">
        <w:rPr>
          <w:rFonts w:ascii="Arial" w:hAnsi="Arial" w:cs="Arial"/>
        </w:rPr>
        <w:t xml:space="preserve"> posturas políticas influenciados por </w:t>
      </w:r>
      <w:r w:rsidR="00E84E77" w:rsidRPr="00881C01">
        <w:rPr>
          <w:rFonts w:ascii="Arial" w:hAnsi="Arial" w:cs="Arial"/>
        </w:rPr>
        <w:t xml:space="preserve">la manera en la que las perciben ya sea </w:t>
      </w:r>
      <w:r w:rsidR="007152C0" w:rsidRPr="00881C01">
        <w:rPr>
          <w:rFonts w:ascii="Arial" w:hAnsi="Arial" w:cs="Arial"/>
        </w:rPr>
        <w:t xml:space="preserve">por análisis de </w:t>
      </w:r>
      <w:r w:rsidR="006A54B0" w:rsidRPr="00881C01">
        <w:rPr>
          <w:rFonts w:ascii="Arial" w:hAnsi="Arial" w:cs="Arial"/>
        </w:rPr>
        <w:t xml:space="preserve">la implementación de estas </w:t>
      </w:r>
      <w:r w:rsidR="007152C0" w:rsidRPr="00881C01">
        <w:rPr>
          <w:rFonts w:ascii="Arial" w:hAnsi="Arial" w:cs="Arial"/>
        </w:rPr>
        <w:t>ideologías</w:t>
      </w:r>
      <w:r w:rsidR="009C75E1" w:rsidRPr="00881C01">
        <w:rPr>
          <w:rFonts w:ascii="Arial" w:hAnsi="Arial" w:cs="Arial"/>
        </w:rPr>
        <w:t xml:space="preserve"> y estrategias</w:t>
      </w:r>
      <w:r w:rsidR="007152C0" w:rsidRPr="00881C01">
        <w:rPr>
          <w:rFonts w:ascii="Arial" w:hAnsi="Arial" w:cs="Arial"/>
        </w:rPr>
        <w:t xml:space="preserve"> en diferentes </w:t>
      </w:r>
      <w:r w:rsidR="00E43FA1" w:rsidRPr="00881C01">
        <w:rPr>
          <w:rFonts w:ascii="Arial" w:hAnsi="Arial" w:cs="Arial"/>
        </w:rPr>
        <w:t>gobiernos que han “funcionado” bastante bien</w:t>
      </w:r>
      <w:r w:rsidR="007102C0" w:rsidRPr="00881C01">
        <w:rPr>
          <w:rFonts w:ascii="Arial" w:hAnsi="Arial" w:cs="Arial"/>
        </w:rPr>
        <w:t>.</w:t>
      </w:r>
    </w:p>
    <w:p w:rsidR="006D3E08" w:rsidRPr="00881C01" w:rsidRDefault="00557B75" w:rsidP="009172A3">
      <w:p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 xml:space="preserve">       </w:t>
      </w:r>
      <w:r w:rsidR="0058401F" w:rsidRPr="00881C01">
        <w:rPr>
          <w:rFonts w:ascii="Arial" w:hAnsi="Arial" w:cs="Arial"/>
        </w:rPr>
        <w:t xml:space="preserve">Actualmente un Gobierno no se rige totalmente </w:t>
      </w:r>
      <w:r w:rsidR="009B0036" w:rsidRPr="00881C01">
        <w:rPr>
          <w:rFonts w:ascii="Arial" w:hAnsi="Arial" w:cs="Arial"/>
        </w:rPr>
        <w:t xml:space="preserve">de Derecha o Izquierda ya que estas dos </w:t>
      </w:r>
      <w:r w:rsidR="00944069" w:rsidRPr="00881C01">
        <w:rPr>
          <w:rFonts w:ascii="Arial" w:hAnsi="Arial" w:cs="Arial"/>
        </w:rPr>
        <w:t>ideologías</w:t>
      </w:r>
      <w:r w:rsidR="009B0036" w:rsidRPr="00881C01">
        <w:rPr>
          <w:rFonts w:ascii="Arial" w:hAnsi="Arial" w:cs="Arial"/>
        </w:rPr>
        <w:t xml:space="preserve"> han ido evolucionando</w:t>
      </w:r>
      <w:r w:rsidR="00F9747A" w:rsidRPr="00881C01">
        <w:rPr>
          <w:rFonts w:ascii="Arial" w:hAnsi="Arial" w:cs="Arial"/>
        </w:rPr>
        <w:t>,</w:t>
      </w:r>
      <w:r w:rsidR="009B0036" w:rsidRPr="00881C01">
        <w:rPr>
          <w:rFonts w:ascii="Arial" w:hAnsi="Arial" w:cs="Arial"/>
        </w:rPr>
        <w:t xml:space="preserve"> cambiando</w:t>
      </w:r>
      <w:r w:rsidR="009C75E1" w:rsidRPr="00881C01">
        <w:rPr>
          <w:rFonts w:ascii="Arial" w:hAnsi="Arial" w:cs="Arial"/>
        </w:rPr>
        <w:t xml:space="preserve"> y</w:t>
      </w:r>
      <w:r w:rsidR="00F9747A" w:rsidRPr="00881C01">
        <w:rPr>
          <w:rFonts w:ascii="Arial" w:hAnsi="Arial" w:cs="Arial"/>
        </w:rPr>
        <w:t xml:space="preserve"> </w:t>
      </w:r>
      <w:r w:rsidR="00A21E1E" w:rsidRPr="00881C01">
        <w:rPr>
          <w:rFonts w:ascii="Arial" w:hAnsi="Arial" w:cs="Arial"/>
        </w:rPr>
        <w:t>adaptándose como</w:t>
      </w:r>
      <w:r w:rsidR="009C75E1" w:rsidRPr="00881C01">
        <w:rPr>
          <w:rFonts w:ascii="Arial" w:hAnsi="Arial" w:cs="Arial"/>
        </w:rPr>
        <w:t xml:space="preserve"> tal, el mundo cambia</w:t>
      </w:r>
      <w:r w:rsidR="00F9747A" w:rsidRPr="00881C01">
        <w:rPr>
          <w:rFonts w:ascii="Arial" w:hAnsi="Arial" w:cs="Arial"/>
        </w:rPr>
        <w:t xml:space="preserve"> con ellas</w:t>
      </w:r>
      <w:r w:rsidR="009C75E1" w:rsidRPr="00881C01">
        <w:rPr>
          <w:rFonts w:ascii="Arial" w:hAnsi="Arial" w:cs="Arial"/>
        </w:rPr>
        <w:t>, la</w:t>
      </w:r>
      <w:r w:rsidR="005C585C" w:rsidRPr="00881C01">
        <w:rPr>
          <w:rFonts w:ascii="Arial" w:hAnsi="Arial" w:cs="Arial"/>
        </w:rPr>
        <w:t xml:space="preserve"> economía, la sociedad, los gobernantes</w:t>
      </w:r>
      <w:r w:rsidR="00C83605" w:rsidRPr="00881C01">
        <w:rPr>
          <w:rFonts w:ascii="Arial" w:hAnsi="Arial" w:cs="Arial"/>
        </w:rPr>
        <w:t>,</w:t>
      </w:r>
      <w:r w:rsidR="005C585C" w:rsidRPr="00881C01">
        <w:rPr>
          <w:rFonts w:ascii="Arial" w:hAnsi="Arial" w:cs="Arial"/>
        </w:rPr>
        <w:t xml:space="preserve"> la manera en que se dirigen</w:t>
      </w:r>
      <w:r w:rsidR="00B42EE1" w:rsidRPr="00881C01">
        <w:rPr>
          <w:rFonts w:ascii="Arial" w:hAnsi="Arial" w:cs="Arial"/>
        </w:rPr>
        <w:t>, las medidas que adoptan</w:t>
      </w:r>
      <w:r w:rsidR="00C83605" w:rsidRPr="00881C01">
        <w:rPr>
          <w:rFonts w:ascii="Arial" w:hAnsi="Arial" w:cs="Arial"/>
        </w:rPr>
        <w:t xml:space="preserve">. </w:t>
      </w:r>
    </w:p>
    <w:p w:rsidR="00727892" w:rsidRPr="00881C01" w:rsidRDefault="00557B75" w:rsidP="009172A3">
      <w:pPr>
        <w:spacing w:line="480" w:lineRule="auto"/>
        <w:rPr>
          <w:rFonts w:ascii="Arial" w:hAnsi="Arial" w:cs="Arial"/>
        </w:rPr>
      </w:pPr>
      <w:r w:rsidRPr="00881C01">
        <w:rPr>
          <w:rFonts w:ascii="Arial" w:hAnsi="Arial" w:cs="Arial"/>
        </w:rPr>
        <w:t xml:space="preserve">       </w:t>
      </w:r>
      <w:r w:rsidR="00727892" w:rsidRPr="00881C01">
        <w:rPr>
          <w:rFonts w:ascii="Arial" w:hAnsi="Arial" w:cs="Arial"/>
        </w:rPr>
        <w:t xml:space="preserve">Decidirse por una postura de Derecha o de Izquierda como la mejor opción para el Gobierno de un país </w:t>
      </w:r>
      <w:r w:rsidR="005B6E7C" w:rsidRPr="00881C01">
        <w:rPr>
          <w:rFonts w:ascii="Arial" w:hAnsi="Arial" w:cs="Arial"/>
        </w:rPr>
        <w:t>es una idea equivocada de percibir al mismo gobierno</w:t>
      </w:r>
      <w:r w:rsidR="007856FF" w:rsidRPr="00881C01">
        <w:rPr>
          <w:rFonts w:ascii="Arial" w:hAnsi="Arial" w:cs="Arial"/>
        </w:rPr>
        <w:t xml:space="preserve">, ya que los ideales y creencias políticas de una persona vienen dadas por el medio y el entorno en el que crecen, por lo </w:t>
      </w:r>
      <w:r w:rsidR="00A21E1E" w:rsidRPr="00881C01">
        <w:rPr>
          <w:rFonts w:ascii="Arial" w:hAnsi="Arial" w:cs="Arial"/>
        </w:rPr>
        <w:t>tanto,</w:t>
      </w:r>
      <w:r w:rsidR="007856FF" w:rsidRPr="00881C01">
        <w:rPr>
          <w:rFonts w:ascii="Arial" w:hAnsi="Arial" w:cs="Arial"/>
        </w:rPr>
        <w:t xml:space="preserve"> la mitad de una sociedad acomodada preferiría adoptar una postura de Derecha, mientras la menos afortunada la de Izquierda. Sin em</w:t>
      </w:r>
      <w:r w:rsidR="003A2E96" w:rsidRPr="00881C01">
        <w:rPr>
          <w:rFonts w:ascii="Arial" w:hAnsi="Arial" w:cs="Arial"/>
        </w:rPr>
        <w:t xml:space="preserve">bargo, si bien se debe tener en cuenta ambas </w:t>
      </w:r>
      <w:r w:rsidR="00944069" w:rsidRPr="00881C01">
        <w:rPr>
          <w:rFonts w:ascii="Arial" w:hAnsi="Arial" w:cs="Arial"/>
        </w:rPr>
        <w:t>ideologías</w:t>
      </w:r>
      <w:r w:rsidR="003A2E96" w:rsidRPr="00881C01">
        <w:rPr>
          <w:rFonts w:ascii="Arial" w:hAnsi="Arial" w:cs="Arial"/>
        </w:rPr>
        <w:t xml:space="preserve"> se puede lograr un equilibrio adoptando y destacando el lado </w:t>
      </w:r>
      <w:r w:rsidR="00A80EDE" w:rsidRPr="00881C01">
        <w:rPr>
          <w:rFonts w:ascii="Arial" w:hAnsi="Arial" w:cs="Arial"/>
        </w:rPr>
        <w:t>más</w:t>
      </w:r>
      <w:r w:rsidR="003A2E96" w:rsidRPr="00881C01">
        <w:rPr>
          <w:rFonts w:ascii="Arial" w:hAnsi="Arial" w:cs="Arial"/>
        </w:rPr>
        <w:t xml:space="preserve"> positivo de ambas </w:t>
      </w:r>
      <w:r w:rsidR="00944069" w:rsidRPr="00881C01">
        <w:rPr>
          <w:rFonts w:ascii="Arial" w:hAnsi="Arial" w:cs="Arial"/>
        </w:rPr>
        <w:t>ideologías</w:t>
      </w:r>
      <w:r w:rsidR="003A2E96" w:rsidRPr="00881C01">
        <w:rPr>
          <w:rFonts w:ascii="Arial" w:hAnsi="Arial" w:cs="Arial"/>
        </w:rPr>
        <w:t xml:space="preserve"> que puedan beneficiar en </w:t>
      </w:r>
      <w:r w:rsidR="001C1BCF" w:rsidRPr="00881C01">
        <w:rPr>
          <w:rFonts w:ascii="Arial" w:hAnsi="Arial" w:cs="Arial"/>
        </w:rPr>
        <w:t xml:space="preserve">gran </w:t>
      </w:r>
      <w:r w:rsidR="003A2E96" w:rsidRPr="00881C01">
        <w:rPr>
          <w:rFonts w:ascii="Arial" w:hAnsi="Arial" w:cs="Arial"/>
        </w:rPr>
        <w:t xml:space="preserve">medida al </w:t>
      </w:r>
      <w:r w:rsidR="00773B9B" w:rsidRPr="00881C01">
        <w:rPr>
          <w:rFonts w:ascii="Arial" w:hAnsi="Arial" w:cs="Arial"/>
        </w:rPr>
        <w:t>país</w:t>
      </w:r>
      <w:r w:rsidR="00944069" w:rsidRPr="00881C01">
        <w:rPr>
          <w:rFonts w:ascii="Arial" w:hAnsi="Arial" w:cs="Arial"/>
        </w:rPr>
        <w:t>.</w:t>
      </w:r>
    </w:p>
    <w:p w:rsidR="00944069" w:rsidRPr="00881C01" w:rsidRDefault="00944069" w:rsidP="009172A3">
      <w:pPr>
        <w:spacing w:line="480" w:lineRule="auto"/>
        <w:rPr>
          <w:rFonts w:ascii="Arial" w:hAnsi="Arial" w:cs="Arial"/>
        </w:rPr>
      </w:pPr>
    </w:p>
    <w:p w:rsidR="00557B75" w:rsidRPr="00881C01" w:rsidRDefault="00557B75" w:rsidP="009172A3">
      <w:pPr>
        <w:spacing w:line="480" w:lineRule="auto"/>
        <w:rPr>
          <w:rFonts w:ascii="Arial" w:hAnsi="Arial" w:cs="Arial"/>
        </w:rPr>
      </w:pPr>
    </w:p>
    <w:p w:rsidR="00106573" w:rsidRPr="00881C01" w:rsidRDefault="00106573" w:rsidP="009172A3">
      <w:pPr>
        <w:spacing w:line="480" w:lineRule="auto"/>
        <w:rPr>
          <w:rFonts w:ascii="Arial" w:hAnsi="Arial" w:cs="Arial"/>
        </w:rPr>
      </w:pPr>
    </w:p>
    <w:p w:rsidR="00106573" w:rsidRDefault="00106573" w:rsidP="009172A3">
      <w:pPr>
        <w:spacing w:line="480" w:lineRule="auto"/>
        <w:rPr>
          <w:rFonts w:ascii="Arial" w:hAnsi="Arial" w:cs="Arial"/>
        </w:rPr>
      </w:pPr>
    </w:p>
    <w:p w:rsidR="00881C01" w:rsidRDefault="00881C01" w:rsidP="009172A3">
      <w:pPr>
        <w:spacing w:line="480" w:lineRule="auto"/>
        <w:rPr>
          <w:rFonts w:ascii="Arial" w:hAnsi="Arial" w:cs="Arial"/>
        </w:rPr>
      </w:pPr>
    </w:p>
    <w:p w:rsidR="00881C01" w:rsidRPr="00881C01" w:rsidRDefault="00881C01" w:rsidP="009172A3">
      <w:pPr>
        <w:spacing w:line="480" w:lineRule="auto"/>
        <w:rPr>
          <w:rFonts w:ascii="Arial" w:hAnsi="Arial" w:cs="Arial"/>
        </w:rPr>
      </w:pPr>
    </w:p>
    <w:bookmarkStart w:id="9" w:name="_Toc31094609" w:displacedByCustomXml="next"/>
    <w:sdt>
      <w:sdtPr>
        <w:rPr>
          <w:rFonts w:ascii="Arial" w:hAnsi="Arial" w:cs="Arial"/>
          <w:sz w:val="22"/>
          <w:szCs w:val="22"/>
          <w:lang w:val="es-ES"/>
        </w:rPr>
        <w:id w:val="917750667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lang w:val="es-419"/>
        </w:rPr>
      </w:sdtEndPr>
      <w:sdtContent>
        <w:p w:rsidR="00CC113F" w:rsidRPr="00C97E21" w:rsidRDefault="00CC113F">
          <w:pPr>
            <w:pStyle w:val="Ttulo1"/>
            <w:rPr>
              <w:rFonts w:ascii="Arial" w:hAnsi="Arial" w:cs="Arial"/>
              <w:b/>
              <w:bCs/>
              <w:sz w:val="22"/>
              <w:szCs w:val="22"/>
              <w:lang w:val="es-ES"/>
            </w:rPr>
          </w:pPr>
          <w:r w:rsidRPr="00C97E21">
            <w:rPr>
              <w:rFonts w:ascii="Arial" w:hAnsi="Arial" w:cs="Arial"/>
              <w:b/>
              <w:bCs/>
              <w:sz w:val="22"/>
              <w:szCs w:val="22"/>
              <w:lang w:val="es-ES"/>
            </w:rPr>
            <w:t>Referencias</w:t>
          </w:r>
          <w:r w:rsidR="00A80EDE" w:rsidRPr="00C97E21">
            <w:rPr>
              <w:rFonts w:ascii="Arial" w:hAnsi="Arial" w:cs="Arial"/>
              <w:b/>
              <w:bCs/>
              <w:sz w:val="22"/>
              <w:szCs w:val="22"/>
              <w:lang w:val="es-ES"/>
            </w:rPr>
            <w:t xml:space="preserve"> y Trabajos Citados</w:t>
          </w:r>
          <w:bookmarkEnd w:id="9"/>
        </w:p>
        <w:p w:rsidR="00A80EDE" w:rsidRPr="00881C01" w:rsidRDefault="00A80EDE" w:rsidP="00A80EDE">
          <w:pPr>
            <w:rPr>
              <w:rFonts w:ascii="Arial" w:hAnsi="Arial" w:cs="Arial"/>
              <w:lang w:val="es-ES"/>
            </w:rPr>
          </w:pPr>
        </w:p>
        <w:sdt>
          <w:sdtPr>
            <w:rPr>
              <w:rFonts w:ascii="Arial" w:hAnsi="Arial" w:cs="Arial"/>
            </w:rPr>
            <w:id w:val="-573587230"/>
            <w:bibliography/>
          </w:sdtPr>
          <w:sdtContent>
            <w:p w:rsidR="00FF131E" w:rsidRPr="00881C01" w:rsidRDefault="00CC113F" w:rsidP="00FF131E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881C01">
                <w:rPr>
                  <w:rFonts w:ascii="Arial" w:hAnsi="Arial" w:cs="Arial"/>
                </w:rPr>
                <w:fldChar w:fldCharType="begin"/>
              </w:r>
              <w:r w:rsidRPr="00881C01">
                <w:rPr>
                  <w:rFonts w:ascii="Arial" w:hAnsi="Arial" w:cs="Arial"/>
                </w:rPr>
                <w:instrText>BIBLIOGRAPHY</w:instrText>
              </w:r>
              <w:r w:rsidRPr="00881C01">
                <w:rPr>
                  <w:rFonts w:ascii="Arial" w:hAnsi="Arial" w:cs="Arial"/>
                </w:rPr>
                <w:fldChar w:fldCharType="separate"/>
              </w:r>
              <w:r w:rsidR="00FF131E" w:rsidRPr="00881C01">
                <w:rPr>
                  <w:rFonts w:ascii="Arial" w:hAnsi="Arial" w:cs="Arial"/>
                  <w:noProof/>
                  <w:lang w:val="es-ES"/>
                </w:rPr>
                <w:t xml:space="preserve">Aravena, F. R. (Septiembre de 2006). </w:t>
              </w:r>
              <w:r w:rsidR="00FF131E" w:rsidRPr="00881C01">
                <w:rPr>
                  <w:rFonts w:ascii="Arial" w:hAnsi="Arial" w:cs="Arial"/>
                  <w:i/>
                  <w:iCs/>
                  <w:noProof/>
                  <w:lang w:val="es-ES"/>
                </w:rPr>
                <w:t>El nuevo mapa político latinoamericano</w:t>
              </w:r>
              <w:r w:rsidR="00FF131E" w:rsidRPr="00881C01">
                <w:rPr>
                  <w:rFonts w:ascii="Arial" w:hAnsi="Arial" w:cs="Arial"/>
                  <w:noProof/>
                  <w:lang w:val="es-ES"/>
                </w:rPr>
                <w:t>. Obtenido de https://nuso.org/articulo/el-nuevo-mapa-politico-latinoamericano/</w:t>
              </w:r>
            </w:p>
            <w:p w:rsidR="00FF131E" w:rsidRPr="00881C01" w:rsidRDefault="00FF131E" w:rsidP="00FF131E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881C01">
                <w:rPr>
                  <w:rFonts w:ascii="Arial" w:hAnsi="Arial" w:cs="Arial"/>
                  <w:noProof/>
                  <w:lang w:val="es-ES"/>
                </w:rPr>
                <w:t xml:space="preserve">Bobbio, N. (2014). </w:t>
              </w:r>
              <w:r w:rsidRPr="00881C01">
                <w:rPr>
                  <w:rFonts w:ascii="Arial" w:hAnsi="Arial" w:cs="Arial"/>
                  <w:i/>
                  <w:iCs/>
                  <w:noProof/>
                  <w:lang w:val="es-ES"/>
                </w:rPr>
                <w:t>Derecha e Izquierda.</w:t>
              </w:r>
              <w:r w:rsidRPr="00881C01">
                <w:rPr>
                  <w:rFonts w:ascii="Arial" w:hAnsi="Arial" w:cs="Arial"/>
                  <w:noProof/>
                  <w:lang w:val="es-ES"/>
                </w:rPr>
                <w:t xml:space="preserve"> Obtenido de https://books.google.es/books?hl=es&amp;lr=&amp;id=V8uxBAAAQBAJ&amp;oi=fnd&amp;pg=PT2&amp;dq=tendencias+de+derecha+e+izquierda&amp;ots=Wvnk_QGIVh&amp;sig=Ssl6H364uvRM3NOM8sfLmLKIMdg#v=onepage&amp;q=tendencias%20de%20derecha%20e%20izquierda&amp;f=false</w:t>
              </w:r>
            </w:p>
            <w:p w:rsidR="00FF131E" w:rsidRPr="00881C01" w:rsidRDefault="00FF131E" w:rsidP="00FF131E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881C01">
                <w:rPr>
                  <w:rFonts w:ascii="Arial" w:hAnsi="Arial" w:cs="Arial"/>
                  <w:noProof/>
                  <w:lang w:val="es-ES"/>
                </w:rPr>
                <w:t xml:space="preserve">Boersner, D. (2011). </w:t>
              </w:r>
              <w:r w:rsidRPr="00881C01">
                <w:rPr>
                  <w:rFonts w:ascii="Arial" w:hAnsi="Arial" w:cs="Arial"/>
                  <w:i/>
                  <w:iCs/>
                  <w:noProof/>
                  <w:lang w:val="es-ES"/>
                </w:rPr>
                <w:t>Gobiernos de Izquierda en America Latina: Tendencias y Experiencias.</w:t>
              </w:r>
              <w:r w:rsidRPr="00881C01">
                <w:rPr>
                  <w:rFonts w:ascii="Arial" w:hAnsi="Arial" w:cs="Arial"/>
                  <w:noProof/>
                  <w:lang w:val="es-ES"/>
                </w:rPr>
                <w:t xml:space="preserve"> Obtenido de https://www.nuso.org/media/articles/downloads/3262_1.pdf</w:t>
              </w:r>
            </w:p>
            <w:p w:rsidR="00FF131E" w:rsidRPr="00881C01" w:rsidRDefault="00FF131E" w:rsidP="00FF131E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881C01">
                <w:rPr>
                  <w:rFonts w:ascii="Arial" w:hAnsi="Arial" w:cs="Arial"/>
                  <w:noProof/>
                  <w:lang w:val="es-ES"/>
                </w:rPr>
                <w:t xml:space="preserve">Casals, X. (2012). </w:t>
              </w:r>
              <w:r w:rsidRPr="00881C01">
                <w:rPr>
                  <w:rFonts w:ascii="Arial" w:hAnsi="Arial" w:cs="Arial"/>
                  <w:i/>
                  <w:iCs/>
                  <w:noProof/>
                  <w:lang w:val="es-ES"/>
                </w:rPr>
                <w:t>LA EXTREMA DERECHA.</w:t>
              </w:r>
              <w:r w:rsidRPr="00881C01">
                <w:rPr>
                  <w:rFonts w:ascii="Arial" w:hAnsi="Arial" w:cs="Arial"/>
                  <w:noProof/>
                  <w:lang w:val="es-ES"/>
                </w:rPr>
                <w:t xml:space="preserve"> Obtenido de file:///C:/Users/Milly/Downloads/6262-10384-1-SM.pdf</w:t>
              </w:r>
            </w:p>
            <w:p w:rsidR="00FF131E" w:rsidRPr="00881C01" w:rsidRDefault="00FF131E" w:rsidP="00FF131E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881C01">
                <w:rPr>
                  <w:rFonts w:ascii="Arial" w:hAnsi="Arial" w:cs="Arial"/>
                  <w:noProof/>
                  <w:lang w:val="es-ES"/>
                </w:rPr>
                <w:t xml:space="preserve">Kauth, A. R. (2014). </w:t>
              </w:r>
              <w:r w:rsidRPr="00881C01">
                <w:rPr>
                  <w:rFonts w:ascii="Arial" w:hAnsi="Arial" w:cs="Arial"/>
                  <w:i/>
                  <w:iCs/>
                  <w:noProof/>
                  <w:lang w:val="es-ES"/>
                </w:rPr>
                <w:t>IZQUIERDA Y DERECHA EN POLITICA</w:t>
              </w:r>
              <w:r w:rsidRPr="00881C01">
                <w:rPr>
                  <w:rFonts w:ascii="Arial" w:hAnsi="Arial" w:cs="Arial"/>
                  <w:noProof/>
                  <w:lang w:val="es-ES"/>
                </w:rPr>
                <w:t>. Obtenido de http://www.uca.edu.sv/publica/realidad/r82izqui.htm</w:t>
              </w:r>
            </w:p>
            <w:p w:rsidR="00FF131E" w:rsidRPr="00881C01" w:rsidRDefault="00FF131E" w:rsidP="00FF131E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881C01">
                <w:rPr>
                  <w:rFonts w:ascii="Arial" w:hAnsi="Arial" w:cs="Arial"/>
                  <w:noProof/>
                  <w:lang w:val="es-ES"/>
                </w:rPr>
                <w:t xml:space="preserve">Zovatto, D. (2007). </w:t>
              </w:r>
              <w:r w:rsidRPr="00881C01">
                <w:rPr>
                  <w:rFonts w:ascii="Arial" w:hAnsi="Arial" w:cs="Arial"/>
                  <w:i/>
                  <w:iCs/>
                  <w:noProof/>
                  <w:lang w:val="es-ES"/>
                </w:rPr>
                <w:t>América Latina después del «rally» electoral 2005 - 2006.</w:t>
              </w:r>
              <w:r w:rsidRPr="00881C01">
                <w:rPr>
                  <w:rFonts w:ascii="Arial" w:hAnsi="Arial" w:cs="Arial"/>
                  <w:noProof/>
                  <w:lang w:val="es-ES"/>
                </w:rPr>
                <w:t xml:space="preserve"> Obtenido de Algunas tendencias y datos sobresalientes: https://nuso.org/media/articles/downloads/3403_1.pdf</w:t>
              </w:r>
            </w:p>
            <w:p w:rsidR="00CC113F" w:rsidRPr="00881C01" w:rsidRDefault="00CC113F" w:rsidP="00FF131E">
              <w:pPr>
                <w:rPr>
                  <w:rFonts w:ascii="Arial" w:hAnsi="Arial" w:cs="Arial"/>
                </w:rPr>
              </w:pPr>
              <w:r w:rsidRPr="00881C01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sdt>
      <w:sdtPr>
        <w:rPr>
          <w:rFonts w:ascii="Arial" w:hAnsi="Arial" w:cs="Arial"/>
          <w:sz w:val="22"/>
          <w:szCs w:val="22"/>
          <w:lang w:val="es-ES"/>
        </w:rPr>
        <w:id w:val="1963304635"/>
        <w:docPartObj>
          <w:docPartGallery w:val="Bibliographies"/>
          <w:docPartUnique/>
        </w:docPartObj>
      </w:sdtPr>
      <w:sdtEndPr>
        <w:rPr>
          <w:rFonts w:eastAsiaTheme="minorHAnsi"/>
          <w:b/>
          <w:bCs/>
          <w:color w:val="auto"/>
          <w:lang w:val="es-419"/>
        </w:rPr>
      </w:sdtEndPr>
      <w:sdtContent>
        <w:p w:rsidR="00FF131E" w:rsidRPr="00881C01" w:rsidRDefault="00FF131E" w:rsidP="00FF131E">
          <w:pPr>
            <w:pStyle w:val="Ttulo1"/>
            <w:rPr>
              <w:rFonts w:ascii="Arial" w:hAnsi="Arial" w:cs="Arial"/>
              <w:sz w:val="22"/>
              <w:szCs w:val="22"/>
            </w:rPr>
          </w:pPr>
        </w:p>
        <w:p w:rsidR="00CC113F" w:rsidRPr="00881C01" w:rsidRDefault="00CC113F" w:rsidP="00FF131E">
          <w:pPr>
            <w:rPr>
              <w:rFonts w:ascii="Arial" w:hAnsi="Arial" w:cs="Arial"/>
            </w:rPr>
          </w:pPr>
        </w:p>
      </w:sdtContent>
    </w:sdt>
    <w:p w:rsidR="00557B75" w:rsidRPr="00881C01" w:rsidRDefault="00557B75" w:rsidP="009172A3">
      <w:pPr>
        <w:spacing w:line="480" w:lineRule="auto"/>
        <w:rPr>
          <w:rFonts w:ascii="Arial" w:hAnsi="Arial" w:cs="Arial"/>
        </w:rPr>
      </w:pPr>
    </w:p>
    <w:p w:rsidR="0085270E" w:rsidRPr="00881C01" w:rsidRDefault="0085270E" w:rsidP="009172A3">
      <w:pPr>
        <w:spacing w:line="480" w:lineRule="auto"/>
        <w:rPr>
          <w:rFonts w:ascii="Arial" w:hAnsi="Arial" w:cs="Arial"/>
        </w:rPr>
      </w:pPr>
    </w:p>
    <w:p w:rsidR="0085270E" w:rsidRPr="00881C01" w:rsidRDefault="0085270E" w:rsidP="009172A3">
      <w:pPr>
        <w:spacing w:line="480" w:lineRule="auto"/>
        <w:rPr>
          <w:rFonts w:ascii="Arial" w:hAnsi="Arial" w:cs="Arial"/>
        </w:rPr>
      </w:pPr>
    </w:p>
    <w:p w:rsidR="00106573" w:rsidRPr="00881C01" w:rsidRDefault="00106573" w:rsidP="009172A3">
      <w:pPr>
        <w:spacing w:line="480" w:lineRule="auto"/>
        <w:rPr>
          <w:rFonts w:ascii="Arial" w:hAnsi="Arial" w:cs="Arial"/>
        </w:rPr>
      </w:pPr>
    </w:p>
    <w:p w:rsidR="00106573" w:rsidRPr="00881C01" w:rsidRDefault="00106573" w:rsidP="009172A3">
      <w:pPr>
        <w:spacing w:line="480" w:lineRule="auto"/>
        <w:rPr>
          <w:rFonts w:ascii="Arial" w:hAnsi="Arial" w:cs="Arial"/>
        </w:rPr>
      </w:pPr>
    </w:p>
    <w:p w:rsidR="00106573" w:rsidRPr="00881C01" w:rsidRDefault="00106573" w:rsidP="009172A3">
      <w:pPr>
        <w:spacing w:line="480" w:lineRule="auto"/>
        <w:rPr>
          <w:rFonts w:ascii="Arial" w:hAnsi="Arial" w:cs="Arial"/>
        </w:rPr>
      </w:pPr>
    </w:p>
    <w:p w:rsidR="0085270E" w:rsidRPr="00881C01" w:rsidRDefault="0085270E" w:rsidP="009172A3">
      <w:pPr>
        <w:spacing w:line="480" w:lineRule="auto"/>
        <w:rPr>
          <w:rFonts w:ascii="Arial" w:hAnsi="Arial" w:cs="Arial"/>
        </w:rPr>
      </w:pPr>
    </w:p>
    <w:p w:rsidR="0085270E" w:rsidRPr="00881C01" w:rsidRDefault="0085270E" w:rsidP="009172A3">
      <w:pPr>
        <w:spacing w:line="480" w:lineRule="auto"/>
        <w:rPr>
          <w:rFonts w:ascii="Arial" w:hAnsi="Arial" w:cs="Arial"/>
        </w:rPr>
      </w:pPr>
    </w:p>
    <w:p w:rsidR="0085270E" w:rsidRPr="00881C01" w:rsidRDefault="0085270E" w:rsidP="009172A3">
      <w:pPr>
        <w:spacing w:line="480" w:lineRule="auto"/>
        <w:rPr>
          <w:rFonts w:ascii="Arial" w:hAnsi="Arial" w:cs="Arial"/>
        </w:rPr>
      </w:pPr>
    </w:p>
    <w:bookmarkStart w:id="10" w:name="_Toc31094610" w:displacedByCustomXml="next"/>
    <w:sdt>
      <w:sdtPr>
        <w:rPr>
          <w:rFonts w:ascii="Arial" w:eastAsiaTheme="minorHAnsi" w:hAnsi="Arial" w:cs="Arial"/>
          <w:color w:val="auto"/>
          <w:sz w:val="22"/>
          <w:szCs w:val="22"/>
          <w:lang w:val="es-ES"/>
        </w:rPr>
        <w:id w:val="1160115652"/>
        <w:docPartObj>
          <w:docPartGallery w:val="Bibliographies"/>
          <w:docPartUnique/>
        </w:docPartObj>
      </w:sdtPr>
      <w:sdtEndPr>
        <w:rPr>
          <w:lang w:val="es-419"/>
        </w:rPr>
      </w:sdtEndPr>
      <w:sdtContent>
        <w:p w:rsidR="00557B75" w:rsidRPr="00881C01" w:rsidRDefault="00516996" w:rsidP="00516996">
          <w:pPr>
            <w:pStyle w:val="Ttulo1"/>
            <w:rPr>
              <w:rFonts w:ascii="Arial" w:hAnsi="Arial" w:cs="Arial"/>
              <w:b/>
              <w:bCs/>
              <w:sz w:val="22"/>
              <w:szCs w:val="22"/>
              <w:lang w:val="es-ES"/>
            </w:rPr>
          </w:pPr>
          <w:proofErr w:type="spellStart"/>
          <w:r w:rsidRPr="00881C01">
            <w:rPr>
              <w:rFonts w:ascii="Arial" w:hAnsi="Arial" w:cs="Arial"/>
              <w:b/>
              <w:bCs/>
              <w:sz w:val="22"/>
              <w:szCs w:val="22"/>
              <w:lang w:val="es-ES"/>
            </w:rPr>
            <w:t>Bibliográfia</w:t>
          </w:r>
          <w:bookmarkEnd w:id="10"/>
          <w:proofErr w:type="spellEnd"/>
        </w:p>
        <w:p w:rsidR="00641C0C" w:rsidRPr="00881C01" w:rsidRDefault="00641C0C" w:rsidP="00516996">
          <w:pPr>
            <w:spacing w:line="480" w:lineRule="auto"/>
            <w:rPr>
              <w:rFonts w:ascii="Arial" w:hAnsi="Arial" w:cs="Arial"/>
              <w:lang w:val="es-ES"/>
            </w:rPr>
          </w:pPr>
        </w:p>
        <w:sdt>
          <w:sdtPr>
            <w:rPr>
              <w:rFonts w:ascii="Arial" w:hAnsi="Arial" w:cs="Arial"/>
            </w:rPr>
            <w:id w:val="111145805"/>
            <w:bibliography/>
          </w:sdtPr>
          <w:sdtEndPr/>
          <w:sdtContent>
            <w:p w:rsidR="00FF131E" w:rsidRPr="00881C01" w:rsidRDefault="00557B75" w:rsidP="00FF131E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881C01">
                <w:rPr>
                  <w:rFonts w:ascii="Arial" w:hAnsi="Arial" w:cs="Arial"/>
                </w:rPr>
                <w:fldChar w:fldCharType="begin"/>
              </w:r>
              <w:r w:rsidRPr="00881C01">
                <w:rPr>
                  <w:rFonts w:ascii="Arial" w:hAnsi="Arial" w:cs="Arial"/>
                </w:rPr>
                <w:instrText>BIBLIOGRAPHY</w:instrText>
              </w:r>
              <w:r w:rsidRPr="00881C01">
                <w:rPr>
                  <w:rFonts w:ascii="Arial" w:hAnsi="Arial" w:cs="Arial"/>
                </w:rPr>
                <w:fldChar w:fldCharType="separate"/>
              </w:r>
              <w:r w:rsidR="00FF131E" w:rsidRPr="00881C01">
                <w:rPr>
                  <w:rFonts w:ascii="Arial" w:hAnsi="Arial" w:cs="Arial"/>
                  <w:noProof/>
                  <w:lang w:val="es-ES"/>
                </w:rPr>
                <w:t xml:space="preserve">Aravena, F. R. (Septiembre de 2006). </w:t>
              </w:r>
              <w:r w:rsidR="00FF131E" w:rsidRPr="00881C01">
                <w:rPr>
                  <w:rFonts w:ascii="Arial" w:hAnsi="Arial" w:cs="Arial"/>
                  <w:i/>
                  <w:iCs/>
                  <w:noProof/>
                  <w:lang w:val="es-ES"/>
                </w:rPr>
                <w:t>El nuevo mapa político latinoamericano</w:t>
              </w:r>
              <w:r w:rsidR="00FF131E" w:rsidRPr="00881C01">
                <w:rPr>
                  <w:rFonts w:ascii="Arial" w:hAnsi="Arial" w:cs="Arial"/>
                  <w:noProof/>
                  <w:lang w:val="es-ES"/>
                </w:rPr>
                <w:t>. Obtenido de https://nuso.org/articulo/el-nuevo-mapa-politico-latinoamericano/</w:t>
              </w:r>
            </w:p>
            <w:p w:rsidR="00FF131E" w:rsidRPr="00881C01" w:rsidRDefault="00FF131E" w:rsidP="00FF131E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881C01">
                <w:rPr>
                  <w:rFonts w:ascii="Arial" w:hAnsi="Arial" w:cs="Arial"/>
                  <w:noProof/>
                  <w:lang w:val="es-ES"/>
                </w:rPr>
                <w:t xml:space="preserve">Bobbio, N. (2014). </w:t>
              </w:r>
              <w:r w:rsidRPr="00881C01">
                <w:rPr>
                  <w:rFonts w:ascii="Arial" w:hAnsi="Arial" w:cs="Arial"/>
                  <w:i/>
                  <w:iCs/>
                  <w:noProof/>
                  <w:lang w:val="es-ES"/>
                </w:rPr>
                <w:t>Derecha e Izquierda.</w:t>
              </w:r>
              <w:r w:rsidRPr="00881C01">
                <w:rPr>
                  <w:rFonts w:ascii="Arial" w:hAnsi="Arial" w:cs="Arial"/>
                  <w:noProof/>
                  <w:lang w:val="es-ES"/>
                </w:rPr>
                <w:t xml:space="preserve"> Obtenido de https://books.google.es/books?hl=es&amp;lr=&amp;id=V8uxBAAAQBAJ&amp;oi=fnd&amp;pg=PT2&amp;dq=tendencias+de+derecha+e+izquierda&amp;ots=Wvnk_QGIVh&amp;sig=Ssl6H364uvRM3NOM8sfLmLKIMdg#v=onepage&amp;q=tendencias%20de%20derecha%20e%20izquierda&amp;f=false</w:t>
              </w:r>
            </w:p>
            <w:p w:rsidR="00FF131E" w:rsidRPr="00881C01" w:rsidRDefault="00FF131E" w:rsidP="00FF131E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881C01">
                <w:rPr>
                  <w:rFonts w:ascii="Arial" w:hAnsi="Arial" w:cs="Arial"/>
                  <w:noProof/>
                  <w:lang w:val="es-ES"/>
                </w:rPr>
                <w:t xml:space="preserve">Boersner, D. (2011). </w:t>
              </w:r>
              <w:r w:rsidRPr="00881C01">
                <w:rPr>
                  <w:rFonts w:ascii="Arial" w:hAnsi="Arial" w:cs="Arial"/>
                  <w:i/>
                  <w:iCs/>
                  <w:noProof/>
                  <w:lang w:val="es-ES"/>
                </w:rPr>
                <w:t>Gobiernos de Izquierda en America Latina: Tendencias y Experiencias.</w:t>
              </w:r>
              <w:r w:rsidRPr="00881C01">
                <w:rPr>
                  <w:rFonts w:ascii="Arial" w:hAnsi="Arial" w:cs="Arial"/>
                  <w:noProof/>
                  <w:lang w:val="es-ES"/>
                </w:rPr>
                <w:t xml:space="preserve"> Obtenido de https://www.nuso.org/media/articles/downloads/3262_1.pdf</w:t>
              </w:r>
            </w:p>
            <w:p w:rsidR="00FF131E" w:rsidRPr="00881C01" w:rsidRDefault="00FF131E" w:rsidP="00FF131E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881C01">
                <w:rPr>
                  <w:rFonts w:ascii="Arial" w:hAnsi="Arial" w:cs="Arial"/>
                  <w:noProof/>
                  <w:lang w:val="es-ES"/>
                </w:rPr>
                <w:t xml:space="preserve">Casals, X. (2012). </w:t>
              </w:r>
              <w:r w:rsidRPr="00881C01">
                <w:rPr>
                  <w:rFonts w:ascii="Arial" w:hAnsi="Arial" w:cs="Arial"/>
                  <w:i/>
                  <w:iCs/>
                  <w:noProof/>
                  <w:lang w:val="es-ES"/>
                </w:rPr>
                <w:t>LA EXTREMA DERECHA.</w:t>
              </w:r>
              <w:r w:rsidRPr="00881C01">
                <w:rPr>
                  <w:rFonts w:ascii="Arial" w:hAnsi="Arial" w:cs="Arial"/>
                  <w:noProof/>
                  <w:lang w:val="es-ES"/>
                </w:rPr>
                <w:t xml:space="preserve"> Obtenido de file:///C:/Users/Milly/Downloads/6262-10384-1-SM.pdf</w:t>
              </w:r>
            </w:p>
            <w:p w:rsidR="00FF131E" w:rsidRPr="00881C01" w:rsidRDefault="00FF131E" w:rsidP="00FF131E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881C01">
                <w:rPr>
                  <w:rFonts w:ascii="Arial" w:hAnsi="Arial" w:cs="Arial"/>
                  <w:noProof/>
                  <w:lang w:val="es-ES"/>
                </w:rPr>
                <w:t xml:space="preserve">Kauth, A. R. (2014). </w:t>
              </w:r>
              <w:r w:rsidRPr="00881C01">
                <w:rPr>
                  <w:rFonts w:ascii="Arial" w:hAnsi="Arial" w:cs="Arial"/>
                  <w:i/>
                  <w:iCs/>
                  <w:noProof/>
                  <w:lang w:val="es-ES"/>
                </w:rPr>
                <w:t>IZQUIERDA Y DERECHA EN POLITICA</w:t>
              </w:r>
              <w:r w:rsidRPr="00881C01">
                <w:rPr>
                  <w:rFonts w:ascii="Arial" w:hAnsi="Arial" w:cs="Arial"/>
                  <w:noProof/>
                  <w:lang w:val="es-ES"/>
                </w:rPr>
                <w:t>. Obtenido de http://www.uca.edu.sv/publica/realidad/r82izqui.htm</w:t>
              </w:r>
            </w:p>
            <w:p w:rsidR="00FF131E" w:rsidRPr="00881C01" w:rsidRDefault="00FF131E" w:rsidP="00FF131E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881C01">
                <w:rPr>
                  <w:rFonts w:ascii="Arial" w:hAnsi="Arial" w:cs="Arial"/>
                  <w:noProof/>
                  <w:lang w:val="es-ES"/>
                </w:rPr>
                <w:t xml:space="preserve">Puelles, M. (2005). </w:t>
              </w:r>
              <w:r w:rsidRPr="00881C01">
                <w:rPr>
                  <w:rFonts w:ascii="Arial" w:hAnsi="Arial" w:cs="Arial"/>
                  <w:i/>
                  <w:iCs/>
                  <w:noProof/>
                  <w:lang w:val="es-ES"/>
                </w:rPr>
                <w:t>LA INFLUENCIA DE LA NUEVA DERECHA INGLESA EN LA POLÍTICA EDUCATIVA ESPAÑOLA (1996- 2004)</w:t>
              </w:r>
              <w:r w:rsidRPr="00881C01">
                <w:rPr>
                  <w:rFonts w:ascii="Arial" w:hAnsi="Arial" w:cs="Arial"/>
                  <w:noProof/>
                  <w:lang w:val="es-ES"/>
                </w:rPr>
                <w:t>. Obtenido de http://revistas.usal.es/index.php/0212-0267/article/view/6666/6657</w:t>
              </w:r>
            </w:p>
            <w:p w:rsidR="00FF131E" w:rsidRPr="00881C01" w:rsidRDefault="00FF131E" w:rsidP="00FF131E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881C01">
                <w:rPr>
                  <w:rFonts w:ascii="Arial" w:hAnsi="Arial" w:cs="Arial"/>
                  <w:noProof/>
                  <w:lang w:val="es-ES"/>
                </w:rPr>
                <w:t xml:space="preserve">Talenti, A. N. (2016). </w:t>
              </w:r>
              <w:r w:rsidRPr="00881C01">
                <w:rPr>
                  <w:rFonts w:ascii="Arial" w:hAnsi="Arial" w:cs="Arial"/>
                  <w:i/>
                  <w:iCs/>
                  <w:noProof/>
                  <w:lang w:val="es-ES"/>
                </w:rPr>
                <w:t>EXISTEN LAS IDEOLOGIAS DE IZQUIERDA Y DERECHA EN ECUADOR</w:t>
              </w:r>
              <w:r w:rsidRPr="00881C01">
                <w:rPr>
                  <w:rFonts w:ascii="Arial" w:hAnsi="Arial" w:cs="Arial"/>
                  <w:noProof/>
                  <w:lang w:val="es-ES"/>
                </w:rPr>
                <w:t>. Obtenido de https://dialoguemos.ec/2016/11/existen-las-ideologias-izquierda-y-derecha-en-ecuador/</w:t>
              </w:r>
            </w:p>
            <w:p w:rsidR="00FF131E" w:rsidRPr="00881C01" w:rsidRDefault="00FF131E" w:rsidP="00FF131E">
              <w:pPr>
                <w:pStyle w:val="Bibliografa"/>
                <w:ind w:left="720" w:hanging="720"/>
                <w:rPr>
                  <w:rFonts w:ascii="Arial" w:hAnsi="Arial" w:cs="Arial"/>
                  <w:noProof/>
                  <w:lang w:val="es-ES"/>
                </w:rPr>
              </w:pPr>
              <w:r w:rsidRPr="00881C01">
                <w:rPr>
                  <w:rFonts w:ascii="Arial" w:hAnsi="Arial" w:cs="Arial"/>
                  <w:noProof/>
                  <w:lang w:val="es-ES"/>
                </w:rPr>
                <w:t xml:space="preserve">Zovatto, D. (2007). </w:t>
              </w:r>
              <w:r w:rsidRPr="00881C01">
                <w:rPr>
                  <w:rFonts w:ascii="Arial" w:hAnsi="Arial" w:cs="Arial"/>
                  <w:i/>
                  <w:iCs/>
                  <w:noProof/>
                  <w:lang w:val="es-ES"/>
                </w:rPr>
                <w:t>América Latina después del «rally» electoral 2005 - 2006.</w:t>
              </w:r>
              <w:r w:rsidRPr="00881C01">
                <w:rPr>
                  <w:rFonts w:ascii="Arial" w:hAnsi="Arial" w:cs="Arial"/>
                  <w:noProof/>
                  <w:lang w:val="es-ES"/>
                </w:rPr>
                <w:t xml:space="preserve"> Obtenido de Algunas tendencias y datos sobresalientes: https://nuso.org/media/articles/downloads/3403_1.pdf</w:t>
              </w:r>
            </w:p>
            <w:p w:rsidR="00557B75" w:rsidRPr="00881C01" w:rsidRDefault="00557B75" w:rsidP="00FF131E">
              <w:pPr>
                <w:spacing w:line="480" w:lineRule="auto"/>
                <w:rPr>
                  <w:rFonts w:ascii="Arial" w:hAnsi="Arial" w:cs="Arial"/>
                </w:rPr>
              </w:pPr>
              <w:r w:rsidRPr="00881C01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:rsidR="00944069" w:rsidRPr="00641C0C" w:rsidRDefault="00944069" w:rsidP="005169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44069" w:rsidRPr="00641C0C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3F4" w:rsidRDefault="00EA53F4" w:rsidP="0072080D">
      <w:pPr>
        <w:spacing w:after="0" w:line="240" w:lineRule="auto"/>
      </w:pPr>
      <w:r>
        <w:separator/>
      </w:r>
    </w:p>
  </w:endnote>
  <w:endnote w:type="continuationSeparator" w:id="0">
    <w:p w:rsidR="00EA53F4" w:rsidRDefault="00EA53F4" w:rsidP="0072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3F4" w:rsidRDefault="00EA53F4" w:rsidP="0072080D">
      <w:pPr>
        <w:spacing w:after="0" w:line="240" w:lineRule="auto"/>
      </w:pPr>
      <w:r>
        <w:separator/>
      </w:r>
    </w:p>
  </w:footnote>
  <w:footnote w:type="continuationSeparator" w:id="0">
    <w:p w:rsidR="00EA53F4" w:rsidRDefault="00EA53F4" w:rsidP="00720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6891723"/>
      <w:docPartObj>
        <w:docPartGallery w:val="Page Numbers (Top of Page)"/>
        <w:docPartUnique/>
      </w:docPartObj>
    </w:sdtPr>
    <w:sdtEndPr/>
    <w:sdtContent>
      <w:p w:rsidR="0072080D" w:rsidRDefault="0072080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72080D" w:rsidRDefault="007208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346F"/>
    <w:multiLevelType w:val="hybridMultilevel"/>
    <w:tmpl w:val="933E55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F08AE"/>
    <w:multiLevelType w:val="hybridMultilevel"/>
    <w:tmpl w:val="540A91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46374"/>
    <w:multiLevelType w:val="hybridMultilevel"/>
    <w:tmpl w:val="57642B66"/>
    <w:lvl w:ilvl="0" w:tplc="CF1C10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135EB"/>
    <w:multiLevelType w:val="hybridMultilevel"/>
    <w:tmpl w:val="8B2EEDC0"/>
    <w:lvl w:ilvl="0" w:tplc="61C075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23CB3"/>
    <w:multiLevelType w:val="hybridMultilevel"/>
    <w:tmpl w:val="B8F05A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75483"/>
    <w:multiLevelType w:val="hybridMultilevel"/>
    <w:tmpl w:val="DD3A733E"/>
    <w:lvl w:ilvl="0" w:tplc="84F662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B109C"/>
    <w:multiLevelType w:val="hybridMultilevel"/>
    <w:tmpl w:val="C298F5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56FD0"/>
    <w:multiLevelType w:val="hybridMultilevel"/>
    <w:tmpl w:val="BF56C8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E3E10"/>
    <w:multiLevelType w:val="hybridMultilevel"/>
    <w:tmpl w:val="7936A1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814AF"/>
    <w:multiLevelType w:val="hybridMultilevel"/>
    <w:tmpl w:val="4E9E5E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9"/>
  </w:num>
  <w:num w:numId="6">
    <w:abstractNumId w:val="3"/>
  </w:num>
  <w:num w:numId="7">
    <w:abstractNumId w:val="4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80"/>
    <w:rsid w:val="000001EA"/>
    <w:rsid w:val="00021AB6"/>
    <w:rsid w:val="00021C21"/>
    <w:rsid w:val="000245C6"/>
    <w:rsid w:val="00064646"/>
    <w:rsid w:val="00071BD3"/>
    <w:rsid w:val="000746EC"/>
    <w:rsid w:val="00075DE8"/>
    <w:rsid w:val="00084D70"/>
    <w:rsid w:val="00087C27"/>
    <w:rsid w:val="00091E51"/>
    <w:rsid w:val="0009313A"/>
    <w:rsid w:val="00093417"/>
    <w:rsid w:val="00095417"/>
    <w:rsid w:val="00096A1C"/>
    <w:rsid w:val="000A71F7"/>
    <w:rsid w:val="000B5904"/>
    <w:rsid w:val="000C278C"/>
    <w:rsid w:val="00103CC3"/>
    <w:rsid w:val="00104E9F"/>
    <w:rsid w:val="001059E4"/>
    <w:rsid w:val="00106573"/>
    <w:rsid w:val="001313E6"/>
    <w:rsid w:val="001346DE"/>
    <w:rsid w:val="00135EB1"/>
    <w:rsid w:val="00141F60"/>
    <w:rsid w:val="00147C34"/>
    <w:rsid w:val="00165C5C"/>
    <w:rsid w:val="00193331"/>
    <w:rsid w:val="00193C9C"/>
    <w:rsid w:val="001945A1"/>
    <w:rsid w:val="001C1BCF"/>
    <w:rsid w:val="001C35F3"/>
    <w:rsid w:val="001D4A97"/>
    <w:rsid w:val="001F4D16"/>
    <w:rsid w:val="0020620B"/>
    <w:rsid w:val="00221951"/>
    <w:rsid w:val="00224A77"/>
    <w:rsid w:val="0023793E"/>
    <w:rsid w:val="002454FB"/>
    <w:rsid w:val="00247E48"/>
    <w:rsid w:val="00262CC2"/>
    <w:rsid w:val="00265BBC"/>
    <w:rsid w:val="00282D52"/>
    <w:rsid w:val="00284A24"/>
    <w:rsid w:val="002A1885"/>
    <w:rsid w:val="002A604A"/>
    <w:rsid w:val="002B05FD"/>
    <w:rsid w:val="002B1BC7"/>
    <w:rsid w:val="002B477B"/>
    <w:rsid w:val="002B78CD"/>
    <w:rsid w:val="002C0F27"/>
    <w:rsid w:val="002C7199"/>
    <w:rsid w:val="002D1CB0"/>
    <w:rsid w:val="002F1080"/>
    <w:rsid w:val="002F6A2A"/>
    <w:rsid w:val="00301ED6"/>
    <w:rsid w:val="00303587"/>
    <w:rsid w:val="00311630"/>
    <w:rsid w:val="0032099B"/>
    <w:rsid w:val="0033119B"/>
    <w:rsid w:val="003329CE"/>
    <w:rsid w:val="00335EBC"/>
    <w:rsid w:val="00343D46"/>
    <w:rsid w:val="00351511"/>
    <w:rsid w:val="00352ACD"/>
    <w:rsid w:val="00382335"/>
    <w:rsid w:val="00391148"/>
    <w:rsid w:val="003A2300"/>
    <w:rsid w:val="003A2E96"/>
    <w:rsid w:val="003B3E0B"/>
    <w:rsid w:val="003B6105"/>
    <w:rsid w:val="003B6738"/>
    <w:rsid w:val="003D2795"/>
    <w:rsid w:val="003D44F9"/>
    <w:rsid w:val="00417B20"/>
    <w:rsid w:val="00417EAE"/>
    <w:rsid w:val="00421ADB"/>
    <w:rsid w:val="0043241A"/>
    <w:rsid w:val="0044526E"/>
    <w:rsid w:val="00475843"/>
    <w:rsid w:val="00486590"/>
    <w:rsid w:val="00494A74"/>
    <w:rsid w:val="004B7ADD"/>
    <w:rsid w:val="004C0330"/>
    <w:rsid w:val="004C1533"/>
    <w:rsid w:val="004C18D8"/>
    <w:rsid w:val="004C1C2A"/>
    <w:rsid w:val="004D4A8A"/>
    <w:rsid w:val="004D7F5D"/>
    <w:rsid w:val="004E27B3"/>
    <w:rsid w:val="004F1BD4"/>
    <w:rsid w:val="00500414"/>
    <w:rsid w:val="00504E34"/>
    <w:rsid w:val="005148E5"/>
    <w:rsid w:val="00516996"/>
    <w:rsid w:val="00524F28"/>
    <w:rsid w:val="0054242B"/>
    <w:rsid w:val="005433B4"/>
    <w:rsid w:val="00550F63"/>
    <w:rsid w:val="00553A33"/>
    <w:rsid w:val="00553A3F"/>
    <w:rsid w:val="00557B75"/>
    <w:rsid w:val="00571B25"/>
    <w:rsid w:val="00576C19"/>
    <w:rsid w:val="0058352E"/>
    <w:rsid w:val="0058401F"/>
    <w:rsid w:val="00591C48"/>
    <w:rsid w:val="005B39CF"/>
    <w:rsid w:val="005B6E7C"/>
    <w:rsid w:val="005B74AD"/>
    <w:rsid w:val="005B7B14"/>
    <w:rsid w:val="005C585C"/>
    <w:rsid w:val="005D1D3A"/>
    <w:rsid w:val="005E63F7"/>
    <w:rsid w:val="00630F5E"/>
    <w:rsid w:val="00641C0C"/>
    <w:rsid w:val="00650091"/>
    <w:rsid w:val="00650F72"/>
    <w:rsid w:val="00651DCB"/>
    <w:rsid w:val="00675D8D"/>
    <w:rsid w:val="0069241A"/>
    <w:rsid w:val="00694940"/>
    <w:rsid w:val="00694F7F"/>
    <w:rsid w:val="0069589B"/>
    <w:rsid w:val="006A54B0"/>
    <w:rsid w:val="006B1480"/>
    <w:rsid w:val="006D266F"/>
    <w:rsid w:val="006D3E08"/>
    <w:rsid w:val="006E132D"/>
    <w:rsid w:val="006E1F16"/>
    <w:rsid w:val="006F2ECF"/>
    <w:rsid w:val="006F4FA3"/>
    <w:rsid w:val="007102C0"/>
    <w:rsid w:val="00712F50"/>
    <w:rsid w:val="007152C0"/>
    <w:rsid w:val="0072080D"/>
    <w:rsid w:val="00727892"/>
    <w:rsid w:val="00736AE9"/>
    <w:rsid w:val="00740E71"/>
    <w:rsid w:val="00751CF5"/>
    <w:rsid w:val="00761E56"/>
    <w:rsid w:val="00772F43"/>
    <w:rsid w:val="00773B9B"/>
    <w:rsid w:val="00783E83"/>
    <w:rsid w:val="007856FF"/>
    <w:rsid w:val="00790B68"/>
    <w:rsid w:val="007B073A"/>
    <w:rsid w:val="007C1180"/>
    <w:rsid w:val="007C22F6"/>
    <w:rsid w:val="007F2511"/>
    <w:rsid w:val="008171FE"/>
    <w:rsid w:val="00824563"/>
    <w:rsid w:val="00831E2E"/>
    <w:rsid w:val="00834498"/>
    <w:rsid w:val="00835364"/>
    <w:rsid w:val="0085270E"/>
    <w:rsid w:val="00853C4A"/>
    <w:rsid w:val="008613B6"/>
    <w:rsid w:val="0088165E"/>
    <w:rsid w:val="00881C01"/>
    <w:rsid w:val="00882FD8"/>
    <w:rsid w:val="00893DA7"/>
    <w:rsid w:val="008A133C"/>
    <w:rsid w:val="008A291D"/>
    <w:rsid w:val="008B3A83"/>
    <w:rsid w:val="008B5057"/>
    <w:rsid w:val="008C1AC4"/>
    <w:rsid w:val="008E3FB1"/>
    <w:rsid w:val="008E4E59"/>
    <w:rsid w:val="008F471E"/>
    <w:rsid w:val="009030DA"/>
    <w:rsid w:val="00903239"/>
    <w:rsid w:val="00904DA0"/>
    <w:rsid w:val="00913A70"/>
    <w:rsid w:val="009172A3"/>
    <w:rsid w:val="00923972"/>
    <w:rsid w:val="00924366"/>
    <w:rsid w:val="009248F3"/>
    <w:rsid w:val="00924F8E"/>
    <w:rsid w:val="00930B9F"/>
    <w:rsid w:val="00934568"/>
    <w:rsid w:val="00944069"/>
    <w:rsid w:val="009531A8"/>
    <w:rsid w:val="0096220A"/>
    <w:rsid w:val="0096768B"/>
    <w:rsid w:val="00991285"/>
    <w:rsid w:val="009932F9"/>
    <w:rsid w:val="00996FD9"/>
    <w:rsid w:val="009A3DF2"/>
    <w:rsid w:val="009B0036"/>
    <w:rsid w:val="009C048F"/>
    <w:rsid w:val="009C41EC"/>
    <w:rsid w:val="009C75E1"/>
    <w:rsid w:val="009D345B"/>
    <w:rsid w:val="009E0795"/>
    <w:rsid w:val="009F00D4"/>
    <w:rsid w:val="009F0E08"/>
    <w:rsid w:val="00A10E4B"/>
    <w:rsid w:val="00A21E1E"/>
    <w:rsid w:val="00A46A9A"/>
    <w:rsid w:val="00A5652C"/>
    <w:rsid w:val="00A61AB0"/>
    <w:rsid w:val="00A61D33"/>
    <w:rsid w:val="00A705F9"/>
    <w:rsid w:val="00A72C47"/>
    <w:rsid w:val="00A77949"/>
    <w:rsid w:val="00A80EDE"/>
    <w:rsid w:val="00A94846"/>
    <w:rsid w:val="00A97FED"/>
    <w:rsid w:val="00AB1263"/>
    <w:rsid w:val="00AC11FB"/>
    <w:rsid w:val="00AC4206"/>
    <w:rsid w:val="00AC6A92"/>
    <w:rsid w:val="00AD64E4"/>
    <w:rsid w:val="00AF4D12"/>
    <w:rsid w:val="00AF5448"/>
    <w:rsid w:val="00B00E27"/>
    <w:rsid w:val="00B03209"/>
    <w:rsid w:val="00B24CCA"/>
    <w:rsid w:val="00B270DF"/>
    <w:rsid w:val="00B32858"/>
    <w:rsid w:val="00B42EE1"/>
    <w:rsid w:val="00B447EF"/>
    <w:rsid w:val="00B474E8"/>
    <w:rsid w:val="00B51392"/>
    <w:rsid w:val="00B55ADF"/>
    <w:rsid w:val="00B65570"/>
    <w:rsid w:val="00B803F7"/>
    <w:rsid w:val="00B86921"/>
    <w:rsid w:val="00B95894"/>
    <w:rsid w:val="00BA3291"/>
    <w:rsid w:val="00BA7058"/>
    <w:rsid w:val="00BC0858"/>
    <w:rsid w:val="00BE4A64"/>
    <w:rsid w:val="00BE4EA8"/>
    <w:rsid w:val="00BF6A97"/>
    <w:rsid w:val="00C0419C"/>
    <w:rsid w:val="00C062E5"/>
    <w:rsid w:val="00C14E8D"/>
    <w:rsid w:val="00C232C6"/>
    <w:rsid w:val="00C2426B"/>
    <w:rsid w:val="00C265BF"/>
    <w:rsid w:val="00C26869"/>
    <w:rsid w:val="00C27C17"/>
    <w:rsid w:val="00C331FE"/>
    <w:rsid w:val="00C411B2"/>
    <w:rsid w:val="00C50643"/>
    <w:rsid w:val="00C72497"/>
    <w:rsid w:val="00C739AF"/>
    <w:rsid w:val="00C74216"/>
    <w:rsid w:val="00C83605"/>
    <w:rsid w:val="00C855FB"/>
    <w:rsid w:val="00C97879"/>
    <w:rsid w:val="00C97E21"/>
    <w:rsid w:val="00CB43D5"/>
    <w:rsid w:val="00CB7074"/>
    <w:rsid w:val="00CC0B64"/>
    <w:rsid w:val="00CC113F"/>
    <w:rsid w:val="00CC266D"/>
    <w:rsid w:val="00CC4F85"/>
    <w:rsid w:val="00CD7BD3"/>
    <w:rsid w:val="00D037F6"/>
    <w:rsid w:val="00D1350B"/>
    <w:rsid w:val="00D15989"/>
    <w:rsid w:val="00D172E9"/>
    <w:rsid w:val="00D20753"/>
    <w:rsid w:val="00D441B3"/>
    <w:rsid w:val="00D4643E"/>
    <w:rsid w:val="00D51AFC"/>
    <w:rsid w:val="00D521A4"/>
    <w:rsid w:val="00D60D20"/>
    <w:rsid w:val="00D7061E"/>
    <w:rsid w:val="00D8064F"/>
    <w:rsid w:val="00D8343D"/>
    <w:rsid w:val="00D85D1A"/>
    <w:rsid w:val="00D860E9"/>
    <w:rsid w:val="00D945ED"/>
    <w:rsid w:val="00D94797"/>
    <w:rsid w:val="00D95B9D"/>
    <w:rsid w:val="00DA70A8"/>
    <w:rsid w:val="00DB3774"/>
    <w:rsid w:val="00DC46A0"/>
    <w:rsid w:val="00DD1516"/>
    <w:rsid w:val="00DD19AD"/>
    <w:rsid w:val="00DE72D9"/>
    <w:rsid w:val="00DE7BF6"/>
    <w:rsid w:val="00DF269A"/>
    <w:rsid w:val="00DF6764"/>
    <w:rsid w:val="00E06B57"/>
    <w:rsid w:val="00E20089"/>
    <w:rsid w:val="00E20B15"/>
    <w:rsid w:val="00E24E07"/>
    <w:rsid w:val="00E403FF"/>
    <w:rsid w:val="00E43FA1"/>
    <w:rsid w:val="00E60172"/>
    <w:rsid w:val="00E66F2D"/>
    <w:rsid w:val="00E77669"/>
    <w:rsid w:val="00E84E77"/>
    <w:rsid w:val="00E951BB"/>
    <w:rsid w:val="00EA53F4"/>
    <w:rsid w:val="00EB2F6E"/>
    <w:rsid w:val="00EC0284"/>
    <w:rsid w:val="00EC06A4"/>
    <w:rsid w:val="00EC20FE"/>
    <w:rsid w:val="00EC796D"/>
    <w:rsid w:val="00ED7BF5"/>
    <w:rsid w:val="00F00ECB"/>
    <w:rsid w:val="00F029FA"/>
    <w:rsid w:val="00F04006"/>
    <w:rsid w:val="00F050D1"/>
    <w:rsid w:val="00F055C5"/>
    <w:rsid w:val="00F13CFE"/>
    <w:rsid w:val="00F2210F"/>
    <w:rsid w:val="00F27FC3"/>
    <w:rsid w:val="00F30CB6"/>
    <w:rsid w:val="00F36E58"/>
    <w:rsid w:val="00F606C8"/>
    <w:rsid w:val="00F649ED"/>
    <w:rsid w:val="00F73BCC"/>
    <w:rsid w:val="00F7699F"/>
    <w:rsid w:val="00F81C1B"/>
    <w:rsid w:val="00F8229D"/>
    <w:rsid w:val="00F956B9"/>
    <w:rsid w:val="00F9707F"/>
    <w:rsid w:val="00F9747A"/>
    <w:rsid w:val="00FA16B7"/>
    <w:rsid w:val="00FA6902"/>
    <w:rsid w:val="00FD1BD3"/>
    <w:rsid w:val="00FD5A16"/>
    <w:rsid w:val="00FF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9033927"/>
  <w15:chartTrackingRefBased/>
  <w15:docId w15:val="{7C95ABC4-B54E-42B1-AB69-159F6642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A8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44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41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C41EC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824563"/>
    <w:pPr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82456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2456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208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080D"/>
  </w:style>
  <w:style w:type="paragraph" w:styleId="Piedepgina">
    <w:name w:val="footer"/>
    <w:basedOn w:val="Normal"/>
    <w:link w:val="PiedepginaCar"/>
    <w:uiPriority w:val="99"/>
    <w:unhideWhenUsed/>
    <w:rsid w:val="007208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080D"/>
  </w:style>
  <w:style w:type="paragraph" w:styleId="Bibliografa">
    <w:name w:val="Bibliography"/>
    <w:basedOn w:val="Normal"/>
    <w:next w:val="Normal"/>
    <w:uiPriority w:val="37"/>
    <w:unhideWhenUsed/>
    <w:rsid w:val="00557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Nor14</b:Tag>
    <b:SourceType>DocumentFromInternetSite</b:SourceType>
    <b:Guid>{E1AE4506-9E46-49AF-B447-318BE17B5379}</b:Guid>
    <b:Author>
      <b:Author>
        <b:NameList>
          <b:Person>
            <b:Last>Bobbio</b:Last>
            <b:First>Norberto</b:First>
          </b:Person>
        </b:NameList>
      </b:Author>
    </b:Author>
    <b:Title>Derecha e Izquierda</b:Title>
    <b:Year>2014</b:Year>
    <b:URL>https://books.google.es/books?hl=es&amp;lr=&amp;id=V8uxBAAAQBAJ&amp;oi=fnd&amp;pg=PT2&amp;dq=tendencias+de+derecha+e+izquierda&amp;ots=Wvnk_QGIVh&amp;sig=Ssl6H364uvRM3NOM8sfLmLKIMdg#v=onepage&amp;q=tendencias%20de%20derecha%20e%20izquierda&amp;f=false</b:URL>
    <b:RefOrder>1</b:RefOrder>
  </b:Source>
  <b:Source>
    <b:Tag>Dan07</b:Tag>
    <b:SourceType>DocumentFromInternetSite</b:SourceType>
    <b:Guid>{436A9DC7-A85E-4645-A4E6-9049010CDA86}</b:Guid>
    <b:Author>
      <b:Author>
        <b:NameList>
          <b:Person>
            <b:Last>Zovatto</b:Last>
            <b:First>Daniel</b:First>
          </b:Person>
        </b:NameList>
      </b:Author>
    </b:Author>
    <b:Title>América Latina después del «rally» electoral 2005 - 2006</b:Title>
    <b:InternetSiteTitle>Algunas tendencias y datos sobresalientes</b:InternetSiteTitle>
    <b:Year>2007</b:Year>
    <b:URL>https://nuso.org/media/articles/downloads/3403_1.pdf</b:URL>
    <b:RefOrder>3</b:RefOrder>
  </b:Source>
  <b:Source>
    <b:Tag>Xav12</b:Tag>
    <b:SourceType>Book</b:SourceType>
    <b:Guid>{449A9A01-3273-4CD3-8ACB-4693BC23C9D1}</b:Guid>
    <b:Title>LA EXTREMA DERECHA</b:Title>
    <b:Year>2012</b:Year>
    <b:URL>file:///C:/Users/Milly/Downloads/6262-10384-1-SM.pdf</b:URL>
    <b:Author>
      <b:Author>
        <b:NameList>
          <b:Person>
            <b:Last>Casals</b:Last>
            <b:First>Xavier</b:First>
          </b:Person>
        </b:NameList>
      </b:Author>
    </b:Author>
    <b:RefOrder>6</b:RefOrder>
  </b:Source>
  <b:Source>
    <b:Tag>Alf16</b:Tag>
    <b:SourceType>InternetSite</b:SourceType>
    <b:Guid>{C8590041-7619-4337-A337-B2A179C4DDBF}</b:Guid>
    <b:Author>
      <b:Author>
        <b:NameList>
          <b:Person>
            <b:Last>Talenti</b:Last>
            <b:First>Alfredo</b:First>
            <b:Middle>Negrete</b:Middle>
          </b:Person>
        </b:NameList>
      </b:Author>
    </b:Author>
    <b:Title>EXISTEN LAS IDEOLOGIAS DE IZQUIERDA Y DERECHA EN ECUADOR</b:Title>
    <b:Year>2016</b:Year>
    <b:URL>https://dialoguemos.ec/2016/11/existen-las-ideologias-izquierda-y-derecha-en-ecuador/</b:URL>
    <b:RefOrder>7</b:RefOrder>
  </b:Source>
  <b:Source>
    <b:Tag>Fra06</b:Tag>
    <b:SourceType>InternetSite</b:SourceType>
    <b:Guid>{10ABAF21-654B-410C-9A51-E8DAF2F89F07}</b:Guid>
    <b:Author>
      <b:Author>
        <b:NameList>
          <b:Person>
            <b:Last>Aravena</b:Last>
            <b:First>Francisco</b:First>
            <b:Middle>Rojas</b:Middle>
          </b:Person>
        </b:NameList>
      </b:Author>
    </b:Author>
    <b:Title>El nuevo mapa político latinoamericano</b:Title>
    <b:Year>2006</b:Year>
    <b:Month>Septiembre</b:Month>
    <b:URL>https://nuso.org/articulo/el-nuevo-mapa-politico-latinoamericano/</b:URL>
    <b:RefOrder>2</b:RefOrder>
  </b:Source>
  <b:Source>
    <b:Tag>Man05</b:Tag>
    <b:SourceType>InternetSite</b:SourceType>
    <b:Guid>{2F4EB91D-1A41-4C84-A13D-BA22D1EDF8E9}</b:Guid>
    <b:Author>
      <b:Author>
        <b:NameList>
          <b:Person>
            <b:Last>Puelles</b:Last>
            <b:First>Manuel</b:First>
          </b:Person>
        </b:NameList>
      </b:Author>
    </b:Author>
    <b:Title>LA INFLUENCIA DE LA NUEVA DERECHA INGLESA EN LA POLÍTICA EDUCATIVA ESPAÑOLA (1996- 2004)</b:Title>
    <b:Year>2005</b:Year>
    <b:URL>http://revistas.usal.es/index.php/0212-0267/article/view/6666/6657</b:URL>
    <b:RefOrder>8</b:RefOrder>
  </b:Source>
  <b:Source>
    <b:Tag>Demsa</b:Tag>
    <b:SourceType>DocumentFromInternetSite</b:SourceType>
    <b:Guid>{4D4D714A-8BDF-4410-A7CE-CDC49E7CB4B5}</b:Guid>
    <b:Title>Gobiernos de Izquierda en America Latina: Tendencias y Experiencias</b:Title>
    <b:Year>2011</b:Year>
    <b:URL>https://www.nuso.org/media/articles/downloads/3262_1.pdf</b:URL>
    <b:Author>
      <b:Author>
        <b:NameList>
          <b:Person>
            <b:Last>Boersner</b:Last>
            <b:First>Demetrio</b:First>
          </b:Person>
        </b:NameList>
      </b:Author>
    </b:Author>
    <b:RefOrder>5</b:RefOrder>
  </b:Source>
  <b:Source>
    <b:Tag>Angsa</b:Tag>
    <b:SourceType>InternetSite</b:SourceType>
    <b:Guid>{E769D68A-B8B1-4487-9A48-E924B42E8021}</b:Guid>
    <b:Title>IZQUIERDA Y DERECHA EN POLITICA</b:Title>
    <b:Year>2014</b:Year>
    <b:Author>
      <b:Author>
        <b:NameList>
          <b:Person>
            <b:Last>Kauth</b:Last>
            <b:First>Angel</b:First>
            <b:Middle>Rodriguez</b:Middle>
          </b:Person>
        </b:NameList>
      </b:Author>
    </b:Author>
    <b:URL>http://www.uca.edu.sv/publica/realidad/r82izqui.htm</b:URL>
    <b:RefOrder>4</b:RefOrder>
  </b:Source>
</b:Sources>
</file>

<file path=customXml/itemProps1.xml><?xml version="1.0" encoding="utf-8"?>
<ds:datastoreItem xmlns:ds="http://schemas.openxmlformats.org/officeDocument/2006/customXml" ds:itemID="{F38B6AA4-FEBD-4CE6-85D1-60A5CC930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1979</Words>
  <Characters>10888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Elsy Rodriguez</dc:creator>
  <cp:keywords/>
  <dc:description/>
  <cp:lastModifiedBy>cruzronquillogabrielalissette@gmail.com</cp:lastModifiedBy>
  <cp:revision>4</cp:revision>
  <dcterms:created xsi:type="dcterms:W3CDTF">2020-01-27T00:29:00Z</dcterms:created>
  <dcterms:modified xsi:type="dcterms:W3CDTF">2020-01-28T14:10:00Z</dcterms:modified>
</cp:coreProperties>
</file>