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BD5624">
      <w:pPr>
        <w:spacing w:line="360" w:lineRule="auto"/>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BD5624">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 xml:space="preserve">Dit getal is gebaseerd op de elementscore gedeeld door 2. </w:t>
      </w:r>
      <w:r w:rsidR="00AD43A8">
        <w:rPr>
          <w:rFonts w:ascii="Gisha" w:hAnsi="Gisha" w:cs="Gisha"/>
          <w:sz w:val="18"/>
          <w:szCs w:val="24"/>
          <w:highlight w:val="yellow"/>
        </w:rPr>
        <w:t>Het aantal elementen zal</w:t>
      </w:r>
      <w:r w:rsidR="00010143" w:rsidRPr="0032662C">
        <w:rPr>
          <w:rFonts w:ascii="Gisha" w:hAnsi="Gisha" w:cs="Gisha"/>
          <w:sz w:val="18"/>
          <w:szCs w:val="24"/>
          <w:highlight w:val="yellow"/>
        </w:rPr>
        <w:t xml:space="preserve"> per inversie </w:t>
      </w:r>
      <w:r w:rsidR="00AD43A8">
        <w:rPr>
          <w:rFonts w:ascii="Gisha" w:hAnsi="Gisha" w:cs="Gisha"/>
          <w:sz w:val="18"/>
          <w:szCs w:val="24"/>
          <w:highlight w:val="yellow"/>
        </w:rPr>
        <w:t xml:space="preserve">idealiter </w:t>
      </w:r>
      <w:bookmarkStart w:id="0" w:name="_GoBack"/>
      <w:bookmarkEnd w:id="0"/>
      <w:r w:rsidR="00010143" w:rsidRPr="0032662C">
        <w:rPr>
          <w:rFonts w:ascii="Gisha" w:hAnsi="Gisha" w:cs="Gisha"/>
          <w:sz w:val="18"/>
          <w:szCs w:val="24"/>
          <w:highlight w:val="yellow"/>
        </w:rPr>
        <w:t>met twee elementen dalen,</w:t>
      </w:r>
      <w:r w:rsidR="00010143">
        <w:rPr>
          <w:rFonts w:ascii="Gisha" w:hAnsi="Gisha" w:cs="Gisha"/>
          <w:sz w:val="18"/>
          <w:szCs w:val="24"/>
          <w:highlight w:val="yellow"/>
        </w:rPr>
        <w:t xml:space="preserve"> waardoor de elementscore gedeeld door 2 dus de uiteindelijke minimale hoeveelheid inversies oplevert</w:t>
      </w:r>
      <w:r w:rsidR="00010143" w:rsidRPr="0032662C">
        <w:rPr>
          <w:rFonts w:ascii="Gisha" w:hAnsi="Gisha" w:cs="Gisha"/>
          <w:sz w:val="18"/>
          <w:szCs w:val="24"/>
          <w:highlight w:val="yellow"/>
        </w:rPr>
        <w: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 xml:space="preserve">Op elk gegeven moment kan een inversie op 300 verschillende manieren worden uitgevoerd. Dit brengt het aantal mogelijke manieren om een genoom op de </w:t>
      </w:r>
      <w:r w:rsidR="00AA1127">
        <w:rPr>
          <w:rFonts w:ascii="Gisha" w:hAnsi="Gisha" w:cs="Gisha"/>
          <w:sz w:val="18"/>
          <w:szCs w:val="18"/>
        </w:rPr>
        <w:lastRenderedPageBreak/>
        <w:t>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32662C" w:rsidRPr="00A76ACD">
        <w:rPr>
          <w:rFonts w:ascii="Gisha" w:hAnsi="Gisha" w:cs="Gisha"/>
          <w:sz w:val="18"/>
          <w:szCs w:val="18"/>
          <w:highlight w:val="red"/>
        </w:rPr>
        <w:t>Mogelijk kan di</w:t>
      </w:r>
      <w:r w:rsidR="00E027B0" w:rsidRPr="00A76ACD">
        <w:rPr>
          <w:rFonts w:ascii="Gisha" w:hAnsi="Gisha" w:cs="Gisha"/>
          <w:sz w:val="18"/>
          <w:szCs w:val="18"/>
          <w:highlight w:val="red"/>
        </w:rPr>
        <w:t>e hieruit gevonden kennis ook worden gebruikt om andere sequenties van da</w:t>
      </w:r>
      <w:r w:rsidR="007B0C43" w:rsidRPr="00A76ACD">
        <w:rPr>
          <w:rFonts w:ascii="Gisha" w:hAnsi="Gisha" w:cs="Gisha"/>
          <w:sz w:val="18"/>
          <w:szCs w:val="18"/>
          <w:highlight w:val="red"/>
        </w:rPr>
        <w:t xml:space="preserve">ta </w:t>
      </w:r>
      <w:r w:rsidR="00010143">
        <w:rPr>
          <w:rFonts w:ascii="Gisha" w:hAnsi="Gisha" w:cs="Gisha"/>
          <w:sz w:val="18"/>
          <w:szCs w:val="18"/>
          <w:highlight w:val="red"/>
        </w:rPr>
        <w:t>middels inversie te sorteren</w:t>
      </w:r>
      <w:r w:rsidR="008F0393" w:rsidRPr="00A76ACD">
        <w:rPr>
          <w:rFonts w:ascii="Gisha" w:hAnsi="Gisha" w:cs="Gisha"/>
          <w:sz w:val="18"/>
          <w:szCs w:val="18"/>
          <w:highlight w:val="red"/>
        </w:rPr>
        <w:t>.</w:t>
      </w:r>
    </w:p>
    <w:p w:rsidR="00077260" w:rsidRDefault="00077260" w:rsidP="00BD5624">
      <w:pPr>
        <w:spacing w:line="360" w:lineRule="auto"/>
        <w:rPr>
          <w:rFonts w:ascii="Gisha" w:hAnsi="Gisha" w:cs="Gisha"/>
          <w:sz w:val="18"/>
          <w:szCs w:val="18"/>
        </w:rPr>
      </w:pPr>
    </w:p>
    <w:p w:rsidR="00E70A02" w:rsidRPr="00BD5624" w:rsidRDefault="008F0393" w:rsidP="00BD5624">
      <w:pPr>
        <w:spacing w:line="360" w:lineRule="auto"/>
        <w:rPr>
          <w:rFonts w:ascii="Gisha" w:hAnsi="Gisha" w:cs="Gisha"/>
          <w:b/>
          <w:sz w:val="24"/>
          <w:szCs w:val="18"/>
        </w:rPr>
      </w:pPr>
      <w:r>
        <w:rPr>
          <w:rFonts w:ascii="Gisha" w:hAnsi="Gisha" w:cs="Gisha"/>
          <w:b/>
          <w:sz w:val="24"/>
          <w:szCs w:val="18"/>
        </w:rPr>
        <w:t>2. Methodes ------------------------------------------------------------------------------</w:t>
      </w:r>
    </w:p>
    <w:p w:rsidR="000F0DCE" w:rsidRPr="000B1F37" w:rsidRDefault="000F0DCE" w:rsidP="00BD5624">
      <w:pPr>
        <w:spacing w:line="360" w:lineRule="auto"/>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BD5624">
      <w:pPr>
        <w:spacing w:line="360" w:lineRule="auto"/>
        <w:rPr>
          <w:rFonts w:ascii="Gisha" w:hAnsi="Gisha" w:cs="Gisha"/>
          <w:sz w:val="18"/>
          <w:szCs w:val="18"/>
        </w:rPr>
      </w:pPr>
    </w:p>
    <w:p w:rsidR="000B1F37" w:rsidRPr="00756139" w:rsidRDefault="00756139" w:rsidP="00BD5624">
      <w:pPr>
        <w:spacing w:line="360" w:lineRule="auto"/>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BD5624">
      <w:pPr>
        <w:spacing w:line="360" w:lineRule="auto"/>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BD5624">
      <w:pPr>
        <w:spacing w:line="360" w:lineRule="auto"/>
        <w:rPr>
          <w:rFonts w:ascii="Gisha" w:hAnsi="Gisha" w:cs="Gisha"/>
          <w:sz w:val="18"/>
          <w:szCs w:val="18"/>
        </w:rPr>
      </w:pPr>
    </w:p>
    <w:p w:rsidR="000B1F37" w:rsidRPr="00961AE6" w:rsidRDefault="00756139" w:rsidP="00BD5624">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BD5624">
      <w:pPr>
        <w:spacing w:line="360" w:lineRule="auto"/>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BD5624">
      <w:pPr>
        <w:spacing w:line="360" w:lineRule="auto"/>
        <w:rPr>
          <w:rFonts w:ascii="Gisha" w:hAnsi="Gisha" w:cs="Gisha"/>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A040CB">
      <w:pPr>
        <w:spacing w:line="360" w:lineRule="auto"/>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A76ACD">
        <w:rPr>
          <w:rFonts w:ascii="Gisha" w:hAnsi="Gisha" w:cs="Gisha"/>
          <w:sz w:val="18"/>
          <w:szCs w:val="18"/>
          <w:highlight w:val="red"/>
        </w:rPr>
        <w:t xml:space="preserve">Een element is ofwel een groepje aaneensluitende getallen op volgorde of precies op omgekeerde volgorde, ofwel een los getal. Hoe lager het aantal elementen, hoe meer getallen er </w:t>
      </w:r>
      <w:r w:rsidR="00641FB2">
        <w:rPr>
          <w:rFonts w:ascii="Gisha" w:hAnsi="Gisha" w:cs="Gisha"/>
          <w:sz w:val="18"/>
          <w:szCs w:val="18"/>
          <w:highlight w:val="red"/>
        </w:rPr>
        <w:t xml:space="preserve">dus </w:t>
      </w:r>
      <w:r w:rsidRPr="00A76ACD">
        <w:rPr>
          <w:rFonts w:ascii="Gisha" w:hAnsi="Gisha" w:cs="Gisha"/>
          <w:sz w:val="18"/>
          <w:szCs w:val="18"/>
          <w:highlight w:val="red"/>
        </w:rPr>
        <w:t>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D10029">
        <w:rPr>
          <w:rFonts w:ascii="Gisha" w:hAnsi="Gisha" w:cs="Gisha"/>
          <w:sz w:val="18"/>
          <w:szCs w:val="18"/>
          <w:highlight w:val="yellow"/>
        </w:rPr>
        <w:t>Er is o</w:t>
      </w:r>
      <w:r w:rsidR="00641FB2">
        <w:rPr>
          <w:rFonts w:ascii="Gisha" w:hAnsi="Gisha" w:cs="Gisha"/>
          <w:sz w:val="18"/>
          <w:szCs w:val="18"/>
          <w:highlight w:val="yellow"/>
        </w:rPr>
        <w:t>ok een variatie op EditStar, welke</w:t>
      </w:r>
      <w:r w:rsidR="00C661E2" w:rsidRPr="00D10029">
        <w:rPr>
          <w:rFonts w:ascii="Gisha" w:hAnsi="Gisha" w:cs="Gisha"/>
          <w:sz w:val="18"/>
          <w:szCs w:val="18"/>
          <w:highlight w:val="yellow"/>
        </w:rPr>
        <w:t xml:space="preserve"> als doel </w:t>
      </w:r>
      <w:r w:rsidR="00A76ACD" w:rsidRPr="00D10029">
        <w:rPr>
          <w:rFonts w:ascii="Gisha" w:hAnsi="Gisha" w:cs="Gisha"/>
          <w:sz w:val="18"/>
          <w:szCs w:val="18"/>
          <w:highlight w:val="yellow"/>
        </w:rPr>
        <w:t xml:space="preserve">heeft </w:t>
      </w:r>
      <w:r w:rsidR="00C661E2" w:rsidRPr="00D10029">
        <w:rPr>
          <w:rFonts w:ascii="Gisha" w:hAnsi="Gisha" w:cs="Gisha"/>
          <w:sz w:val="18"/>
          <w:szCs w:val="18"/>
          <w:highlight w:val="yellow"/>
        </w:rPr>
        <w:t>om de totale hoeve</w:t>
      </w:r>
      <w:r w:rsidR="00A76ACD" w:rsidRPr="00D10029">
        <w:rPr>
          <w:rFonts w:ascii="Gisha" w:hAnsi="Gisha" w:cs="Gisha"/>
          <w:sz w:val="18"/>
          <w:szCs w:val="18"/>
          <w:highlight w:val="yellow"/>
        </w:rPr>
        <w:t>e</w:t>
      </w:r>
      <w:r w:rsidR="00C661E2" w:rsidRPr="00D10029">
        <w:rPr>
          <w:rFonts w:ascii="Gisha" w:hAnsi="Gisha" w:cs="Gisha"/>
          <w:sz w:val="18"/>
          <w:szCs w:val="18"/>
          <w:highlight w:val="yellow"/>
        </w:rPr>
        <w:t>lheid verplaatste genen zo laag mogelijk te houden.</w:t>
      </w:r>
      <w:r w:rsidR="00A76ACD" w:rsidRPr="00D10029">
        <w:rPr>
          <w:rFonts w:ascii="Gisha" w:hAnsi="Gisha" w:cs="Gisha"/>
          <w:sz w:val="18"/>
          <w:szCs w:val="18"/>
          <w:highlight w:val="yellow"/>
        </w:rPr>
        <w:t xml:space="preserve"> Hierbij wordt na</w:t>
      </w:r>
      <w:r w:rsidR="00D10029" w:rsidRPr="00D10029">
        <w:rPr>
          <w:rFonts w:ascii="Gisha" w:hAnsi="Gisha" w:cs="Gisha"/>
          <w:sz w:val="18"/>
          <w:szCs w:val="18"/>
          <w:highlight w:val="yellow"/>
        </w:rPr>
        <w:t xml:space="preserve"> 300 inversies de gunstigste inversie gekozen, waarvan weer 300 kinderen worden gemaakt. Dit gaat door totdat het genoom volledig is gesorteerd.</w:t>
      </w:r>
      <w:r w:rsidR="00641FB2">
        <w:rPr>
          <w:rFonts w:ascii="Gisha" w:hAnsi="Gisha" w:cs="Gisha"/>
          <w:sz w:val="18"/>
          <w:szCs w:val="18"/>
        </w:rPr>
        <w:t xml:space="preserve"> </w:t>
      </w:r>
    </w:p>
    <w:p w:rsidR="00756139" w:rsidRDefault="00756139" w:rsidP="00BD5624">
      <w:pPr>
        <w:spacing w:line="360" w:lineRule="auto"/>
        <w:rPr>
          <w:rFonts w:ascii="Gisha" w:hAnsi="Gisha" w:cs="Gisha"/>
          <w:b/>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2.4 BeamSearch</w:t>
      </w:r>
    </w:p>
    <w:p w:rsidR="00641FB2" w:rsidRDefault="00766177" w:rsidP="00BD5624">
      <w:pPr>
        <w:spacing w:line="360" w:lineRule="auto"/>
        <w:rPr>
          <w:rFonts w:ascii="Gisha" w:hAnsi="Gisha" w:cs="Gisha"/>
          <w:sz w:val="18"/>
          <w:szCs w:val="18"/>
        </w:rPr>
      </w:pPr>
      <w:r w:rsidRPr="00641FB2">
        <w:rPr>
          <w:rFonts w:ascii="Gisha" w:hAnsi="Gisha" w:cs="Gisha"/>
          <w:sz w:val="18"/>
          <w:szCs w:val="18"/>
          <w:highlight w:val="yellow"/>
        </w:rPr>
        <w:lastRenderedPageBreak/>
        <w:t>BeamSearch is een algoritme dat vooral depth-first te 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Default="00D10029" w:rsidP="00BD5624">
      <w:pPr>
        <w:spacing w:line="360" w:lineRule="auto"/>
        <w:rPr>
          <w:rFonts w:ascii="Gisha" w:hAnsi="Gisha" w:cs="Gisha"/>
          <w:sz w:val="18"/>
          <w:szCs w:val="18"/>
        </w:rPr>
      </w:pPr>
      <w:r w:rsidRPr="00D10029">
        <w:rPr>
          <w:rFonts w:ascii="Gisha" w:hAnsi="Gisha" w:cs="Gisha"/>
          <w:i/>
          <w:sz w:val="18"/>
          <w:szCs w:val="18"/>
          <w:highlight w:val="yellow"/>
        </w:rPr>
        <w:t>Moet de versie van totale inversiegrootte niet nog behandeld worden?</w:t>
      </w:r>
    </w:p>
    <w:p w:rsidR="00BD5624" w:rsidRDefault="00BD5624" w:rsidP="00BD5624">
      <w:pPr>
        <w:spacing w:line="360" w:lineRule="auto"/>
        <w:rPr>
          <w:rFonts w:ascii="Gisha" w:hAnsi="Gisha" w:cs="Gisha"/>
          <w:b/>
          <w:sz w:val="24"/>
          <w:szCs w:val="18"/>
        </w:rPr>
      </w:pPr>
    </w:p>
    <w:p w:rsidR="00B85D51" w:rsidRPr="00BD5624" w:rsidRDefault="009800C9" w:rsidP="00BD5624">
      <w:pPr>
        <w:spacing w:line="360" w:lineRule="auto"/>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BD5624">
      <w:pPr>
        <w:spacing w:line="360" w:lineRule="auto"/>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TableGrid"/>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7E0733">
        <w:tc>
          <w:tcPr>
            <w:tcW w:w="2303" w:type="dxa"/>
          </w:tcPr>
          <w:p w:rsidR="00B02A0A" w:rsidRPr="00DE186B" w:rsidRDefault="00B02A0A" w:rsidP="007E0733">
            <w:pPr>
              <w:spacing w:line="276" w:lineRule="auto"/>
              <w:rPr>
                <w:rFonts w:ascii="Gisha" w:hAnsi="Gisha" w:cs="Gisha"/>
                <w:sz w:val="24"/>
                <w:szCs w:val="18"/>
                <w:vertAlign w:val="subscript"/>
              </w:rPr>
            </w:pPr>
          </w:p>
        </w:tc>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Aantal inversies</w:t>
            </w:r>
          </w:p>
        </w:tc>
        <w:tc>
          <w:tcPr>
            <w:tcW w:w="2590"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Gem. grootte inversies</w:t>
            </w:r>
          </w:p>
        </w:tc>
        <w:tc>
          <w:tcPr>
            <w:tcW w:w="2126"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Genen verplaatst</w:t>
            </w:r>
          </w:p>
        </w:tc>
      </w:tr>
      <w:tr w:rsidR="00B02A0A" w:rsidTr="007E0733">
        <w:trPr>
          <w:trHeight w:val="232"/>
        </w:trPr>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8</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147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SwapRev</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161</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SwapIteratief</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17</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11</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SwapLoHi</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182</w:t>
            </w:r>
          </w:p>
        </w:tc>
      </w:tr>
      <w:tr w:rsidR="00B02A0A" w:rsidTr="007E0733">
        <w:tc>
          <w:tcPr>
            <w:tcW w:w="2303" w:type="dxa"/>
          </w:tcPr>
          <w:p w:rsidR="00B02A0A" w:rsidRPr="00DE186B" w:rsidRDefault="00B02A0A" w:rsidP="007E0733">
            <w:pPr>
              <w:tabs>
                <w:tab w:val="left" w:pos="1345"/>
              </w:tabs>
              <w:spacing w:line="276" w:lineRule="auto"/>
              <w:rPr>
                <w:rFonts w:ascii="Gisha" w:hAnsi="Gisha" w:cs="Gisha"/>
                <w:b/>
                <w:sz w:val="24"/>
                <w:szCs w:val="18"/>
                <w:vertAlign w:val="subscript"/>
              </w:rPr>
            </w:pPr>
            <w:r w:rsidRPr="00DE186B">
              <w:rPr>
                <w:rFonts w:ascii="Gisha" w:hAnsi="Gisha" w:cs="Gisha"/>
                <w:b/>
                <w:sz w:val="24"/>
                <w:szCs w:val="18"/>
                <w:vertAlign w:val="subscript"/>
              </w:rPr>
              <w:t>ChunkSwap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EditStar</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122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EditStarTotalGenes</w:t>
            </w:r>
          </w:p>
        </w:tc>
        <w:tc>
          <w:tcPr>
            <w:tcW w:w="2303"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15</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111</w:t>
            </w:r>
          </w:p>
        </w:tc>
      </w:tr>
      <w:tr w:rsidR="00B02A0A" w:rsidTr="007E0733">
        <w:tc>
          <w:tcPr>
            <w:tcW w:w="2303" w:type="dxa"/>
          </w:tcPr>
          <w:p w:rsidR="00B02A0A" w:rsidRPr="00641FB2" w:rsidRDefault="00B02A0A" w:rsidP="007E0733">
            <w:pPr>
              <w:spacing w:line="276" w:lineRule="auto"/>
              <w:rPr>
                <w:rFonts w:ascii="Gisha" w:hAnsi="Gisha" w:cs="Gisha"/>
                <w:b/>
                <w:sz w:val="24"/>
                <w:szCs w:val="18"/>
                <w:vertAlign w:val="subscript"/>
              </w:rPr>
            </w:pPr>
            <w:r w:rsidRPr="00641FB2">
              <w:rPr>
                <w:rFonts w:ascii="Gisha" w:hAnsi="Gisha" w:cs="Gisha"/>
                <w:b/>
                <w:sz w:val="24"/>
                <w:szCs w:val="18"/>
                <w:vertAlign w:val="subscript"/>
              </w:rPr>
              <w:t>BeamSearch</w:t>
            </w:r>
          </w:p>
        </w:tc>
        <w:tc>
          <w:tcPr>
            <w:tcW w:w="2303" w:type="dxa"/>
          </w:tcPr>
          <w:p w:rsidR="00B02A0A" w:rsidRPr="00641FB2" w:rsidRDefault="00B02A0A" w:rsidP="007E0733">
            <w:pPr>
              <w:spacing w:line="276" w:lineRule="auto"/>
              <w:rPr>
                <w:rFonts w:ascii="Gisha" w:hAnsi="Gisha" w:cs="Gisha"/>
                <w:sz w:val="24"/>
                <w:szCs w:val="18"/>
                <w:vertAlign w:val="subscript"/>
              </w:rPr>
            </w:pPr>
            <w:r w:rsidRPr="00641FB2">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116</w:t>
            </w:r>
          </w:p>
        </w:tc>
      </w:tr>
      <w:tr w:rsidR="00B02A0A" w:rsidTr="007E0733">
        <w:tc>
          <w:tcPr>
            <w:tcW w:w="2303" w:type="dxa"/>
          </w:tcPr>
          <w:p w:rsidR="00B02A0A" w:rsidRPr="00641FB2" w:rsidRDefault="00B02A0A" w:rsidP="007E0733">
            <w:pPr>
              <w:spacing w:line="276" w:lineRule="auto"/>
              <w:rPr>
                <w:rFonts w:ascii="Gisha" w:hAnsi="Gisha" w:cs="Gisha"/>
                <w:b/>
                <w:sz w:val="24"/>
                <w:szCs w:val="18"/>
                <w:vertAlign w:val="subscript"/>
              </w:rPr>
            </w:pPr>
            <w:r w:rsidRPr="00641FB2">
              <w:rPr>
                <w:rFonts w:ascii="Gisha" w:hAnsi="Gisha" w:cs="Gisha"/>
                <w:b/>
                <w:sz w:val="24"/>
                <w:szCs w:val="18"/>
                <w:vertAlign w:val="subscript"/>
              </w:rPr>
              <w:t>BeamSearchTotalGenes</w:t>
            </w:r>
          </w:p>
        </w:tc>
        <w:tc>
          <w:tcPr>
            <w:tcW w:w="2303" w:type="dxa"/>
          </w:tcPr>
          <w:p w:rsidR="00B02A0A" w:rsidRPr="00641FB2" w:rsidRDefault="00010143" w:rsidP="007E0733">
            <w:pPr>
              <w:spacing w:line="276" w:lineRule="auto"/>
              <w:rPr>
                <w:rFonts w:ascii="Gisha" w:hAnsi="Gisha" w:cs="Gisha"/>
                <w:sz w:val="24"/>
                <w:szCs w:val="18"/>
                <w:vertAlign w:val="subscript"/>
              </w:rPr>
            </w:pPr>
            <w:r w:rsidRPr="00641FB2">
              <w:rPr>
                <w:rFonts w:ascii="Gisha" w:hAnsi="Gisha" w:cs="Gisha"/>
                <w:sz w:val="24"/>
                <w:szCs w:val="18"/>
                <w:vertAlign w:val="subscript"/>
              </w:rPr>
              <w:t>15</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TableGrid"/>
        <w:tblW w:w="9322" w:type="dxa"/>
        <w:tblLook w:val="04A0" w:firstRow="1" w:lastRow="0" w:firstColumn="1" w:lastColumn="0" w:noHBand="0" w:noVBand="1"/>
      </w:tblPr>
      <w:tblGrid>
        <w:gridCol w:w="1696"/>
        <w:gridCol w:w="1731"/>
        <w:gridCol w:w="1637"/>
        <w:gridCol w:w="1437"/>
        <w:gridCol w:w="1501"/>
        <w:gridCol w:w="1320"/>
      </w:tblGrid>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p>
        </w:tc>
        <w:tc>
          <w:tcPr>
            <w:tcW w:w="173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Gemiddelde aantal </w:t>
            </w:r>
            <w:r>
              <w:rPr>
                <w:rFonts w:ascii="Gisha" w:hAnsi="Gisha" w:cs="Gisha"/>
                <w:b/>
                <w:sz w:val="16"/>
              </w:rPr>
              <w:t>inversies</w:t>
            </w:r>
          </w:p>
        </w:tc>
        <w:tc>
          <w:tcPr>
            <w:tcW w:w="16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Minimum aantal </w:t>
            </w:r>
            <w:r>
              <w:rPr>
                <w:rFonts w:ascii="Gisha" w:hAnsi="Gisha" w:cs="Gisha"/>
                <w:b/>
                <w:sz w:val="16"/>
              </w:rPr>
              <w:t>inversies</w:t>
            </w:r>
          </w:p>
        </w:tc>
        <w:tc>
          <w:tcPr>
            <w:tcW w:w="14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Maximum </w:t>
            </w:r>
            <w:r>
              <w:rPr>
                <w:rFonts w:ascii="Gisha" w:hAnsi="Gisha" w:cs="Gisha"/>
                <w:b/>
                <w:sz w:val="16"/>
              </w:rPr>
              <w:t>aantal inversies</w:t>
            </w:r>
          </w:p>
        </w:tc>
        <w:tc>
          <w:tcPr>
            <w:tcW w:w="150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grootte</w:t>
            </w:r>
          </w:p>
          <w:p w:rsidR="00B02A0A" w:rsidRPr="006C35FF" w:rsidRDefault="00B02A0A" w:rsidP="007E0733">
            <w:pPr>
              <w:spacing w:line="276" w:lineRule="auto"/>
              <w:rPr>
                <w:rFonts w:ascii="Gisha" w:hAnsi="Gisha" w:cs="Gisha"/>
                <w:b/>
                <w:sz w:val="16"/>
              </w:rPr>
            </w:pPr>
            <w:r w:rsidRPr="006C35FF">
              <w:rPr>
                <w:rFonts w:ascii="Gisha" w:hAnsi="Gisha" w:cs="Gisha"/>
                <w:b/>
                <w:sz w:val="16"/>
              </w:rPr>
              <w:t>inversies</w:t>
            </w:r>
          </w:p>
        </w:tc>
        <w:tc>
          <w:tcPr>
            <w:tcW w:w="1320"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aantal</w:t>
            </w:r>
          </w:p>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genen </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7,60</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170,59</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Find&amp;SwapRev</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w:t>
            </w:r>
            <w:r w:rsidRPr="006C35FF">
              <w:rPr>
                <w:rFonts w:ascii="Gisha" w:hAnsi="Gisha" w:cs="Gisha"/>
                <w:sz w:val="24"/>
                <w:szCs w:val="24"/>
                <w:vertAlign w:val="subscript"/>
              </w:rPr>
              <w:t>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14</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7,63</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170,97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Find&amp;SwapIteratief</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21,09</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8,25</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183,47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Find&amp;SwapLoHi</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21,15</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ChunkSwap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20,91</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17,26</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20</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164,73</w:t>
            </w:r>
          </w:p>
        </w:tc>
      </w:tr>
      <w:tr w:rsidR="00B02A0A" w:rsidRPr="00DE186B" w:rsidTr="007E0733">
        <w:tc>
          <w:tcPr>
            <w:tcW w:w="1696" w:type="dxa"/>
          </w:tcPr>
          <w:p w:rsidR="00B02A0A" w:rsidRPr="00975CAE" w:rsidRDefault="00B02A0A" w:rsidP="007E0733">
            <w:pPr>
              <w:spacing w:line="276" w:lineRule="auto"/>
              <w:rPr>
                <w:rFonts w:ascii="Gisha" w:hAnsi="Gisha" w:cs="Gisha"/>
                <w:b/>
                <w:sz w:val="24"/>
                <w:vertAlign w:val="subscript"/>
              </w:rPr>
            </w:pPr>
            <w:r>
              <w:rPr>
                <w:rFonts w:ascii="Gisha" w:hAnsi="Gisha" w:cs="Gisha"/>
                <w:b/>
                <w:sz w:val="24"/>
                <w:vertAlign w:val="subscript"/>
              </w:rPr>
              <w:t>EditStarTotalGenes</w:t>
            </w:r>
          </w:p>
        </w:tc>
        <w:tc>
          <w:tcPr>
            <w:tcW w:w="1731" w:type="dxa"/>
          </w:tcPr>
          <w:p w:rsidR="00B02A0A" w:rsidRDefault="00B02A0A" w:rsidP="007E0733">
            <w:pPr>
              <w:spacing w:line="276" w:lineRule="auto"/>
              <w:rPr>
                <w:rFonts w:ascii="Gisha" w:hAnsi="Gisha" w:cs="Gisha"/>
                <w:sz w:val="24"/>
                <w:szCs w:val="24"/>
                <w:vertAlign w:val="subscript"/>
              </w:rPr>
            </w:pPr>
          </w:p>
        </w:tc>
        <w:tc>
          <w:tcPr>
            <w:tcW w:w="1637" w:type="dxa"/>
          </w:tcPr>
          <w:p w:rsidR="00B02A0A" w:rsidRDefault="00B02A0A" w:rsidP="007E0733">
            <w:pPr>
              <w:spacing w:line="276" w:lineRule="auto"/>
              <w:rPr>
                <w:rFonts w:ascii="Gisha" w:hAnsi="Gisha" w:cs="Gisha"/>
                <w:sz w:val="24"/>
                <w:szCs w:val="24"/>
                <w:vertAlign w:val="subscript"/>
              </w:rPr>
            </w:pPr>
          </w:p>
        </w:tc>
        <w:tc>
          <w:tcPr>
            <w:tcW w:w="1437" w:type="dxa"/>
          </w:tcPr>
          <w:p w:rsidR="00B02A0A" w:rsidRDefault="00B02A0A" w:rsidP="007E0733">
            <w:pPr>
              <w:spacing w:line="276" w:lineRule="auto"/>
              <w:rPr>
                <w:rFonts w:ascii="Gisha" w:hAnsi="Gisha" w:cs="Gisha"/>
                <w:sz w:val="24"/>
                <w:szCs w:val="24"/>
                <w:vertAlign w:val="subscript"/>
              </w:rPr>
            </w:pPr>
          </w:p>
        </w:tc>
        <w:tc>
          <w:tcPr>
            <w:tcW w:w="1501" w:type="dxa"/>
          </w:tcPr>
          <w:p w:rsidR="00B02A0A" w:rsidRDefault="00B02A0A" w:rsidP="007E0733">
            <w:pPr>
              <w:spacing w:line="276" w:lineRule="auto"/>
              <w:rPr>
                <w:rFonts w:ascii="Gisha" w:hAnsi="Gisha" w:cs="Gisha"/>
                <w:sz w:val="24"/>
                <w:szCs w:val="24"/>
                <w:vertAlign w:val="subscript"/>
              </w:rPr>
            </w:pPr>
          </w:p>
        </w:tc>
        <w:tc>
          <w:tcPr>
            <w:tcW w:w="1320" w:type="dxa"/>
          </w:tcPr>
          <w:p w:rsidR="00B02A0A" w:rsidRDefault="00B02A0A" w:rsidP="007E0733">
            <w:pPr>
              <w:spacing w:line="276" w:lineRule="auto"/>
              <w:rPr>
                <w:rFonts w:ascii="Gisha" w:hAnsi="Gisha" w:cs="Gisha"/>
                <w:sz w:val="24"/>
                <w:szCs w:val="24"/>
                <w:vertAlign w:val="subscript"/>
              </w:rPr>
            </w:pP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3702E1" w:rsidRDefault="00B02A0A" w:rsidP="00BD5624">
      <w:pPr>
        <w:spacing w:line="360" w:lineRule="auto"/>
        <w:rPr>
          <w:rFonts w:ascii="Gisha" w:hAnsi="Gisha" w:cs="Gisha"/>
          <w:sz w:val="18"/>
          <w:szCs w:val="18"/>
        </w:rPr>
      </w:pPr>
      <w:r>
        <w:rPr>
          <w:rFonts w:ascii="Gisha" w:hAnsi="Gisha" w:cs="Gisha"/>
          <w:sz w:val="18"/>
          <w:szCs w:val="18"/>
        </w:rPr>
        <w:t xml:space="preserve">In de bovenstaande tabellen is te zien hoe de algoritmes scoorden op de hoeveelheid mutaties, gemiddelde </w:t>
      </w:r>
      <w:r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3702E1" w:rsidRPr="00010143">
        <w:rPr>
          <w:rFonts w:ascii="Gisha" w:hAnsi="Gisha" w:cs="Gisha"/>
          <w:sz w:val="18"/>
          <w:szCs w:val="18"/>
        </w:rPr>
        <w:t>Swap algoritmes leverde</w:t>
      </w:r>
      <w:r w:rsidR="003702E1">
        <w:rPr>
          <w:rFonts w:ascii="Gisha" w:hAnsi="Gisha" w:cs="Gisha"/>
          <w:sz w:val="18"/>
          <w:szCs w:val="18"/>
        </w:rPr>
        <w:t xml:space="preserv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 </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lastRenderedPageBreak/>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BD5624">
      <w:pPr>
        <w:spacing w:line="360" w:lineRule="auto"/>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131866" w:rsidRPr="00010143">
        <w:rPr>
          <w:rFonts w:ascii="Gisha" w:hAnsi="Gisha" w:cs="Gisha"/>
          <w:sz w:val="18"/>
          <w:szCs w:val="18"/>
        </w:rPr>
        <w:t>A* 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5C70E3" w:rsidRPr="00010143">
        <w:rPr>
          <w:rFonts w:ascii="Gisha" w:hAnsi="Gisha" w:cs="Gisha"/>
          <w:sz w:val="18"/>
          <w:szCs w:val="18"/>
        </w:rPr>
        <w:t xml:space="preserve"> 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BD5624">
      <w:pPr>
        <w:spacing w:line="360" w:lineRule="auto"/>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Pr="00010143">
        <w:rPr>
          <w:rFonts w:ascii="Gisha" w:hAnsi="Gisha" w:cs="Gisha"/>
          <w:sz w:val="18"/>
          <w:szCs w:val="18"/>
        </w:rPr>
        <w:t xml:space="preserve"> 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010143">
        <w:rPr>
          <w:rFonts w:ascii="Gisha" w:hAnsi="Gisha" w:cs="Gisha"/>
          <w:sz w:val="18"/>
          <w:szCs w:val="18"/>
        </w:rPr>
        <w:t xml:space="preserve">het EditStar 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totale hoeveelheid verplaatste genen 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 maar wel de laagste score voor de totale hoeveelheid inversies</w:t>
      </w:r>
      <w:r w:rsidR="00F02D18">
        <w:rPr>
          <w:rFonts w:ascii="Gisha" w:hAnsi="Gisha" w:cs="Gisha"/>
          <w:sz w:val="18"/>
          <w:szCs w:val="18"/>
        </w:rPr>
        <w:t>.</w:t>
      </w:r>
    </w:p>
    <w:p w:rsidR="00A67372" w:rsidRDefault="002E003C" w:rsidP="00A67372">
      <w:pPr>
        <w:spacing w:line="360" w:lineRule="auto"/>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 </w:t>
      </w:r>
      <w:r w:rsidRPr="00641FB2">
        <w:rPr>
          <w:rFonts w:ascii="Gisha" w:hAnsi="Gisha" w:cs="Gisha"/>
          <w:sz w:val="18"/>
          <w:szCs w:val="18"/>
          <w:highlight w:val="yellow"/>
        </w:rPr>
        <w:t>Omdat BeamSearch een depth-first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 xml:space="preserve">De lange rekentijd van BeamSearch is eveneens de reden dat het in de gevallen </w:t>
      </w:r>
      <w:r w:rsidR="00405FF7">
        <w:rPr>
          <w:rFonts w:ascii="Gisha" w:hAnsi="Gisha" w:cs="Gisha"/>
          <w:sz w:val="18"/>
          <w:szCs w:val="18"/>
        </w:rPr>
        <w:lastRenderedPageBreak/>
        <w:t>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555D95">
      <w:pPr>
        <w:spacing w:line="360" w:lineRule="auto"/>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 xml:space="preserve">ijdens het vinden van het korste pad,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03.75pt" o:ole="">
            <v:imagedata r:id="rId10" o:title=""/>
          </v:shape>
          <o:OLEObject Type="Embed" ProgID="Unknown" ShapeID="_x0000_i1025" DrawAspect="Content" ObjectID="_1511813460" r:id="rId11"/>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186202">
      <w:pPr>
        <w:spacing w:line="360" w:lineRule="auto"/>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874EAF" w:rsidRDefault="00BB477A" w:rsidP="00186202">
      <w:pPr>
        <w:spacing w:line="360" w:lineRule="auto"/>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874EAF" w:rsidRPr="00D11E11">
        <w:rPr>
          <w:rFonts w:ascii="Gisha" w:hAnsi="Gisha" w:cs="Gisha"/>
          <w:sz w:val="18"/>
          <w:szCs w:val="18"/>
        </w:rPr>
        <w:t>het EditStar 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186202">
      <w:pPr>
        <w:spacing w:line="360" w:lineRule="auto"/>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aan de linkerkant van het genoom staan en dat de getallen 13 tot en met 25 aan de rechterkant van het genoom staan, maar niet noodzakelijkerwijs in de goede volgorde. Door onze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Dit is interessante  informatie omdat het de prioriteit waarmee bepaalde inversies worden uitgevoerd kan bepalen. Een inversie die 23 van</w:t>
      </w:r>
      <w:r w:rsidR="00E139E7">
        <w:rPr>
          <w:rFonts w:ascii="Gisha" w:hAnsi="Gisha" w:cs="Gisha"/>
          <w:sz w:val="18"/>
          <w:szCs w:val="18"/>
        </w:rPr>
        <w:t xml:space="preserve"> de linkerkant van </w:t>
      </w:r>
      <w:r w:rsidR="00E139E7">
        <w:rPr>
          <w:rFonts w:ascii="Gisha" w:hAnsi="Gisha" w:cs="Gisha"/>
          <w:sz w:val="18"/>
          <w:szCs w:val="18"/>
        </w:rPr>
        <w:lastRenderedPageBreak/>
        <w:t>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BD5624">
      <w:pPr>
        <w:spacing w:line="360" w:lineRule="auto"/>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TableGrid"/>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9214EB">
        <w:tc>
          <w:tcPr>
            <w:tcW w:w="1697" w:type="dxa"/>
          </w:tcPr>
          <w:p w:rsidR="00270BC5" w:rsidRPr="00DE186B" w:rsidRDefault="00270BC5" w:rsidP="00154C01">
            <w:pPr>
              <w:spacing w:line="276" w:lineRule="auto"/>
              <w:rPr>
                <w:rFonts w:ascii="Gisha" w:hAnsi="Gisha" w:cs="Gisha"/>
                <w:b/>
                <w:sz w:val="24"/>
                <w:vertAlign w:val="subscript"/>
              </w:rPr>
            </w:pPr>
          </w:p>
        </w:tc>
        <w:tc>
          <w:tcPr>
            <w:tcW w:w="963" w:type="dxa"/>
          </w:tcPr>
          <w:p w:rsidR="00270BC5" w:rsidRPr="006C35FF" w:rsidRDefault="009214EB" w:rsidP="00154C01">
            <w:pPr>
              <w:spacing w:line="276" w:lineRule="auto"/>
              <w:rPr>
                <w:rFonts w:ascii="Gisha" w:hAnsi="Gisha" w:cs="Gisha"/>
                <w:b/>
                <w:sz w:val="16"/>
              </w:rPr>
            </w:pPr>
            <w:r>
              <w:rPr>
                <w:rFonts w:ascii="Gisha" w:hAnsi="Gisha" w:cs="Gisha"/>
                <w:b/>
                <w:sz w:val="16"/>
              </w:rPr>
              <w:t>Grootte</w:t>
            </w:r>
          </w:p>
          <w:p w:rsidR="00270BC5" w:rsidRPr="006C35FF" w:rsidRDefault="00270BC5" w:rsidP="00154C01">
            <w:pPr>
              <w:spacing w:line="276" w:lineRule="auto"/>
              <w:rPr>
                <w:rFonts w:ascii="Gisha" w:hAnsi="Gisha" w:cs="Gisha"/>
                <w:b/>
                <w:sz w:val="16"/>
              </w:rPr>
            </w:pPr>
            <w:r w:rsidRPr="006C35FF">
              <w:rPr>
                <w:rFonts w:ascii="Gisha" w:hAnsi="Gisha" w:cs="Gisha"/>
                <w:b/>
                <w:sz w:val="16"/>
              </w:rPr>
              <w:t>inversies</w:t>
            </w:r>
          </w:p>
        </w:tc>
        <w:tc>
          <w:tcPr>
            <w:tcW w:w="992" w:type="dxa"/>
          </w:tcPr>
          <w:p w:rsidR="00270BC5" w:rsidRPr="006C35FF" w:rsidRDefault="009214EB" w:rsidP="00154C01">
            <w:pPr>
              <w:spacing w:line="276" w:lineRule="auto"/>
              <w:rPr>
                <w:rFonts w:ascii="Gisha" w:hAnsi="Gisha" w:cs="Gisha"/>
                <w:b/>
                <w:sz w:val="16"/>
              </w:rPr>
            </w:pPr>
            <w:r>
              <w:rPr>
                <w:rFonts w:ascii="Gisha" w:hAnsi="Gisha" w:cs="Gisha"/>
                <w:b/>
                <w:sz w:val="16"/>
              </w:rPr>
              <w:t>Aantal genen</w:t>
            </w:r>
            <w:r w:rsidR="00270BC5" w:rsidRPr="006C35FF">
              <w:rPr>
                <w:rFonts w:ascii="Gisha" w:hAnsi="Gisha" w:cs="Gisha"/>
                <w:b/>
                <w:sz w:val="16"/>
              </w:rPr>
              <w:t xml:space="preserve"> </w:t>
            </w:r>
          </w:p>
        </w:tc>
        <w:tc>
          <w:tcPr>
            <w:tcW w:w="851" w:type="dxa"/>
          </w:tcPr>
          <w:p w:rsidR="00270BC5" w:rsidRPr="00154C01" w:rsidRDefault="00270BC5"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36" w:type="dxa"/>
          </w:tcPr>
          <w:p w:rsidR="00270BC5" w:rsidRPr="00154C01" w:rsidRDefault="00270BC5" w:rsidP="00154C01">
            <w:pPr>
              <w:spacing w:line="276" w:lineRule="auto"/>
              <w:rPr>
                <w:rFonts w:ascii="Gisha" w:hAnsi="Gisha" w:cs="Gisha"/>
                <w:b/>
                <w:sz w:val="16"/>
                <w:lang w:val="en-US"/>
              </w:rPr>
            </w:pPr>
            <w:r>
              <w:rPr>
                <w:rFonts w:ascii="Gisha" w:hAnsi="Gisha" w:cs="Gisha"/>
                <w:b/>
                <w:sz w:val="16"/>
                <w:lang w:val="en-US"/>
              </w:rPr>
              <w:t>Max. genen</w:t>
            </w:r>
          </w:p>
        </w:tc>
        <w:tc>
          <w:tcPr>
            <w:tcW w:w="880" w:type="dxa"/>
          </w:tcPr>
          <w:p w:rsidR="009214EB" w:rsidRPr="006C35FF" w:rsidRDefault="009214EB" w:rsidP="009214EB">
            <w:pPr>
              <w:spacing w:line="276" w:lineRule="auto"/>
              <w:rPr>
                <w:rFonts w:ascii="Gisha" w:hAnsi="Gisha" w:cs="Gisha"/>
                <w:b/>
                <w:sz w:val="16"/>
              </w:rPr>
            </w:pPr>
            <w:r>
              <w:rPr>
                <w:rFonts w:ascii="Gisha" w:hAnsi="Gisha" w:cs="Gisha"/>
                <w:b/>
                <w:sz w:val="16"/>
              </w:rPr>
              <w:t>Grootte</w:t>
            </w:r>
          </w:p>
          <w:p w:rsidR="00270BC5" w:rsidRDefault="009214EB" w:rsidP="009214EB">
            <w:pPr>
              <w:spacing w:line="276" w:lineRule="auto"/>
              <w:rPr>
                <w:rFonts w:ascii="Gisha" w:hAnsi="Gisha" w:cs="Gisha"/>
                <w:b/>
                <w:sz w:val="16"/>
                <w:lang w:val="en-US"/>
              </w:rPr>
            </w:pPr>
            <w:r w:rsidRPr="006C35FF">
              <w:rPr>
                <w:rFonts w:ascii="Gisha" w:hAnsi="Gisha" w:cs="Gisha"/>
                <w:b/>
                <w:sz w:val="16"/>
              </w:rPr>
              <w:t>inversies</w:t>
            </w:r>
          </w:p>
        </w:tc>
        <w:tc>
          <w:tcPr>
            <w:tcW w:w="977" w:type="dxa"/>
          </w:tcPr>
          <w:p w:rsidR="00270BC5" w:rsidRDefault="009214EB" w:rsidP="009214EB">
            <w:pPr>
              <w:spacing w:line="276" w:lineRule="auto"/>
              <w:rPr>
                <w:rFonts w:ascii="Gisha" w:hAnsi="Gisha" w:cs="Gisha"/>
                <w:b/>
                <w:sz w:val="16"/>
                <w:lang w:val="en-US"/>
              </w:rPr>
            </w:pPr>
            <w:r>
              <w:rPr>
                <w:rFonts w:ascii="Gisha" w:hAnsi="Gisha" w:cs="Gisha"/>
                <w:b/>
                <w:sz w:val="16"/>
              </w:rPr>
              <w:t>Aantal genen</w:t>
            </w:r>
          </w:p>
        </w:tc>
        <w:tc>
          <w:tcPr>
            <w:tcW w:w="850" w:type="dxa"/>
          </w:tcPr>
          <w:p w:rsidR="00270BC5" w:rsidRDefault="009214EB"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51" w:type="dxa"/>
          </w:tcPr>
          <w:p w:rsidR="00270BC5" w:rsidRDefault="009214EB" w:rsidP="00154C01">
            <w:pPr>
              <w:spacing w:line="276" w:lineRule="auto"/>
              <w:rPr>
                <w:rFonts w:ascii="Gisha" w:hAnsi="Gisha" w:cs="Gisha"/>
                <w:b/>
                <w:sz w:val="16"/>
                <w:lang w:val="en-US"/>
              </w:rPr>
            </w:pPr>
            <w:r>
              <w:rPr>
                <w:rFonts w:ascii="Gisha" w:hAnsi="Gisha" w:cs="Gisha"/>
                <w:b/>
                <w:sz w:val="16"/>
                <w:lang w:val="en-US"/>
              </w:rPr>
              <w:t>Max. genen</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7,60</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170,59</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95</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250</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4,36</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90,50</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Find&amp;SwapRev</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7,63</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170,97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86</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248</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90,89</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50</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130</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Find&amp;SwapIteratief</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8,25</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183,47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88</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242</w:t>
            </w:r>
          </w:p>
        </w:tc>
        <w:tc>
          <w:tcPr>
            <w:tcW w:w="88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6,04</w:t>
            </w:r>
          </w:p>
        </w:tc>
        <w:tc>
          <w:tcPr>
            <w:tcW w:w="977"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122,29</w:t>
            </w:r>
          </w:p>
        </w:tc>
        <w:tc>
          <w:tcPr>
            <w:tcW w:w="85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214</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154C01">
              <w:rPr>
                <w:rFonts w:ascii="Gisha" w:hAnsi="Gisha" w:cs="Gisha"/>
                <w:b/>
                <w:sz w:val="24"/>
                <w:vertAlign w:val="subscript"/>
                <w:lang w:val="en-US"/>
              </w:rPr>
              <w:t>Fin</w:t>
            </w:r>
            <w:r>
              <w:rPr>
                <w:rFonts w:ascii="Gisha" w:hAnsi="Gisha" w:cs="Gisha"/>
                <w:b/>
                <w:sz w:val="24"/>
                <w:vertAlign w:val="subscript"/>
              </w:rPr>
              <w:t>d&amp;SwapLoHi</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109</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252</w:t>
            </w:r>
          </w:p>
        </w:tc>
        <w:tc>
          <w:tcPr>
            <w:tcW w:w="88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90,77</w:t>
            </w:r>
          </w:p>
        </w:tc>
        <w:tc>
          <w:tcPr>
            <w:tcW w:w="85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54</w:t>
            </w:r>
          </w:p>
        </w:tc>
        <w:tc>
          <w:tcPr>
            <w:tcW w:w="851"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Pr>
                <w:rFonts w:ascii="Gisha" w:hAnsi="Gisha" w:cs="Gisha"/>
                <w:b/>
                <w:sz w:val="24"/>
                <w:vertAlign w:val="subscript"/>
              </w:rPr>
              <w:t>ChunkSwap</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93</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250</w:t>
            </w:r>
          </w:p>
        </w:tc>
        <w:tc>
          <w:tcPr>
            <w:tcW w:w="88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4,33</w:t>
            </w:r>
          </w:p>
        </w:tc>
        <w:tc>
          <w:tcPr>
            <w:tcW w:w="977"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88,17</w:t>
            </w:r>
          </w:p>
        </w:tc>
        <w:tc>
          <w:tcPr>
            <w:tcW w:w="85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51</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121</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963"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992"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164,73</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118</w:t>
            </w:r>
          </w:p>
        </w:tc>
        <w:tc>
          <w:tcPr>
            <w:tcW w:w="836"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208</w:t>
            </w:r>
          </w:p>
        </w:tc>
        <w:tc>
          <w:tcPr>
            <w:tcW w:w="88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6,22</w:t>
            </w:r>
          </w:p>
        </w:tc>
        <w:tc>
          <w:tcPr>
            <w:tcW w:w="977"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103,15</w:t>
            </w:r>
          </w:p>
        </w:tc>
        <w:tc>
          <w:tcPr>
            <w:tcW w:w="85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47</w:t>
            </w:r>
          </w:p>
        </w:tc>
        <w:tc>
          <w:tcPr>
            <w:tcW w:w="851"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222</w:t>
            </w:r>
          </w:p>
        </w:tc>
      </w:tr>
      <w:tr w:rsidR="00B71229" w:rsidRPr="00DE186B" w:rsidTr="009214EB">
        <w:tc>
          <w:tcPr>
            <w:tcW w:w="1697" w:type="dxa"/>
          </w:tcPr>
          <w:p w:rsidR="00B71229" w:rsidRPr="00975CAE" w:rsidRDefault="00F3363C" w:rsidP="00154C01">
            <w:pPr>
              <w:spacing w:line="276" w:lineRule="auto"/>
              <w:rPr>
                <w:rFonts w:ascii="Gisha" w:hAnsi="Gisha" w:cs="Gisha"/>
                <w:b/>
                <w:sz w:val="24"/>
                <w:vertAlign w:val="subscript"/>
              </w:rPr>
            </w:pPr>
            <w:r>
              <w:rPr>
                <w:rFonts w:ascii="Gisha" w:hAnsi="Gisha" w:cs="Gisha"/>
                <w:b/>
                <w:sz w:val="24"/>
                <w:vertAlign w:val="subscript"/>
              </w:rPr>
              <w:t>EditStarTotalGenes</w:t>
            </w:r>
          </w:p>
        </w:tc>
        <w:tc>
          <w:tcPr>
            <w:tcW w:w="963" w:type="dxa"/>
          </w:tcPr>
          <w:p w:rsidR="00B71229" w:rsidRDefault="00B71229" w:rsidP="00154C01">
            <w:pPr>
              <w:spacing w:line="276" w:lineRule="auto"/>
              <w:rPr>
                <w:rFonts w:ascii="Gisha" w:hAnsi="Gisha" w:cs="Gisha"/>
                <w:sz w:val="24"/>
                <w:szCs w:val="24"/>
                <w:vertAlign w:val="subscript"/>
              </w:rPr>
            </w:pPr>
          </w:p>
        </w:tc>
        <w:tc>
          <w:tcPr>
            <w:tcW w:w="992"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c>
          <w:tcPr>
            <w:tcW w:w="836" w:type="dxa"/>
          </w:tcPr>
          <w:p w:rsidR="00B71229" w:rsidRDefault="00B71229" w:rsidP="00154C01">
            <w:pPr>
              <w:spacing w:line="276" w:lineRule="auto"/>
              <w:rPr>
                <w:rFonts w:ascii="Gisha" w:hAnsi="Gisha" w:cs="Gisha"/>
                <w:sz w:val="24"/>
                <w:szCs w:val="24"/>
                <w:vertAlign w:val="subscript"/>
              </w:rPr>
            </w:pPr>
          </w:p>
        </w:tc>
        <w:tc>
          <w:tcPr>
            <w:tcW w:w="880" w:type="dxa"/>
          </w:tcPr>
          <w:p w:rsidR="00B71229" w:rsidRDefault="00B71229" w:rsidP="00154C01">
            <w:pPr>
              <w:spacing w:line="276" w:lineRule="auto"/>
              <w:rPr>
                <w:rFonts w:ascii="Gisha" w:hAnsi="Gisha" w:cs="Gisha"/>
                <w:sz w:val="24"/>
                <w:szCs w:val="24"/>
                <w:vertAlign w:val="subscript"/>
              </w:rPr>
            </w:pPr>
          </w:p>
        </w:tc>
        <w:tc>
          <w:tcPr>
            <w:tcW w:w="977" w:type="dxa"/>
          </w:tcPr>
          <w:p w:rsidR="00B71229" w:rsidRDefault="00B71229" w:rsidP="00154C01">
            <w:pPr>
              <w:spacing w:line="276" w:lineRule="auto"/>
              <w:rPr>
                <w:rFonts w:ascii="Gisha" w:hAnsi="Gisha" w:cs="Gisha"/>
                <w:sz w:val="24"/>
                <w:szCs w:val="24"/>
                <w:vertAlign w:val="subscript"/>
              </w:rPr>
            </w:pPr>
          </w:p>
        </w:tc>
        <w:tc>
          <w:tcPr>
            <w:tcW w:w="850"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r>
    </w:tbl>
    <w:p w:rsidR="00BD562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p>
    <w:p w:rsidR="00A7670B" w:rsidRDefault="00B44237" w:rsidP="00B44237">
      <w:pPr>
        <w:spacing w:line="360" w:lineRule="auto"/>
        <w:rPr>
          <w:rFonts w:ascii="Gisha" w:hAnsi="Gisha" w:cs="Gisha"/>
          <w:sz w:val="18"/>
          <w:szCs w:val="18"/>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BD1A7C" w:rsidRPr="00593B1D" w:rsidRDefault="00BD1A7C" w:rsidP="00593B1D">
      <w:pPr>
        <w:spacing w:line="360" w:lineRule="auto"/>
        <w:rPr>
          <w:rFonts w:ascii="Gisha" w:hAnsi="Gisha" w:cs="Gisha"/>
          <w:sz w:val="18"/>
          <w:szCs w:val="18"/>
        </w:rPr>
      </w:pPr>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BBA" w:rsidRDefault="001A4BBA" w:rsidP="009B750D">
      <w:r>
        <w:separator/>
      </w:r>
    </w:p>
  </w:endnote>
  <w:endnote w:type="continuationSeparator" w:id="0">
    <w:p w:rsidR="001A4BBA" w:rsidRDefault="001A4BBA"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BBA" w:rsidRDefault="001A4BBA" w:rsidP="009B750D">
      <w:r>
        <w:separator/>
      </w:r>
    </w:p>
  </w:footnote>
  <w:footnote w:type="continuationSeparator" w:id="0">
    <w:p w:rsidR="001A4BBA" w:rsidRDefault="001A4BBA"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85D15"/>
    <w:rsid w:val="00186202"/>
    <w:rsid w:val="00186560"/>
    <w:rsid w:val="001A3C98"/>
    <w:rsid w:val="001A4BBA"/>
    <w:rsid w:val="001C302D"/>
    <w:rsid w:val="00200461"/>
    <w:rsid w:val="00270BC5"/>
    <w:rsid w:val="002A3D51"/>
    <w:rsid w:val="002E003C"/>
    <w:rsid w:val="0032662C"/>
    <w:rsid w:val="003702E1"/>
    <w:rsid w:val="00385746"/>
    <w:rsid w:val="00393AC8"/>
    <w:rsid w:val="003C35B7"/>
    <w:rsid w:val="003D2D63"/>
    <w:rsid w:val="003E40E4"/>
    <w:rsid w:val="003E527B"/>
    <w:rsid w:val="00405FF7"/>
    <w:rsid w:val="0043727E"/>
    <w:rsid w:val="00494FE4"/>
    <w:rsid w:val="004A21F4"/>
    <w:rsid w:val="004B08BD"/>
    <w:rsid w:val="004C178C"/>
    <w:rsid w:val="004D04B7"/>
    <w:rsid w:val="00555D95"/>
    <w:rsid w:val="00571FC0"/>
    <w:rsid w:val="00580431"/>
    <w:rsid w:val="00593B1D"/>
    <w:rsid w:val="005A1BBB"/>
    <w:rsid w:val="005C70E3"/>
    <w:rsid w:val="00641FB2"/>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522C1"/>
    <w:rsid w:val="00874EAF"/>
    <w:rsid w:val="008959AD"/>
    <w:rsid w:val="008A10C3"/>
    <w:rsid w:val="008F0393"/>
    <w:rsid w:val="009214EB"/>
    <w:rsid w:val="00926C83"/>
    <w:rsid w:val="009318B6"/>
    <w:rsid w:val="00931BF9"/>
    <w:rsid w:val="00943B84"/>
    <w:rsid w:val="00961AE6"/>
    <w:rsid w:val="00975CAE"/>
    <w:rsid w:val="009800C9"/>
    <w:rsid w:val="009900C7"/>
    <w:rsid w:val="009B2365"/>
    <w:rsid w:val="009B36CE"/>
    <w:rsid w:val="009B750D"/>
    <w:rsid w:val="009E1F67"/>
    <w:rsid w:val="00A040CB"/>
    <w:rsid w:val="00A125F7"/>
    <w:rsid w:val="00A254E0"/>
    <w:rsid w:val="00A67372"/>
    <w:rsid w:val="00A7670B"/>
    <w:rsid w:val="00A76ACD"/>
    <w:rsid w:val="00AA1127"/>
    <w:rsid w:val="00AB72BF"/>
    <w:rsid w:val="00AC02E5"/>
    <w:rsid w:val="00AD43A8"/>
    <w:rsid w:val="00B02A0A"/>
    <w:rsid w:val="00B44237"/>
    <w:rsid w:val="00B71229"/>
    <w:rsid w:val="00B85D51"/>
    <w:rsid w:val="00B900A6"/>
    <w:rsid w:val="00B936C5"/>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A292F"/>
    <w:rsid w:val="00DE186B"/>
    <w:rsid w:val="00DE69FC"/>
    <w:rsid w:val="00E027B0"/>
    <w:rsid w:val="00E139E7"/>
    <w:rsid w:val="00E174E3"/>
    <w:rsid w:val="00E31A2C"/>
    <w:rsid w:val="00E6144E"/>
    <w:rsid w:val="00E61D6B"/>
    <w:rsid w:val="00E70A02"/>
    <w:rsid w:val="00E8137D"/>
    <w:rsid w:val="00E82B87"/>
    <w:rsid w:val="00EA620C"/>
    <w:rsid w:val="00EC6898"/>
    <w:rsid w:val="00EC69CF"/>
    <w:rsid w:val="00EF354C"/>
    <w:rsid w:val="00EF66E4"/>
    <w:rsid w:val="00F004DA"/>
    <w:rsid w:val="00F02D18"/>
    <w:rsid w:val="00F10E38"/>
    <w:rsid w:val="00F236C8"/>
    <w:rsid w:val="00F3363C"/>
    <w:rsid w:val="00F8728A"/>
    <w:rsid w:val="00FD2808"/>
    <w:rsid w:val="00FE1240"/>
    <w:rsid w:val="00FE154E"/>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33E5F-750E-4CE9-9FBB-D993B000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2816</Words>
  <Characters>15494</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3</cp:revision>
  <dcterms:created xsi:type="dcterms:W3CDTF">2015-12-16T21:52:00Z</dcterms:created>
  <dcterms:modified xsi:type="dcterms:W3CDTF">2015-12-16T22:25:00Z</dcterms:modified>
</cp:coreProperties>
</file>