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w:t>
      </w:r>
      <w:r w:rsidR="00E027B0">
        <w:rPr>
          <w:rFonts w:ascii="Gisha" w:hAnsi="Gisha" w:cs="Gisha"/>
          <w:sz w:val="18"/>
          <w:szCs w:val="18"/>
        </w:rPr>
        <w:lastRenderedPageBreak/>
        <w:t xml:space="preserve">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9C3091" w:rsidRPr="009C3091">
        <w:rPr>
          <w:rFonts w:ascii="Gisha" w:hAnsi="Gisha" w:cs="Gisha"/>
          <w:sz w:val="18"/>
          <w:szCs w:val="18"/>
        </w:rPr>
        <w:t>Mogelijk kan d</w:t>
      </w:r>
      <w:r w:rsidR="00E027B0" w:rsidRPr="009C3091">
        <w:rPr>
          <w:rFonts w:ascii="Gisha" w:hAnsi="Gisha" w:cs="Gisha"/>
          <w:sz w:val="18"/>
          <w:szCs w:val="18"/>
        </w:rPr>
        <w:t>e hieruit gevonden kennis ook worden gebruikt om andere sequenties van da</w:t>
      </w:r>
      <w:r w:rsidR="009C3091">
        <w:rPr>
          <w:rFonts w:ascii="Gisha" w:hAnsi="Gisha" w:cs="Gisha"/>
          <w:sz w:val="18"/>
          <w:szCs w:val="18"/>
        </w:rPr>
        <w:t xml:space="preserve">ta </w:t>
      </w:r>
      <w:r w:rsidR="00010143" w:rsidRPr="009C3091">
        <w:rPr>
          <w:rFonts w:ascii="Gisha" w:hAnsi="Gisha" w:cs="Gisha"/>
          <w:sz w:val="18"/>
          <w:szCs w:val="18"/>
        </w:rPr>
        <w:t>te sorteren</w:t>
      </w:r>
      <w:r w:rsidR="009C3091">
        <w:rPr>
          <w:rFonts w:ascii="Gisha" w:hAnsi="Gisha" w:cs="Gisha"/>
          <w:sz w:val="18"/>
          <w:szCs w:val="18"/>
        </w:rPr>
        <w:t xml:space="preserve"> met behulp van inversies</w:t>
      </w:r>
      <w:r w:rsidR="008F0393" w:rsidRPr="009C3091">
        <w:rPr>
          <w:rFonts w:ascii="Gisha" w:hAnsi="Gisha" w:cs="Gisha"/>
          <w:sz w:val="18"/>
          <w:szCs w:val="18"/>
        </w:rPr>
        <w:t>.</w:t>
      </w:r>
    </w:p>
    <w:p w:rsidR="00077260" w:rsidRDefault="00077260" w:rsidP="00BD5624">
      <w:pPr>
        <w:spacing w:line="360" w:lineRule="auto"/>
        <w:rPr>
          <w:rFonts w:ascii="Gisha" w:hAnsi="Gisha" w:cs="Gisha"/>
          <w:sz w:val="18"/>
          <w:szCs w:val="18"/>
        </w:rPr>
      </w:pP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t>2. Methodes ------------------------------------------------------------------------------</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D94E07">
      <w:pPr>
        <w:spacing w:line="360" w:lineRule="auto"/>
        <w:jc w:val="both"/>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B62152">
        <w:rPr>
          <w:rFonts w:ascii="Gisha" w:hAnsi="Gisha" w:cs="Gisha"/>
          <w:sz w:val="18"/>
          <w:szCs w:val="18"/>
        </w:rPr>
        <w:t xml:space="preserve">Een element is ofwel een groepje aaneensluitende getallen op volgorde of precies op omgekeerde volgorde, ofwel een los getal. 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00A76ACD" w:rsidRPr="00B62152">
        <w:rPr>
          <w:rFonts w:ascii="Gisha" w:hAnsi="Gisha" w:cs="Gisha"/>
          <w:sz w:val="18"/>
          <w:szCs w:val="18"/>
        </w:rPr>
        <w:t xml:space="preserve">heeft </w:t>
      </w:r>
      <w:r w:rsidR="00C661E2" w:rsidRPr="00B62152">
        <w:rPr>
          <w:rFonts w:ascii="Gisha" w:hAnsi="Gisha" w:cs="Gisha"/>
          <w:sz w:val="18"/>
          <w:szCs w:val="18"/>
        </w:rPr>
        <w:t>om de totale hoeve</w:t>
      </w:r>
      <w:r w:rsidR="00A76ACD" w:rsidRPr="00B62152">
        <w:rPr>
          <w:rFonts w:ascii="Gisha" w:hAnsi="Gisha" w:cs="Gisha"/>
          <w:sz w:val="18"/>
          <w:szCs w:val="18"/>
        </w:rPr>
        <w:t>e</w:t>
      </w:r>
      <w:r w:rsidR="00C661E2" w:rsidRPr="00B62152">
        <w:rPr>
          <w:rFonts w:ascii="Gisha" w:hAnsi="Gisha" w:cs="Gisha"/>
          <w:sz w:val="18"/>
          <w:szCs w:val="18"/>
        </w:rPr>
        <w:t>lheid verplaatste genen zo laag mogelijk te houden.</w:t>
      </w:r>
      <w:r w:rsidR="00A76ACD" w:rsidRPr="00B62152">
        <w:rPr>
          <w:rFonts w:ascii="Gisha" w:hAnsi="Gisha" w:cs="Gisha"/>
          <w:sz w:val="18"/>
          <w:szCs w:val="18"/>
        </w:rPr>
        <w:t xml:space="preserve"> Hierbij wordt</w:t>
      </w:r>
      <w:r w:rsidR="00B62152">
        <w:rPr>
          <w:rFonts w:ascii="Gisha" w:hAnsi="Gisha" w:cs="Gisha"/>
          <w:sz w:val="18"/>
          <w:szCs w:val="18"/>
        </w:rPr>
        <w:t xml:space="preserve"> na</w:t>
      </w:r>
      <w:r w:rsidR="00A76ACD"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003A40EC">
        <w:rPr>
          <w:rFonts w:ascii="Gisha" w:hAnsi="Gisha" w:cs="Gisha"/>
          <w:sz w:val="18"/>
          <w:szCs w:val="18"/>
        </w:rPr>
        <w:t xml:space="preserve"> breadth</w:t>
      </w:r>
      <w:r w:rsidR="00EC5934">
        <w:rPr>
          <w:rFonts w:ascii="Gisha" w:hAnsi="Gisha" w:cs="Gisha"/>
          <w:sz w:val="18"/>
          <w:szCs w:val="18"/>
        </w:rPr>
        <w:t xml:space="preserve">-first te </w:t>
      </w:r>
      <w:r w:rsidRPr="00B62152">
        <w:rPr>
          <w:rFonts w:ascii="Gisha" w:hAnsi="Gisha" w:cs="Gisha"/>
          <w:sz w:val="18"/>
          <w:szCs w:val="18"/>
        </w:rPr>
        <w:t>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xml:space="preserve">. Van al deze resultaten worden </w:t>
      </w:r>
      <w:r w:rsidR="00200461" w:rsidRPr="00200461">
        <w:rPr>
          <w:rFonts w:ascii="Gisha" w:hAnsi="Gisha" w:cs="Gisha"/>
          <w:sz w:val="18"/>
          <w:szCs w:val="18"/>
        </w:rPr>
        <w:lastRenderedPageBreak/>
        <w:t>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676D5">
        <w:rPr>
          <w:rFonts w:ascii="Gisha" w:hAnsi="Gisha" w:cs="Gisha"/>
          <w:sz w:val="18"/>
          <w:szCs w:val="18"/>
        </w:rPr>
        <w:t xml:space="preserve"> een punt</w:t>
      </w:r>
      <w:r w:rsidR="00200461">
        <w:rPr>
          <w:rFonts w:ascii="Gisha" w:hAnsi="Gisha" w:cs="Gisha"/>
          <w:sz w:val="18"/>
          <w:szCs w:val="18"/>
        </w:rPr>
        <w:t xml:space="preserve"> gegeven voor iedere stap die</w:t>
      </w:r>
      <w:r w:rsidR="00200461" w:rsidRPr="00200461">
        <w:rPr>
          <w:rFonts w:ascii="Gisha" w:hAnsi="Gisha" w:cs="Gisha"/>
          <w:sz w:val="18"/>
          <w:szCs w:val="18"/>
        </w:rPr>
        <w:t xml:space="preserve"> een getal verwijderd is van de plaats waar </w:t>
      </w:r>
      <w:r w:rsidR="002676D5">
        <w:rPr>
          <w:rFonts w:ascii="Gisha" w:hAnsi="Gisha" w:cs="Gisha"/>
          <w:sz w:val="18"/>
          <w:szCs w:val="18"/>
        </w:rPr>
        <w:t>het</w:t>
      </w:r>
      <w:r w:rsidR="00200461">
        <w:rPr>
          <w:rFonts w:ascii="Gisha" w:hAnsi="Gisha" w:cs="Gisha"/>
          <w:sz w:val="18"/>
          <w:szCs w:val="18"/>
        </w:rPr>
        <w:t xml:space="preserve">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2676D5">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002676D5" w:rsidRPr="002676D5">
        <w:rPr>
          <w:rFonts w:ascii="Gisha" w:hAnsi="Gisha" w:cs="Gisha"/>
          <w:sz w:val="18"/>
          <w:szCs w:val="18"/>
        </w:rPr>
        <w:t>Hiervoor is dezelfde scorefun</w:t>
      </w:r>
      <w:r w:rsidR="002676D5">
        <w:rPr>
          <w:rFonts w:ascii="Gisha" w:hAnsi="Gisha" w:cs="Gisha"/>
          <w:sz w:val="18"/>
          <w:szCs w:val="18"/>
        </w:rPr>
        <w:t>ctie gebruikt als</w:t>
      </w:r>
      <w:r w:rsidR="002676D5" w:rsidRPr="002676D5">
        <w:rPr>
          <w:rFonts w:ascii="Gisha" w:hAnsi="Gisha" w:cs="Gisha"/>
          <w:sz w:val="18"/>
          <w:szCs w:val="18"/>
        </w:rPr>
        <w:t xml:space="preserve"> (een punt voor iedere plaats dat de genen van hun gesorteerde plek af liggen) maar word</w:t>
      </w:r>
      <w:r w:rsidR="002676D5">
        <w:rPr>
          <w:rFonts w:ascii="Gisha" w:hAnsi="Gisha" w:cs="Gisha"/>
          <w:sz w:val="18"/>
          <w:szCs w:val="18"/>
        </w:rPr>
        <w:t>t</w:t>
      </w:r>
      <w:r w:rsidR="002676D5" w:rsidRPr="002676D5">
        <w:rPr>
          <w:rFonts w:ascii="Gisha" w:hAnsi="Gisha" w:cs="Gisha"/>
          <w:sz w:val="18"/>
          <w:szCs w:val="18"/>
        </w:rPr>
        <w:t xml:space="preserve"> ook nog een extra punt gegeven voor het aantal verplaatste genen in een inversie. Door het zoeken naar de laagste score in de derde laag, word</w:t>
      </w:r>
      <w:r w:rsidR="002676D5">
        <w:rPr>
          <w:rFonts w:ascii="Gisha" w:hAnsi="Gisha" w:cs="Gisha"/>
          <w:sz w:val="18"/>
          <w:szCs w:val="18"/>
        </w:rPr>
        <w:t>t</w:t>
      </w:r>
      <w:r w:rsidR="002676D5" w:rsidRPr="002676D5">
        <w:rPr>
          <w:rFonts w:ascii="Gisha" w:hAnsi="Gisha" w:cs="Gisha"/>
          <w:sz w:val="18"/>
          <w:szCs w:val="18"/>
        </w:rPr>
        <w:t xml:space="preserve"> er naar de meest voordel</w:t>
      </w:r>
      <w:r w:rsidR="002676D5">
        <w:rPr>
          <w:rFonts w:ascii="Gisha" w:hAnsi="Gisha" w:cs="Gisha"/>
          <w:sz w:val="18"/>
          <w:szCs w:val="18"/>
        </w:rPr>
        <w:t>ige sortering met zo</w:t>
      </w:r>
      <w:r w:rsidR="002676D5" w:rsidRPr="002676D5">
        <w:rPr>
          <w:rFonts w:ascii="Gisha" w:hAnsi="Gisha" w:cs="Gisha"/>
          <w:sz w:val="18"/>
          <w:szCs w:val="18"/>
        </w:rPr>
        <w:t xml:space="preserve"> kle</w:t>
      </w:r>
      <w:r w:rsidR="002676D5">
        <w:rPr>
          <w:rFonts w:ascii="Gisha" w:hAnsi="Gisha" w:cs="Gisha"/>
          <w:sz w:val="18"/>
          <w:szCs w:val="18"/>
        </w:rPr>
        <w:t xml:space="preserve">in mogelijke inversies gezocht. </w:t>
      </w:r>
      <w:r w:rsidR="002676D5" w:rsidRPr="002676D5">
        <w:rPr>
          <w:rFonts w:ascii="Gisha" w:hAnsi="Gisha" w:cs="Gisha"/>
          <w:sz w:val="18"/>
          <w:szCs w:val="18"/>
        </w:rPr>
        <w:t>Als resultaat, 15 inversies met een totale inversie grote van 90 genen.</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FF12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LightShading-Accent2"/>
        <w:tblW w:w="9322" w:type="dxa"/>
        <w:tblLook w:val="04A0" w:firstRow="1" w:lastRow="0" w:firstColumn="1" w:lastColumn="0" w:noHBand="0" w:noVBand="1"/>
      </w:tblPr>
      <w:tblGrid>
        <w:gridCol w:w="1696"/>
        <w:gridCol w:w="1731"/>
        <w:gridCol w:w="1637"/>
        <w:gridCol w:w="1437"/>
        <w:gridCol w:w="1501"/>
        <w:gridCol w:w="1320"/>
      </w:tblGrid>
      <w:tr w:rsidR="00B02A0A" w:rsidRPr="00DE186B"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E532B4" w:rsidRDefault="00E532B4" w:rsidP="00390AA9">
      <w:pPr>
        <w:spacing w:line="360" w:lineRule="auto"/>
        <w:jc w:val="both"/>
        <w:rPr>
          <w:rFonts w:ascii="Gisha" w:hAnsi="Gisha" w:cs="Gisha"/>
          <w:b/>
          <w:sz w:val="18"/>
          <w:szCs w:val="18"/>
        </w:rPr>
      </w:pP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3702E1" w:rsidRDefault="002676D5" w:rsidP="00390AA9">
      <w:pPr>
        <w:spacing w:line="360" w:lineRule="auto"/>
        <w:jc w:val="both"/>
        <w:rPr>
          <w:rFonts w:ascii="Gisha" w:hAnsi="Gisha" w:cs="Gisha"/>
          <w:sz w:val="18"/>
          <w:szCs w:val="18"/>
        </w:rPr>
      </w:pPr>
      <w:r>
        <w:rPr>
          <w:rFonts w:ascii="Gisha" w:hAnsi="Gisha" w:cs="Gisha"/>
          <w:sz w:val="18"/>
          <w:szCs w:val="18"/>
        </w:rPr>
        <w:t xml:space="preserve">In de </w:t>
      </w:r>
      <w:r w:rsidR="00E532B4">
        <w:rPr>
          <w:rFonts w:ascii="Gisha" w:hAnsi="Gisha" w:cs="Gisha"/>
          <w:sz w:val="18"/>
          <w:szCs w:val="18"/>
        </w:rPr>
        <w:t>bovenstaande tabellen</w:t>
      </w:r>
      <w:r w:rsidR="00B02A0A">
        <w:rPr>
          <w:rFonts w:ascii="Gisha" w:hAnsi="Gisha" w:cs="Gisha"/>
          <w:sz w:val="18"/>
          <w:szCs w:val="18"/>
        </w:rPr>
        <w:t xml:space="preserve"> te zien hoe de algoritmes scoorden op de hoeveelheid mutaties, gemiddelde </w:t>
      </w:r>
      <w:r w:rsidR="00B02A0A"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w:t>
      </w:r>
      <w:r w:rsidR="00131866">
        <w:rPr>
          <w:rFonts w:ascii="Gisha" w:hAnsi="Gisha" w:cs="Gisha"/>
          <w:sz w:val="18"/>
          <w:szCs w:val="18"/>
        </w:rPr>
        <w:lastRenderedPageBreak/>
        <w:t>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w:t>
      </w:r>
      <w:r w:rsidR="00837B21">
        <w:rPr>
          <w:rFonts w:ascii="Gisha" w:hAnsi="Gisha" w:cs="Gisha"/>
          <w:sz w:val="18"/>
          <w:szCs w:val="18"/>
        </w:rPr>
        <w:t xml:space="preserve">e hoeveelheid verplaatste genen, EditStarTotalGenes, </w:t>
      </w:r>
      <w:r w:rsidR="00F02D18">
        <w:rPr>
          <w:rFonts w:ascii="Gisha" w:hAnsi="Gisha" w:cs="Gisha"/>
          <w:sz w:val="18"/>
          <w:szCs w:val="18"/>
        </w:rPr>
        <w:t xml:space="preserve">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A67372"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 </w:t>
      </w:r>
      <w:r w:rsidR="003A40EC">
        <w:rPr>
          <w:rFonts w:ascii="Gisha" w:hAnsi="Gisha" w:cs="Gisha"/>
          <w:sz w:val="18"/>
          <w:szCs w:val="18"/>
        </w:rPr>
        <w:t>Omdat BeamSearch een breadth</w:t>
      </w:r>
      <w:r w:rsidRPr="00903D11">
        <w:rPr>
          <w:rFonts w:ascii="Gisha" w:hAnsi="Gisha" w:cs="Gisha"/>
          <w:sz w:val="18"/>
          <w:szCs w:val="18"/>
        </w:rPr>
        <w:t>-first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 xml:space="preserve">De lange rekentijd van BeamSearch is eveneens de reden dat het in de gevallen waarin men geinteresseerd is in de </w:t>
      </w:r>
      <w:r w:rsidR="00405FF7">
        <w:rPr>
          <w:rFonts w:ascii="Gisha" w:hAnsi="Gisha" w:cs="Gisha"/>
          <w:sz w:val="18"/>
          <w:szCs w:val="18"/>
        </w:rPr>
        <w:lastRenderedPageBreak/>
        <w:t>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837B21" w:rsidRDefault="00A67372" w:rsidP="00360082">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203.6pt" o:ole="">
            <v:imagedata r:id="rId10" o:title=""/>
          </v:shape>
          <o:OLEObject Type="Embed" ProgID="Unknown" ShapeID="_x0000_i1025" DrawAspect="Content" ObjectID="_1511862288" r:id="rId11"/>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w:t>
      </w:r>
      <w:r w:rsidR="00360082">
        <w:rPr>
          <w:rFonts w:ascii="Gisha" w:hAnsi="Gisha" w:cs="Gisha"/>
          <w:szCs w:val="18"/>
          <w:vertAlign w:val="superscript"/>
        </w:rPr>
        <w:t xml:space="preserve">     </w:t>
      </w:r>
      <w:r>
        <w:rPr>
          <w:rFonts w:ascii="Gisha" w:hAnsi="Gisha" w:cs="Gisha"/>
          <w:szCs w:val="18"/>
          <w:vertAlign w:val="superscript"/>
        </w:rPr>
        <w:t>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het resultaat</w:t>
      </w:r>
      <w:r w:rsidR="00360082">
        <w:rPr>
          <w:rFonts w:ascii="Gisha" w:hAnsi="Gisha" w:cs="Gisha"/>
          <w:sz w:val="18"/>
          <w:szCs w:val="18"/>
        </w:rPr>
        <w:t xml:space="preserv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Een relatief goed geplaatst getal betekent in dit geval dat de getallen 1 tot en met 12 aan de linkerkant van het genoom staan en dat de getallen 13 tot en met 25 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xml:space="preserve">. Dit is interessante  informatie omdat het de prioriteit waarmee </w:t>
      </w:r>
      <w:r w:rsidR="00E139E7" w:rsidRPr="00D11E11">
        <w:rPr>
          <w:rFonts w:ascii="Gisha" w:hAnsi="Gisha" w:cs="Gisha"/>
          <w:sz w:val="18"/>
          <w:szCs w:val="18"/>
        </w:rPr>
        <w:lastRenderedPageBreak/>
        <w:t>bepaalde inversies worden uitgevoerd kan bepalen. Een inversie die 23 van</w:t>
      </w:r>
      <w:r w:rsidR="00E139E7">
        <w:rPr>
          <w:rFonts w:ascii="Gisha" w:hAnsi="Gisha" w:cs="Gisha"/>
          <w:sz w:val="18"/>
          <w:szCs w:val="18"/>
        </w:rPr>
        <w:t xml:space="preserve">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LightShading-Accent2"/>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FF12C3">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2676D5" w:rsidRPr="00446BD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360082" w:rsidRDefault="00360082" w:rsidP="00BD5624">
      <w:pPr>
        <w:spacing w:line="360" w:lineRule="auto"/>
        <w:rPr>
          <w:rFonts w:ascii="Gisha" w:hAnsi="Gisha" w:cs="Gisha"/>
          <w:b/>
          <w:sz w:val="24"/>
          <w:szCs w:val="18"/>
        </w:rPr>
      </w:pPr>
    </w:p>
    <w:p w:rsidR="00756139" w:rsidRPr="00E8137D" w:rsidRDefault="009800C9" w:rsidP="00BD5624">
      <w:pPr>
        <w:spacing w:line="360" w:lineRule="auto"/>
        <w:rPr>
          <w:rFonts w:ascii="Gisha" w:hAnsi="Gisha" w:cs="Gisha"/>
          <w:sz w:val="18"/>
          <w:szCs w:val="18"/>
        </w:rPr>
      </w:pPr>
      <w:bookmarkStart w:id="0" w:name="_GoBack"/>
      <w:bookmarkEnd w:id="0"/>
      <w:r w:rsidRPr="003E527B">
        <w:rPr>
          <w:rFonts w:ascii="Gisha" w:hAnsi="Gisha" w:cs="Gisha"/>
          <w:b/>
          <w:sz w:val="24"/>
          <w:szCs w:val="18"/>
        </w:rPr>
        <w:t>4. Conclusie</w:t>
      </w:r>
      <w:r w:rsidR="003E527B">
        <w:rPr>
          <w:rFonts w:ascii="Gisha" w:hAnsi="Gisha" w:cs="Gisha"/>
          <w:b/>
          <w:sz w:val="24"/>
          <w:szCs w:val="18"/>
        </w:rPr>
        <w:t xml:space="preserve"> </w:t>
      </w:r>
      <w:r w:rsidR="00D94E07">
        <w:rPr>
          <w:rFonts w:ascii="Gisha" w:hAnsi="Gisha" w:cs="Gisha"/>
          <w:b/>
          <w:sz w:val="24"/>
          <w:szCs w:val="18"/>
        </w:rPr>
        <w:t xml:space="preserve"> </w:t>
      </w:r>
      <w:r w:rsidR="003E527B">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837B21" w:rsidRDefault="003A40EC" w:rsidP="00D94E07">
      <w:pPr>
        <w:spacing w:line="360" w:lineRule="auto"/>
        <w:jc w:val="both"/>
        <w:rPr>
          <w:rFonts w:ascii="Gisha" w:hAnsi="Gisha" w:cs="Gisha"/>
          <w:sz w:val="18"/>
          <w:szCs w:val="24"/>
        </w:rPr>
      </w:pPr>
      <w:r>
        <w:rPr>
          <w:rFonts w:ascii="Gisha" w:hAnsi="Gisha" w:cs="Gisha"/>
          <w:sz w:val="18"/>
          <w:szCs w:val="24"/>
        </w:rPr>
        <w:t>Het is jamm</w:t>
      </w:r>
      <w:r w:rsidR="00E532B4">
        <w:rPr>
          <w:rFonts w:ascii="Gisha" w:hAnsi="Gisha" w:cs="Gisha"/>
          <w:sz w:val="18"/>
          <w:szCs w:val="24"/>
        </w:rPr>
        <w:t>er dat niet met absolute zekerheid gesteld kan worden</w:t>
      </w:r>
      <w:r>
        <w:rPr>
          <w:rFonts w:ascii="Gisha" w:hAnsi="Gisha" w:cs="Gisha"/>
          <w:sz w:val="18"/>
          <w:szCs w:val="24"/>
        </w:rPr>
        <w:t xml:space="preserve"> dat de laagste hoeveelheid inversies waarmee</w:t>
      </w:r>
      <w:r w:rsidRPr="003A40EC">
        <w:rPr>
          <w:rFonts w:ascii="Gisha" w:hAnsi="Gisha" w:cs="Gisha"/>
          <w:sz w:val="18"/>
          <w:szCs w:val="24"/>
        </w:rPr>
        <w:t xml:space="preserve"> D. Melanogaster gesorteerd kan worden</w:t>
      </w:r>
      <w:r>
        <w:rPr>
          <w:rFonts w:ascii="Gisha" w:hAnsi="Gisha" w:cs="Gisha"/>
          <w:sz w:val="18"/>
          <w:szCs w:val="24"/>
        </w:rPr>
        <w:t xml:space="preserve"> 13 is</w:t>
      </w:r>
      <w:r w:rsidRPr="003A40EC">
        <w:rPr>
          <w:rFonts w:ascii="Gisha" w:hAnsi="Gisha" w:cs="Gisha"/>
          <w:sz w:val="18"/>
          <w:szCs w:val="24"/>
        </w:rPr>
        <w:t>. Ook</w:t>
      </w:r>
      <w:r>
        <w:rPr>
          <w:rFonts w:ascii="Gisha" w:hAnsi="Gisha" w:cs="Gisha"/>
          <w:sz w:val="18"/>
          <w:szCs w:val="24"/>
        </w:rPr>
        <w:t xml:space="preserve"> ontbreekt er vooralsnog</w:t>
      </w:r>
      <w:r w:rsidRPr="003A40EC">
        <w:rPr>
          <w:rFonts w:ascii="Gisha" w:hAnsi="Gisha" w:cs="Gisha"/>
          <w:sz w:val="18"/>
          <w:szCs w:val="24"/>
        </w:rPr>
        <w:t xml:space="preserve"> een </w:t>
      </w:r>
      <w:r>
        <w:rPr>
          <w:rFonts w:ascii="Gisha" w:hAnsi="Gisha" w:cs="Gisha"/>
          <w:sz w:val="18"/>
          <w:szCs w:val="24"/>
        </w:rPr>
        <w:t xml:space="preserve">concrete </w:t>
      </w:r>
      <w:r w:rsidRPr="003A40EC">
        <w:rPr>
          <w:rFonts w:ascii="Gisha" w:hAnsi="Gisha" w:cs="Gisha"/>
          <w:sz w:val="18"/>
          <w:szCs w:val="24"/>
        </w:rPr>
        <w:t>bove</w:t>
      </w:r>
      <w:r>
        <w:rPr>
          <w:rFonts w:ascii="Gisha" w:hAnsi="Gisha" w:cs="Gisha"/>
          <w:sz w:val="18"/>
          <w:szCs w:val="24"/>
        </w:rPr>
        <w:t xml:space="preserve">n- en ondergrens </w:t>
      </w:r>
      <w:r w:rsidRPr="003A40EC">
        <w:rPr>
          <w:rFonts w:ascii="Gisha" w:hAnsi="Gisha" w:cs="Gisha"/>
          <w:sz w:val="18"/>
          <w:szCs w:val="24"/>
        </w:rPr>
        <w:t xml:space="preserve">van de inversiegrootte voor </w:t>
      </w:r>
      <w:r w:rsidR="00F17757">
        <w:rPr>
          <w:rFonts w:ascii="Gisha" w:hAnsi="Gisha" w:cs="Gisha"/>
          <w:sz w:val="18"/>
          <w:szCs w:val="24"/>
        </w:rPr>
        <w:t>pseudo</w:t>
      </w:r>
      <w:r w:rsidRPr="003A40EC">
        <w:rPr>
          <w:rFonts w:ascii="Gisha" w:hAnsi="Gisha" w:cs="Gisha"/>
          <w:sz w:val="18"/>
          <w:szCs w:val="24"/>
        </w:rPr>
        <w:t>random genomen. Helaas waren onze algoritmes die de D. Melanogaster sortee</w:t>
      </w:r>
      <w:r>
        <w:rPr>
          <w:rFonts w:ascii="Gisha" w:hAnsi="Gisha" w:cs="Gisha"/>
          <w:sz w:val="18"/>
          <w:szCs w:val="24"/>
        </w:rPr>
        <w:t xml:space="preserve">rden nog niet geschikt voor de random sample. Toekomstige algoritmes zouden zich kunnen focussen op het bepalen van de absolute ondergrens voor elk algoritme om met behulp van deze kennis </w:t>
      </w:r>
      <w:r w:rsidR="00F17757">
        <w:rPr>
          <w:rFonts w:ascii="Gisha" w:hAnsi="Gisha" w:cs="Gisha"/>
          <w:sz w:val="18"/>
          <w:szCs w:val="24"/>
        </w:rPr>
        <w:t>een algoritme te bouwen dat met zekerheid de laagst mogelijke hoeveelheid inversies en/of verplaatste genen geeft. Ook het volledige breadth-first doorlopen van het genoom zou zekerheid kunnen opleveren, maar dat zal met de huidige processorsnelheden wellicht nog even duren. Voorlopig kunnen we het minimum aantal inversies dat nodig is om van de D. Melanogaster naar de D. Miranda te komen dus op 13 houden.</w:t>
      </w:r>
    </w:p>
    <w:p w:rsidR="00BD1A7C" w:rsidRPr="00593B1D" w:rsidRDefault="00BD1A7C" w:rsidP="00593B1D">
      <w:pPr>
        <w:spacing w:line="360" w:lineRule="auto"/>
        <w:rPr>
          <w:rFonts w:ascii="Gisha" w:hAnsi="Gisha" w:cs="Gisha"/>
          <w:sz w:val="18"/>
          <w:szCs w:val="18"/>
        </w:rPr>
      </w:pPr>
    </w:p>
    <w:sectPr w:rsidR="00BD1A7C" w:rsidRPr="00593B1D" w:rsidSect="00E532B4">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B92" w:rsidRDefault="005B2B92" w:rsidP="009B750D">
      <w:r>
        <w:separator/>
      </w:r>
    </w:p>
  </w:endnote>
  <w:endnote w:type="continuationSeparator" w:id="0">
    <w:p w:rsidR="005B2B92" w:rsidRDefault="005B2B92"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B92" w:rsidRDefault="005B2B92" w:rsidP="009B750D">
      <w:r>
        <w:separator/>
      </w:r>
    </w:p>
  </w:footnote>
  <w:footnote w:type="continuationSeparator" w:id="0">
    <w:p w:rsidR="005B2B92" w:rsidRDefault="005B2B92"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75E0E"/>
    <w:rsid w:val="00185D15"/>
    <w:rsid w:val="00186202"/>
    <w:rsid w:val="00186560"/>
    <w:rsid w:val="001A3C98"/>
    <w:rsid w:val="001A4BBA"/>
    <w:rsid w:val="001C302D"/>
    <w:rsid w:val="00200461"/>
    <w:rsid w:val="00235BC6"/>
    <w:rsid w:val="002676D5"/>
    <w:rsid w:val="00270BC5"/>
    <w:rsid w:val="002764D5"/>
    <w:rsid w:val="002A3D51"/>
    <w:rsid w:val="002E003C"/>
    <w:rsid w:val="00317C39"/>
    <w:rsid w:val="0032662C"/>
    <w:rsid w:val="00360082"/>
    <w:rsid w:val="003702E1"/>
    <w:rsid w:val="00385746"/>
    <w:rsid w:val="00390AA9"/>
    <w:rsid w:val="00393AC8"/>
    <w:rsid w:val="003A40EC"/>
    <w:rsid w:val="003C35B7"/>
    <w:rsid w:val="003D2D63"/>
    <w:rsid w:val="003E40E4"/>
    <w:rsid w:val="003E527B"/>
    <w:rsid w:val="00405FF7"/>
    <w:rsid w:val="0043727E"/>
    <w:rsid w:val="00446BD4"/>
    <w:rsid w:val="00494FE4"/>
    <w:rsid w:val="004A21F4"/>
    <w:rsid w:val="004B08BD"/>
    <w:rsid w:val="004C178C"/>
    <w:rsid w:val="004D04B7"/>
    <w:rsid w:val="00555D95"/>
    <w:rsid w:val="00571FC0"/>
    <w:rsid w:val="00580431"/>
    <w:rsid w:val="00593B1D"/>
    <w:rsid w:val="005A1BBB"/>
    <w:rsid w:val="005B2B92"/>
    <w:rsid w:val="005C70E3"/>
    <w:rsid w:val="0063028B"/>
    <w:rsid w:val="00641FB2"/>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37B21"/>
    <w:rsid w:val="008522C1"/>
    <w:rsid w:val="00853641"/>
    <w:rsid w:val="00857D11"/>
    <w:rsid w:val="00874EAF"/>
    <w:rsid w:val="008959AD"/>
    <w:rsid w:val="008A10C3"/>
    <w:rsid w:val="008F0393"/>
    <w:rsid w:val="00903D11"/>
    <w:rsid w:val="009214EB"/>
    <w:rsid w:val="00926C83"/>
    <w:rsid w:val="009318B6"/>
    <w:rsid w:val="00931BF9"/>
    <w:rsid w:val="00943B84"/>
    <w:rsid w:val="00961AE6"/>
    <w:rsid w:val="00975CAE"/>
    <w:rsid w:val="009800C9"/>
    <w:rsid w:val="009900C7"/>
    <w:rsid w:val="009B2365"/>
    <w:rsid w:val="009B36CE"/>
    <w:rsid w:val="009B750D"/>
    <w:rsid w:val="009C3091"/>
    <w:rsid w:val="009E1F67"/>
    <w:rsid w:val="00A040CB"/>
    <w:rsid w:val="00A125F7"/>
    <w:rsid w:val="00A254E0"/>
    <w:rsid w:val="00A67372"/>
    <w:rsid w:val="00A7670B"/>
    <w:rsid w:val="00A76ACD"/>
    <w:rsid w:val="00A9579C"/>
    <w:rsid w:val="00AA1127"/>
    <w:rsid w:val="00AB72BF"/>
    <w:rsid w:val="00AC02E5"/>
    <w:rsid w:val="00AD43A8"/>
    <w:rsid w:val="00B02A0A"/>
    <w:rsid w:val="00B44237"/>
    <w:rsid w:val="00B62152"/>
    <w:rsid w:val="00B71229"/>
    <w:rsid w:val="00B85D51"/>
    <w:rsid w:val="00B900A6"/>
    <w:rsid w:val="00B936C5"/>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72CFB"/>
    <w:rsid w:val="00D94E07"/>
    <w:rsid w:val="00DA292F"/>
    <w:rsid w:val="00DE04C4"/>
    <w:rsid w:val="00DE186B"/>
    <w:rsid w:val="00DE69FC"/>
    <w:rsid w:val="00E027B0"/>
    <w:rsid w:val="00E139E7"/>
    <w:rsid w:val="00E1749B"/>
    <w:rsid w:val="00E174E3"/>
    <w:rsid w:val="00E31A2C"/>
    <w:rsid w:val="00E532B4"/>
    <w:rsid w:val="00E6144E"/>
    <w:rsid w:val="00E61D6B"/>
    <w:rsid w:val="00E70A02"/>
    <w:rsid w:val="00E77D7E"/>
    <w:rsid w:val="00E8137D"/>
    <w:rsid w:val="00E82B87"/>
    <w:rsid w:val="00EA620C"/>
    <w:rsid w:val="00EA71A3"/>
    <w:rsid w:val="00EC5934"/>
    <w:rsid w:val="00EC6898"/>
    <w:rsid w:val="00EC69CF"/>
    <w:rsid w:val="00EF354C"/>
    <w:rsid w:val="00EF66E4"/>
    <w:rsid w:val="00F004DA"/>
    <w:rsid w:val="00F02D18"/>
    <w:rsid w:val="00F10E38"/>
    <w:rsid w:val="00F17757"/>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FE900-4217-492A-A347-308A7FED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3095</Words>
  <Characters>17027</Characters>
  <Application>Microsoft Office Word</Application>
  <DocSecurity>0</DocSecurity>
  <Lines>141</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10</cp:revision>
  <dcterms:created xsi:type="dcterms:W3CDTF">2015-12-17T11:09:00Z</dcterms:created>
  <dcterms:modified xsi:type="dcterms:W3CDTF">2015-12-17T11:58:00Z</dcterms:modified>
</cp:coreProperties>
</file>