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DBF" w:rsidRPr="00FA0B65" w:rsidRDefault="00380DBF" w:rsidP="006E46D1">
      <w:pPr>
        <w:jc w:val="both"/>
        <w:rPr>
          <w:rFonts w:cs="Times New Roman"/>
        </w:rPr>
      </w:pPr>
      <w:r w:rsidRPr="00FA0B65">
        <w:rPr>
          <w:rFonts w:cs="Times New Roman"/>
          <w:noProof/>
          <w:lang w:eastAsia="pl-PL"/>
        </w:rPr>
        <w:drawing>
          <wp:inline distT="0" distB="0" distL="0" distR="0" wp14:anchorId="2F53FB4D" wp14:editId="43DC8C5E">
            <wp:extent cx="323850" cy="62959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4950" cy="631728"/>
                    </a:xfrm>
                    <a:prstGeom prst="rect">
                      <a:avLst/>
                    </a:prstGeom>
                  </pic:spPr>
                </pic:pic>
              </a:graphicData>
            </a:graphic>
          </wp:inline>
        </w:drawing>
      </w:r>
    </w:p>
    <w:p w:rsidR="00380DBF" w:rsidRPr="00FA0B65" w:rsidRDefault="00380DBF" w:rsidP="006E46D1">
      <w:pPr>
        <w:jc w:val="both"/>
        <w:rPr>
          <w:rFonts w:cs="Times New Roman"/>
        </w:rPr>
      </w:pPr>
    </w:p>
    <w:p w:rsidR="00380DBF" w:rsidRPr="00FA0B65" w:rsidRDefault="00380DBF" w:rsidP="006E46D1">
      <w:pPr>
        <w:jc w:val="both"/>
        <w:rPr>
          <w:rFonts w:cs="Times New Roman"/>
          <w:sz w:val="72"/>
          <w:szCs w:val="72"/>
        </w:rPr>
      </w:pPr>
      <w:r w:rsidRPr="00FA0B65">
        <w:rPr>
          <w:rFonts w:cs="Times New Roman"/>
          <w:sz w:val="72"/>
          <w:szCs w:val="72"/>
        </w:rPr>
        <w:t>Dokumentacja koncepcyjna</w:t>
      </w:r>
    </w:p>
    <w:p w:rsidR="00380DBF" w:rsidRPr="00FA0B65" w:rsidRDefault="00380DBF" w:rsidP="006E46D1">
      <w:pPr>
        <w:jc w:val="both"/>
        <w:rPr>
          <w:rFonts w:cs="Times New Roman"/>
          <w:i/>
          <w:color w:val="A6A6A6" w:themeColor="background1" w:themeShade="A6"/>
          <w:szCs w:val="24"/>
        </w:rPr>
      </w:pPr>
      <w:r w:rsidRPr="00FA0B65">
        <w:rPr>
          <w:rFonts w:cs="Times New Roman"/>
          <w:i/>
          <w:color w:val="A6A6A6" w:themeColor="background1" w:themeShade="A6"/>
          <w:szCs w:val="24"/>
        </w:rPr>
        <w:t xml:space="preserve">| Projekt: Interaktywny system </w:t>
      </w:r>
    </w:p>
    <w:p w:rsidR="00380DBF" w:rsidRPr="00FA0B65" w:rsidRDefault="00380DBF" w:rsidP="006E46D1">
      <w:pPr>
        <w:jc w:val="both"/>
        <w:rPr>
          <w:rFonts w:cs="Times New Roman"/>
          <w:i/>
          <w:color w:val="A6A6A6" w:themeColor="background1" w:themeShade="A6"/>
          <w:szCs w:val="24"/>
        </w:rPr>
      </w:pPr>
      <w:r w:rsidRPr="00FA0B65">
        <w:rPr>
          <w:rFonts w:cs="Times New Roman"/>
          <w:i/>
          <w:color w:val="A6A6A6" w:themeColor="background1" w:themeShade="A6"/>
          <w:szCs w:val="24"/>
        </w:rPr>
        <w:t>wspomagania układania</w:t>
      </w:r>
    </w:p>
    <w:p w:rsidR="00380DBF" w:rsidRPr="00FA0B65" w:rsidRDefault="00380DBF" w:rsidP="006E46D1">
      <w:pPr>
        <w:jc w:val="both"/>
        <w:rPr>
          <w:rFonts w:cs="Times New Roman"/>
          <w:i/>
          <w:color w:val="A6A6A6" w:themeColor="background1" w:themeShade="A6"/>
          <w:szCs w:val="24"/>
        </w:rPr>
      </w:pPr>
      <w:r w:rsidRPr="00FA0B65">
        <w:rPr>
          <w:rFonts w:cs="Times New Roman"/>
          <w:i/>
          <w:color w:val="A6A6A6" w:themeColor="background1" w:themeShade="A6"/>
          <w:szCs w:val="24"/>
        </w:rPr>
        <w:t xml:space="preserve"> rozkładu zajęć</w:t>
      </w:r>
    </w:p>
    <w:p w:rsidR="00380DBF" w:rsidRPr="00FA0B65" w:rsidRDefault="00380DBF" w:rsidP="006E46D1">
      <w:pPr>
        <w:jc w:val="both"/>
        <w:rPr>
          <w:rFonts w:cs="Times New Roman"/>
          <w:szCs w:val="24"/>
        </w:rPr>
      </w:pPr>
    </w:p>
    <w:p w:rsidR="00380DBF" w:rsidRPr="00FA0B65" w:rsidRDefault="00380DBF" w:rsidP="006E46D1">
      <w:pPr>
        <w:jc w:val="both"/>
        <w:rPr>
          <w:rFonts w:cs="Times New Roman"/>
          <w:szCs w:val="24"/>
        </w:rPr>
      </w:pPr>
    </w:p>
    <w:p w:rsidR="00380DBF" w:rsidRPr="00FA0B65" w:rsidRDefault="00380DBF" w:rsidP="006E46D1">
      <w:pPr>
        <w:jc w:val="both"/>
        <w:rPr>
          <w:rFonts w:cs="Times New Roman"/>
          <w:szCs w:val="24"/>
        </w:rPr>
      </w:pPr>
    </w:p>
    <w:p w:rsidR="00380DBF" w:rsidRPr="00FA0B65" w:rsidRDefault="00380DBF" w:rsidP="006E46D1">
      <w:pPr>
        <w:jc w:val="both"/>
        <w:rPr>
          <w:rFonts w:cs="Times New Roman"/>
          <w:szCs w:val="24"/>
        </w:rPr>
      </w:pPr>
    </w:p>
    <w:p w:rsidR="00380DBF" w:rsidRPr="00FA0B65" w:rsidRDefault="00380DBF" w:rsidP="006E46D1">
      <w:pPr>
        <w:jc w:val="both"/>
        <w:rPr>
          <w:rFonts w:cs="Times New Roman"/>
          <w:szCs w:val="24"/>
        </w:rPr>
      </w:pPr>
    </w:p>
    <w:p w:rsidR="00380DBF" w:rsidRPr="00FA0B65" w:rsidRDefault="00380DBF" w:rsidP="006E46D1">
      <w:pPr>
        <w:jc w:val="both"/>
        <w:rPr>
          <w:rFonts w:cs="Times New Roman"/>
          <w:szCs w:val="24"/>
        </w:rPr>
      </w:pPr>
    </w:p>
    <w:p w:rsidR="00380DBF" w:rsidRPr="00FA0B65" w:rsidRDefault="00380DBF" w:rsidP="006E46D1">
      <w:pPr>
        <w:jc w:val="both"/>
        <w:rPr>
          <w:rFonts w:cs="Times New Roman"/>
          <w:szCs w:val="24"/>
        </w:rPr>
      </w:pPr>
    </w:p>
    <w:p w:rsidR="00380DBF" w:rsidRPr="00FA0B65" w:rsidRDefault="00380DBF" w:rsidP="006E46D1">
      <w:pPr>
        <w:jc w:val="both"/>
        <w:rPr>
          <w:rFonts w:cs="Times New Roman"/>
          <w:szCs w:val="24"/>
        </w:rPr>
      </w:pPr>
    </w:p>
    <w:p w:rsidR="00380DBF" w:rsidRPr="00FA0B65" w:rsidRDefault="00380DBF" w:rsidP="006E46D1">
      <w:pPr>
        <w:jc w:val="both"/>
        <w:rPr>
          <w:rFonts w:cs="Times New Roman"/>
          <w:szCs w:val="24"/>
        </w:rPr>
      </w:pPr>
    </w:p>
    <w:p w:rsidR="00380DBF" w:rsidRPr="00FA0B65" w:rsidRDefault="00380DBF" w:rsidP="006E46D1">
      <w:pPr>
        <w:jc w:val="both"/>
        <w:rPr>
          <w:rFonts w:cs="Times New Roman"/>
          <w:szCs w:val="24"/>
        </w:rPr>
      </w:pPr>
    </w:p>
    <w:p w:rsidR="00380DBF" w:rsidRPr="00FA0B65" w:rsidRDefault="00380DBF" w:rsidP="006E46D1">
      <w:pPr>
        <w:jc w:val="both"/>
        <w:rPr>
          <w:rFonts w:cs="Times New Roman"/>
          <w:szCs w:val="24"/>
        </w:rPr>
      </w:pPr>
      <w:r w:rsidRPr="00FA0B65">
        <w:rPr>
          <w:rFonts w:cs="Times New Roman"/>
          <w:szCs w:val="24"/>
        </w:rPr>
        <w:t>Roger Barlik</w:t>
      </w:r>
    </w:p>
    <w:p w:rsidR="00380DBF" w:rsidRPr="00FA0B65" w:rsidRDefault="00380DBF" w:rsidP="006E46D1">
      <w:pPr>
        <w:jc w:val="both"/>
        <w:rPr>
          <w:rFonts w:cs="Times New Roman"/>
          <w:szCs w:val="24"/>
        </w:rPr>
      </w:pPr>
      <w:r w:rsidRPr="00FA0B65">
        <w:rPr>
          <w:rFonts w:cs="Times New Roman"/>
          <w:szCs w:val="24"/>
        </w:rPr>
        <w:t>Krystian Ujma</w:t>
      </w:r>
    </w:p>
    <w:p w:rsidR="00380DBF" w:rsidRPr="00FA0B65" w:rsidRDefault="00380DBF" w:rsidP="006E46D1">
      <w:pPr>
        <w:jc w:val="both"/>
        <w:rPr>
          <w:rFonts w:cs="Times New Roman"/>
          <w:szCs w:val="24"/>
        </w:rPr>
      </w:pPr>
      <w:r w:rsidRPr="00FA0B65">
        <w:rPr>
          <w:rFonts w:cs="Times New Roman"/>
          <w:szCs w:val="24"/>
        </w:rPr>
        <w:t>Krzysztof Wróbel</w:t>
      </w:r>
    </w:p>
    <w:p w:rsidR="00380DBF" w:rsidRPr="00FA0B65" w:rsidRDefault="00380DBF" w:rsidP="006E46D1">
      <w:pPr>
        <w:jc w:val="both"/>
        <w:rPr>
          <w:rFonts w:cs="Times New Roman"/>
          <w:szCs w:val="24"/>
        </w:rPr>
      </w:pPr>
      <w:r w:rsidRPr="00FA0B65">
        <w:rPr>
          <w:rFonts w:cs="Times New Roman"/>
          <w:szCs w:val="24"/>
        </w:rPr>
        <w:t>Krzysztof Nowakowski</w:t>
      </w:r>
    </w:p>
    <w:p w:rsidR="0045585E" w:rsidRPr="00FA0B65" w:rsidRDefault="0045585E" w:rsidP="006E46D1">
      <w:pPr>
        <w:jc w:val="both"/>
        <w:rPr>
          <w:rFonts w:cs="Times New Roman"/>
        </w:rPr>
      </w:pPr>
    </w:p>
    <w:p w:rsidR="00380DBF" w:rsidRDefault="00380DBF" w:rsidP="006E46D1">
      <w:pPr>
        <w:jc w:val="both"/>
        <w:rPr>
          <w:rFonts w:cs="Times New Roman"/>
        </w:rPr>
      </w:pPr>
    </w:p>
    <w:p w:rsidR="006E46D1" w:rsidRPr="00FA0B65" w:rsidRDefault="006E46D1" w:rsidP="006E46D1">
      <w:pPr>
        <w:jc w:val="both"/>
        <w:rPr>
          <w:rFonts w:cs="Times New Roman"/>
        </w:rPr>
      </w:pPr>
    </w:p>
    <w:sdt>
      <w:sdtPr>
        <w:rPr>
          <w:rFonts w:ascii="Times New Roman" w:eastAsiaTheme="minorHAnsi" w:hAnsi="Times New Roman" w:cs="Times New Roman"/>
          <w:b w:val="0"/>
          <w:bCs w:val="0"/>
          <w:color w:val="auto"/>
          <w:sz w:val="22"/>
          <w:szCs w:val="22"/>
          <w:lang w:eastAsia="en-US"/>
        </w:rPr>
        <w:id w:val="887378357"/>
        <w:docPartObj>
          <w:docPartGallery w:val="Table of Contents"/>
          <w:docPartUnique/>
        </w:docPartObj>
      </w:sdtPr>
      <w:sdtEndPr>
        <w:rPr>
          <w:sz w:val="24"/>
        </w:rPr>
      </w:sdtEndPr>
      <w:sdtContent>
        <w:p w:rsidR="00756793" w:rsidRPr="00FA0B65" w:rsidRDefault="00756793" w:rsidP="006E46D1">
          <w:pPr>
            <w:pStyle w:val="Nagwekspisutreci"/>
            <w:jc w:val="both"/>
            <w:rPr>
              <w:rFonts w:ascii="Times New Roman" w:hAnsi="Times New Roman" w:cs="Times New Roman"/>
            </w:rPr>
          </w:pPr>
          <w:r w:rsidRPr="00FA0B65">
            <w:rPr>
              <w:rFonts w:ascii="Times New Roman" w:hAnsi="Times New Roman" w:cs="Times New Roman"/>
            </w:rPr>
            <w:t>Spis treści</w:t>
          </w:r>
        </w:p>
        <w:p w:rsidR="006E46D1" w:rsidRDefault="00756793" w:rsidP="006E46D1">
          <w:pPr>
            <w:pStyle w:val="Spistreci1"/>
            <w:tabs>
              <w:tab w:val="left" w:pos="440"/>
              <w:tab w:val="right" w:leader="dot" w:pos="9062"/>
            </w:tabs>
            <w:jc w:val="both"/>
            <w:rPr>
              <w:rFonts w:asciiTheme="minorHAnsi" w:eastAsiaTheme="minorEastAsia" w:hAnsiTheme="minorHAnsi"/>
              <w:noProof/>
              <w:sz w:val="22"/>
              <w:lang w:eastAsia="pl-PL"/>
            </w:rPr>
          </w:pPr>
          <w:r w:rsidRPr="00FA0B65">
            <w:rPr>
              <w:rFonts w:cs="Times New Roman"/>
            </w:rPr>
            <w:fldChar w:fldCharType="begin"/>
          </w:r>
          <w:r w:rsidRPr="00FA0B65">
            <w:rPr>
              <w:rFonts w:cs="Times New Roman"/>
            </w:rPr>
            <w:instrText xml:space="preserve"> TOC \o "1-3" \h \z \u </w:instrText>
          </w:r>
          <w:r w:rsidRPr="00FA0B65">
            <w:rPr>
              <w:rFonts w:cs="Times New Roman"/>
            </w:rPr>
            <w:fldChar w:fldCharType="separate"/>
          </w:r>
          <w:hyperlink w:anchor="_Toc419818582" w:history="1">
            <w:r w:rsidR="006E46D1" w:rsidRPr="000C478B">
              <w:rPr>
                <w:rStyle w:val="Hipercze"/>
                <w:rFonts w:cs="Times New Roman"/>
                <w:noProof/>
              </w:rPr>
              <w:t>1.</w:t>
            </w:r>
            <w:r w:rsidR="006E46D1">
              <w:rPr>
                <w:rFonts w:asciiTheme="minorHAnsi" w:eastAsiaTheme="minorEastAsia" w:hAnsiTheme="minorHAnsi"/>
                <w:noProof/>
                <w:sz w:val="22"/>
                <w:lang w:eastAsia="pl-PL"/>
              </w:rPr>
              <w:tab/>
            </w:r>
            <w:r w:rsidR="006E46D1" w:rsidRPr="000C478B">
              <w:rPr>
                <w:rStyle w:val="Hipercze"/>
                <w:rFonts w:cs="Times New Roman"/>
                <w:noProof/>
              </w:rPr>
              <w:t>Wstęp</w:t>
            </w:r>
            <w:r w:rsidR="006E46D1">
              <w:rPr>
                <w:noProof/>
                <w:webHidden/>
              </w:rPr>
              <w:tab/>
            </w:r>
            <w:r w:rsidR="006E46D1">
              <w:rPr>
                <w:noProof/>
                <w:webHidden/>
              </w:rPr>
              <w:fldChar w:fldCharType="begin"/>
            </w:r>
            <w:r w:rsidR="006E46D1">
              <w:rPr>
                <w:noProof/>
                <w:webHidden/>
              </w:rPr>
              <w:instrText xml:space="preserve"> PAGEREF _Toc419818582 \h </w:instrText>
            </w:r>
            <w:r w:rsidR="006E46D1">
              <w:rPr>
                <w:noProof/>
                <w:webHidden/>
              </w:rPr>
            </w:r>
            <w:r w:rsidR="006E46D1">
              <w:rPr>
                <w:noProof/>
                <w:webHidden/>
              </w:rPr>
              <w:fldChar w:fldCharType="separate"/>
            </w:r>
            <w:r w:rsidR="006E46D1">
              <w:rPr>
                <w:noProof/>
                <w:webHidden/>
              </w:rPr>
              <w:t>3</w:t>
            </w:r>
            <w:r w:rsidR="006E46D1">
              <w:rPr>
                <w:noProof/>
                <w:webHidden/>
              </w:rPr>
              <w:fldChar w:fldCharType="end"/>
            </w:r>
          </w:hyperlink>
        </w:p>
        <w:p w:rsidR="006E46D1" w:rsidRDefault="006E46D1" w:rsidP="006E46D1">
          <w:pPr>
            <w:pStyle w:val="Spistreci2"/>
            <w:tabs>
              <w:tab w:val="left" w:pos="880"/>
              <w:tab w:val="right" w:leader="dot" w:pos="9062"/>
            </w:tabs>
            <w:jc w:val="both"/>
            <w:rPr>
              <w:rFonts w:asciiTheme="minorHAnsi" w:eastAsiaTheme="minorEastAsia" w:hAnsiTheme="minorHAnsi"/>
              <w:noProof/>
              <w:sz w:val="22"/>
              <w:lang w:eastAsia="pl-PL"/>
            </w:rPr>
          </w:pPr>
          <w:hyperlink w:anchor="_Toc419818583" w:history="1">
            <w:r w:rsidRPr="000C478B">
              <w:rPr>
                <w:rStyle w:val="Hipercze"/>
                <w:rFonts w:cs="Times New Roman"/>
                <w:noProof/>
              </w:rPr>
              <w:t>1.1.</w:t>
            </w:r>
            <w:r>
              <w:rPr>
                <w:rFonts w:asciiTheme="minorHAnsi" w:eastAsiaTheme="minorEastAsia" w:hAnsiTheme="minorHAnsi"/>
                <w:noProof/>
                <w:sz w:val="22"/>
                <w:lang w:eastAsia="pl-PL"/>
              </w:rPr>
              <w:tab/>
            </w:r>
            <w:r w:rsidRPr="000C478B">
              <w:rPr>
                <w:rStyle w:val="Hipercze"/>
                <w:rFonts w:cs="Times New Roman"/>
                <w:noProof/>
              </w:rPr>
              <w:t>Dokumenty źródłowe</w:t>
            </w:r>
            <w:r>
              <w:rPr>
                <w:noProof/>
                <w:webHidden/>
              </w:rPr>
              <w:tab/>
            </w:r>
            <w:r>
              <w:rPr>
                <w:noProof/>
                <w:webHidden/>
              </w:rPr>
              <w:fldChar w:fldCharType="begin"/>
            </w:r>
            <w:r>
              <w:rPr>
                <w:noProof/>
                <w:webHidden/>
              </w:rPr>
              <w:instrText xml:space="preserve"> PAGEREF _Toc419818583 \h </w:instrText>
            </w:r>
            <w:r>
              <w:rPr>
                <w:noProof/>
                <w:webHidden/>
              </w:rPr>
            </w:r>
            <w:r>
              <w:rPr>
                <w:noProof/>
                <w:webHidden/>
              </w:rPr>
              <w:fldChar w:fldCharType="separate"/>
            </w:r>
            <w:r>
              <w:rPr>
                <w:noProof/>
                <w:webHidden/>
              </w:rPr>
              <w:t>3</w:t>
            </w:r>
            <w:r>
              <w:rPr>
                <w:noProof/>
                <w:webHidden/>
              </w:rPr>
              <w:fldChar w:fldCharType="end"/>
            </w:r>
          </w:hyperlink>
        </w:p>
        <w:p w:rsidR="006E46D1" w:rsidRDefault="006E46D1" w:rsidP="006E46D1">
          <w:pPr>
            <w:pStyle w:val="Spistreci1"/>
            <w:tabs>
              <w:tab w:val="left" w:pos="440"/>
              <w:tab w:val="right" w:leader="dot" w:pos="9062"/>
            </w:tabs>
            <w:jc w:val="both"/>
            <w:rPr>
              <w:rFonts w:asciiTheme="minorHAnsi" w:eastAsiaTheme="minorEastAsia" w:hAnsiTheme="minorHAnsi"/>
              <w:noProof/>
              <w:sz w:val="22"/>
              <w:lang w:eastAsia="pl-PL"/>
            </w:rPr>
          </w:pPr>
          <w:hyperlink w:anchor="_Toc419818584" w:history="1">
            <w:r w:rsidRPr="000C478B">
              <w:rPr>
                <w:rStyle w:val="Hipercze"/>
                <w:rFonts w:cs="Times New Roman"/>
                <w:noProof/>
              </w:rPr>
              <w:t>2.</w:t>
            </w:r>
            <w:r>
              <w:rPr>
                <w:rFonts w:asciiTheme="minorHAnsi" w:eastAsiaTheme="minorEastAsia" w:hAnsiTheme="minorHAnsi"/>
                <w:noProof/>
                <w:sz w:val="22"/>
                <w:lang w:eastAsia="pl-PL"/>
              </w:rPr>
              <w:tab/>
            </w:r>
            <w:r w:rsidRPr="000C478B">
              <w:rPr>
                <w:rStyle w:val="Hipercze"/>
                <w:rFonts w:cs="Times New Roman"/>
                <w:noProof/>
              </w:rPr>
              <w:t>HTML 5</w:t>
            </w:r>
            <w:r>
              <w:rPr>
                <w:noProof/>
                <w:webHidden/>
              </w:rPr>
              <w:tab/>
            </w:r>
            <w:r>
              <w:rPr>
                <w:noProof/>
                <w:webHidden/>
              </w:rPr>
              <w:fldChar w:fldCharType="begin"/>
            </w:r>
            <w:r>
              <w:rPr>
                <w:noProof/>
                <w:webHidden/>
              </w:rPr>
              <w:instrText xml:space="preserve"> PAGEREF _Toc419818584 \h </w:instrText>
            </w:r>
            <w:r>
              <w:rPr>
                <w:noProof/>
                <w:webHidden/>
              </w:rPr>
            </w:r>
            <w:r>
              <w:rPr>
                <w:noProof/>
                <w:webHidden/>
              </w:rPr>
              <w:fldChar w:fldCharType="separate"/>
            </w:r>
            <w:r>
              <w:rPr>
                <w:noProof/>
                <w:webHidden/>
              </w:rPr>
              <w:t>3</w:t>
            </w:r>
            <w:r>
              <w:rPr>
                <w:noProof/>
                <w:webHidden/>
              </w:rPr>
              <w:fldChar w:fldCharType="end"/>
            </w:r>
          </w:hyperlink>
        </w:p>
        <w:p w:rsidR="006E46D1" w:rsidRDefault="006E46D1" w:rsidP="006E46D1">
          <w:pPr>
            <w:pStyle w:val="Spistreci2"/>
            <w:tabs>
              <w:tab w:val="left" w:pos="880"/>
              <w:tab w:val="right" w:leader="dot" w:pos="9062"/>
            </w:tabs>
            <w:jc w:val="both"/>
            <w:rPr>
              <w:rFonts w:asciiTheme="minorHAnsi" w:eastAsiaTheme="minorEastAsia" w:hAnsiTheme="minorHAnsi"/>
              <w:noProof/>
              <w:sz w:val="22"/>
              <w:lang w:eastAsia="pl-PL"/>
            </w:rPr>
          </w:pPr>
          <w:hyperlink w:anchor="_Toc419818585" w:history="1">
            <w:r w:rsidRPr="000C478B">
              <w:rPr>
                <w:rStyle w:val="Hipercze"/>
                <w:rFonts w:cs="Times New Roman"/>
                <w:noProof/>
              </w:rPr>
              <w:t>2.1</w:t>
            </w:r>
            <w:r>
              <w:rPr>
                <w:rFonts w:asciiTheme="minorHAnsi" w:eastAsiaTheme="minorEastAsia" w:hAnsiTheme="minorHAnsi"/>
                <w:noProof/>
                <w:sz w:val="22"/>
                <w:lang w:eastAsia="pl-PL"/>
              </w:rPr>
              <w:tab/>
            </w:r>
            <w:r w:rsidRPr="000C478B">
              <w:rPr>
                <w:rStyle w:val="Hipercze"/>
                <w:rFonts w:cs="Times New Roman"/>
                <w:noProof/>
              </w:rPr>
              <w:t>Opis ogólny</w:t>
            </w:r>
            <w:r>
              <w:rPr>
                <w:noProof/>
                <w:webHidden/>
              </w:rPr>
              <w:tab/>
            </w:r>
            <w:r>
              <w:rPr>
                <w:noProof/>
                <w:webHidden/>
              </w:rPr>
              <w:fldChar w:fldCharType="begin"/>
            </w:r>
            <w:r>
              <w:rPr>
                <w:noProof/>
                <w:webHidden/>
              </w:rPr>
              <w:instrText xml:space="preserve"> PAGEREF _Toc419818585 \h </w:instrText>
            </w:r>
            <w:r>
              <w:rPr>
                <w:noProof/>
                <w:webHidden/>
              </w:rPr>
            </w:r>
            <w:r>
              <w:rPr>
                <w:noProof/>
                <w:webHidden/>
              </w:rPr>
              <w:fldChar w:fldCharType="separate"/>
            </w:r>
            <w:r>
              <w:rPr>
                <w:noProof/>
                <w:webHidden/>
              </w:rPr>
              <w:t>3</w:t>
            </w:r>
            <w:r>
              <w:rPr>
                <w:noProof/>
                <w:webHidden/>
              </w:rPr>
              <w:fldChar w:fldCharType="end"/>
            </w:r>
          </w:hyperlink>
        </w:p>
        <w:p w:rsidR="006E46D1" w:rsidRDefault="006E46D1" w:rsidP="006E46D1">
          <w:pPr>
            <w:pStyle w:val="Spistreci2"/>
            <w:tabs>
              <w:tab w:val="left" w:pos="880"/>
              <w:tab w:val="right" w:leader="dot" w:pos="9062"/>
            </w:tabs>
            <w:jc w:val="both"/>
            <w:rPr>
              <w:rFonts w:asciiTheme="minorHAnsi" w:eastAsiaTheme="minorEastAsia" w:hAnsiTheme="minorHAnsi"/>
              <w:noProof/>
              <w:sz w:val="22"/>
              <w:lang w:eastAsia="pl-PL"/>
            </w:rPr>
          </w:pPr>
          <w:hyperlink w:anchor="_Toc419818589" w:history="1">
            <w:r w:rsidRPr="000C478B">
              <w:rPr>
                <w:rStyle w:val="Hipercze"/>
                <w:rFonts w:cs="Times New Roman"/>
                <w:noProof/>
              </w:rPr>
              <w:t>2.2.</w:t>
            </w:r>
            <w:r>
              <w:rPr>
                <w:rFonts w:asciiTheme="minorHAnsi" w:eastAsiaTheme="minorEastAsia" w:hAnsiTheme="minorHAnsi"/>
                <w:noProof/>
                <w:sz w:val="22"/>
                <w:lang w:eastAsia="pl-PL"/>
              </w:rPr>
              <w:tab/>
            </w:r>
            <w:r w:rsidRPr="000C478B">
              <w:rPr>
                <w:rStyle w:val="Hipercze"/>
                <w:rFonts w:cs="Times New Roman"/>
                <w:noProof/>
              </w:rPr>
              <w:t>Kompatybilność</w:t>
            </w:r>
            <w:r>
              <w:rPr>
                <w:noProof/>
                <w:webHidden/>
              </w:rPr>
              <w:tab/>
            </w:r>
            <w:r>
              <w:rPr>
                <w:noProof/>
                <w:webHidden/>
              </w:rPr>
              <w:fldChar w:fldCharType="begin"/>
            </w:r>
            <w:r>
              <w:rPr>
                <w:noProof/>
                <w:webHidden/>
              </w:rPr>
              <w:instrText xml:space="preserve"> PAGEREF _Toc419818589 \h </w:instrText>
            </w:r>
            <w:r>
              <w:rPr>
                <w:noProof/>
                <w:webHidden/>
              </w:rPr>
            </w:r>
            <w:r>
              <w:rPr>
                <w:noProof/>
                <w:webHidden/>
              </w:rPr>
              <w:fldChar w:fldCharType="separate"/>
            </w:r>
            <w:r>
              <w:rPr>
                <w:noProof/>
                <w:webHidden/>
              </w:rPr>
              <w:t>3</w:t>
            </w:r>
            <w:r>
              <w:rPr>
                <w:noProof/>
                <w:webHidden/>
              </w:rPr>
              <w:fldChar w:fldCharType="end"/>
            </w:r>
          </w:hyperlink>
        </w:p>
        <w:p w:rsidR="006E46D1" w:rsidRDefault="006E46D1" w:rsidP="006E46D1">
          <w:pPr>
            <w:pStyle w:val="Spistreci2"/>
            <w:tabs>
              <w:tab w:val="left" w:pos="880"/>
              <w:tab w:val="right" w:leader="dot" w:pos="9062"/>
            </w:tabs>
            <w:jc w:val="both"/>
            <w:rPr>
              <w:rFonts w:asciiTheme="minorHAnsi" w:eastAsiaTheme="minorEastAsia" w:hAnsiTheme="minorHAnsi"/>
              <w:noProof/>
              <w:sz w:val="22"/>
              <w:lang w:eastAsia="pl-PL"/>
            </w:rPr>
          </w:pPr>
          <w:hyperlink w:anchor="_Toc419818590" w:history="1">
            <w:r w:rsidRPr="000C478B">
              <w:rPr>
                <w:rStyle w:val="Hipercze"/>
                <w:rFonts w:cs="Times New Roman"/>
                <w:noProof/>
              </w:rPr>
              <w:t>2.3.</w:t>
            </w:r>
            <w:r>
              <w:rPr>
                <w:rFonts w:asciiTheme="minorHAnsi" w:eastAsiaTheme="minorEastAsia" w:hAnsiTheme="minorHAnsi"/>
                <w:noProof/>
                <w:sz w:val="22"/>
                <w:lang w:eastAsia="pl-PL"/>
              </w:rPr>
              <w:tab/>
            </w:r>
            <w:r w:rsidRPr="000C478B">
              <w:rPr>
                <w:rStyle w:val="Hipercze"/>
                <w:rFonts w:cs="Times New Roman"/>
                <w:noProof/>
              </w:rPr>
              <w:t>JavaScript</w:t>
            </w:r>
            <w:r>
              <w:rPr>
                <w:noProof/>
                <w:webHidden/>
              </w:rPr>
              <w:tab/>
            </w:r>
            <w:r>
              <w:rPr>
                <w:noProof/>
                <w:webHidden/>
              </w:rPr>
              <w:fldChar w:fldCharType="begin"/>
            </w:r>
            <w:r>
              <w:rPr>
                <w:noProof/>
                <w:webHidden/>
              </w:rPr>
              <w:instrText xml:space="preserve"> PAGEREF _Toc419818590 \h </w:instrText>
            </w:r>
            <w:r>
              <w:rPr>
                <w:noProof/>
                <w:webHidden/>
              </w:rPr>
            </w:r>
            <w:r>
              <w:rPr>
                <w:noProof/>
                <w:webHidden/>
              </w:rPr>
              <w:fldChar w:fldCharType="separate"/>
            </w:r>
            <w:r>
              <w:rPr>
                <w:noProof/>
                <w:webHidden/>
              </w:rPr>
              <w:t>4</w:t>
            </w:r>
            <w:r>
              <w:rPr>
                <w:noProof/>
                <w:webHidden/>
              </w:rPr>
              <w:fldChar w:fldCharType="end"/>
            </w:r>
          </w:hyperlink>
        </w:p>
        <w:p w:rsidR="006E46D1" w:rsidRDefault="006E46D1" w:rsidP="006E46D1">
          <w:pPr>
            <w:pStyle w:val="Spistreci2"/>
            <w:tabs>
              <w:tab w:val="left" w:pos="880"/>
              <w:tab w:val="right" w:leader="dot" w:pos="9062"/>
            </w:tabs>
            <w:jc w:val="both"/>
            <w:rPr>
              <w:rFonts w:asciiTheme="minorHAnsi" w:eastAsiaTheme="minorEastAsia" w:hAnsiTheme="minorHAnsi"/>
              <w:noProof/>
              <w:sz w:val="22"/>
              <w:lang w:eastAsia="pl-PL"/>
            </w:rPr>
          </w:pPr>
          <w:hyperlink w:anchor="_Toc419818591" w:history="1">
            <w:r w:rsidRPr="000C478B">
              <w:rPr>
                <w:rStyle w:val="Hipercze"/>
                <w:rFonts w:cs="Times New Roman"/>
                <w:noProof/>
              </w:rPr>
              <w:t>2.4.</w:t>
            </w:r>
            <w:r>
              <w:rPr>
                <w:rFonts w:asciiTheme="minorHAnsi" w:eastAsiaTheme="minorEastAsia" w:hAnsiTheme="minorHAnsi"/>
                <w:noProof/>
                <w:sz w:val="22"/>
                <w:lang w:eastAsia="pl-PL"/>
              </w:rPr>
              <w:tab/>
            </w:r>
            <w:r w:rsidRPr="000C478B">
              <w:rPr>
                <w:rStyle w:val="Hipercze"/>
                <w:rFonts w:cs="Times New Roman"/>
                <w:noProof/>
              </w:rPr>
              <w:t>Multimedia</w:t>
            </w:r>
            <w:r>
              <w:rPr>
                <w:noProof/>
                <w:webHidden/>
              </w:rPr>
              <w:tab/>
            </w:r>
            <w:r>
              <w:rPr>
                <w:noProof/>
                <w:webHidden/>
              </w:rPr>
              <w:fldChar w:fldCharType="begin"/>
            </w:r>
            <w:r>
              <w:rPr>
                <w:noProof/>
                <w:webHidden/>
              </w:rPr>
              <w:instrText xml:space="preserve"> PAGEREF _Toc419818591 \h </w:instrText>
            </w:r>
            <w:r>
              <w:rPr>
                <w:noProof/>
                <w:webHidden/>
              </w:rPr>
            </w:r>
            <w:r>
              <w:rPr>
                <w:noProof/>
                <w:webHidden/>
              </w:rPr>
              <w:fldChar w:fldCharType="separate"/>
            </w:r>
            <w:r>
              <w:rPr>
                <w:noProof/>
                <w:webHidden/>
              </w:rPr>
              <w:t>4</w:t>
            </w:r>
            <w:r>
              <w:rPr>
                <w:noProof/>
                <w:webHidden/>
              </w:rPr>
              <w:fldChar w:fldCharType="end"/>
            </w:r>
          </w:hyperlink>
        </w:p>
        <w:p w:rsidR="006E46D1" w:rsidRDefault="006E46D1" w:rsidP="006E46D1">
          <w:pPr>
            <w:pStyle w:val="Spistreci2"/>
            <w:tabs>
              <w:tab w:val="left" w:pos="880"/>
              <w:tab w:val="right" w:leader="dot" w:pos="9062"/>
            </w:tabs>
            <w:jc w:val="both"/>
            <w:rPr>
              <w:rFonts w:asciiTheme="minorHAnsi" w:eastAsiaTheme="minorEastAsia" w:hAnsiTheme="minorHAnsi"/>
              <w:noProof/>
              <w:sz w:val="22"/>
              <w:lang w:eastAsia="pl-PL"/>
            </w:rPr>
          </w:pPr>
          <w:hyperlink w:anchor="_Toc419818592" w:history="1">
            <w:r w:rsidRPr="000C478B">
              <w:rPr>
                <w:rStyle w:val="Hipercze"/>
                <w:rFonts w:cs="Times New Roman"/>
                <w:noProof/>
              </w:rPr>
              <w:t>2.5.</w:t>
            </w:r>
            <w:r>
              <w:rPr>
                <w:rFonts w:asciiTheme="minorHAnsi" w:eastAsiaTheme="minorEastAsia" w:hAnsiTheme="minorHAnsi"/>
                <w:noProof/>
                <w:sz w:val="22"/>
                <w:lang w:eastAsia="pl-PL"/>
              </w:rPr>
              <w:tab/>
            </w:r>
            <w:r w:rsidRPr="000C478B">
              <w:rPr>
                <w:rStyle w:val="Hipercze"/>
                <w:rFonts w:cs="Times New Roman"/>
                <w:noProof/>
              </w:rPr>
              <w:t>Element Canvas</w:t>
            </w:r>
            <w:r>
              <w:rPr>
                <w:noProof/>
                <w:webHidden/>
              </w:rPr>
              <w:tab/>
            </w:r>
            <w:r>
              <w:rPr>
                <w:noProof/>
                <w:webHidden/>
              </w:rPr>
              <w:fldChar w:fldCharType="begin"/>
            </w:r>
            <w:r>
              <w:rPr>
                <w:noProof/>
                <w:webHidden/>
              </w:rPr>
              <w:instrText xml:space="preserve"> PAGEREF _Toc419818592 \h </w:instrText>
            </w:r>
            <w:r>
              <w:rPr>
                <w:noProof/>
                <w:webHidden/>
              </w:rPr>
            </w:r>
            <w:r>
              <w:rPr>
                <w:noProof/>
                <w:webHidden/>
              </w:rPr>
              <w:fldChar w:fldCharType="separate"/>
            </w:r>
            <w:r>
              <w:rPr>
                <w:noProof/>
                <w:webHidden/>
              </w:rPr>
              <w:t>4</w:t>
            </w:r>
            <w:r>
              <w:rPr>
                <w:noProof/>
                <w:webHidden/>
              </w:rPr>
              <w:fldChar w:fldCharType="end"/>
            </w:r>
          </w:hyperlink>
        </w:p>
        <w:p w:rsidR="006E46D1" w:rsidRDefault="006E46D1" w:rsidP="006E46D1">
          <w:pPr>
            <w:pStyle w:val="Spistreci1"/>
            <w:tabs>
              <w:tab w:val="left" w:pos="440"/>
              <w:tab w:val="right" w:leader="dot" w:pos="9062"/>
            </w:tabs>
            <w:jc w:val="both"/>
            <w:rPr>
              <w:rFonts w:asciiTheme="minorHAnsi" w:eastAsiaTheme="minorEastAsia" w:hAnsiTheme="minorHAnsi"/>
              <w:noProof/>
              <w:sz w:val="22"/>
              <w:lang w:eastAsia="pl-PL"/>
            </w:rPr>
          </w:pPr>
          <w:hyperlink w:anchor="_Toc419818593" w:history="1">
            <w:r w:rsidRPr="000C478B">
              <w:rPr>
                <w:rStyle w:val="Hipercze"/>
                <w:rFonts w:cs="Times New Roman"/>
                <w:noProof/>
              </w:rPr>
              <w:t>3.</w:t>
            </w:r>
            <w:r>
              <w:rPr>
                <w:rFonts w:asciiTheme="minorHAnsi" w:eastAsiaTheme="minorEastAsia" w:hAnsiTheme="minorHAnsi"/>
                <w:noProof/>
                <w:sz w:val="22"/>
                <w:lang w:eastAsia="pl-PL"/>
              </w:rPr>
              <w:tab/>
            </w:r>
            <w:r w:rsidRPr="000C478B">
              <w:rPr>
                <w:rStyle w:val="Hipercze"/>
                <w:rFonts w:cs="Times New Roman"/>
                <w:noProof/>
              </w:rPr>
              <w:t>Architektura systemu</w:t>
            </w:r>
            <w:r>
              <w:rPr>
                <w:noProof/>
                <w:webHidden/>
              </w:rPr>
              <w:tab/>
            </w:r>
            <w:r>
              <w:rPr>
                <w:noProof/>
                <w:webHidden/>
              </w:rPr>
              <w:fldChar w:fldCharType="begin"/>
            </w:r>
            <w:r>
              <w:rPr>
                <w:noProof/>
                <w:webHidden/>
              </w:rPr>
              <w:instrText xml:space="preserve"> PAGEREF _Toc419818593 \h </w:instrText>
            </w:r>
            <w:r>
              <w:rPr>
                <w:noProof/>
                <w:webHidden/>
              </w:rPr>
            </w:r>
            <w:r>
              <w:rPr>
                <w:noProof/>
                <w:webHidden/>
              </w:rPr>
              <w:fldChar w:fldCharType="separate"/>
            </w:r>
            <w:r>
              <w:rPr>
                <w:noProof/>
                <w:webHidden/>
              </w:rPr>
              <w:t>4</w:t>
            </w:r>
            <w:r>
              <w:rPr>
                <w:noProof/>
                <w:webHidden/>
              </w:rPr>
              <w:fldChar w:fldCharType="end"/>
            </w:r>
          </w:hyperlink>
        </w:p>
        <w:p w:rsidR="006E46D1" w:rsidRDefault="006E46D1" w:rsidP="006E46D1">
          <w:pPr>
            <w:pStyle w:val="Spistreci2"/>
            <w:tabs>
              <w:tab w:val="left" w:pos="880"/>
              <w:tab w:val="right" w:leader="dot" w:pos="9062"/>
            </w:tabs>
            <w:jc w:val="both"/>
            <w:rPr>
              <w:rFonts w:asciiTheme="minorHAnsi" w:eastAsiaTheme="minorEastAsia" w:hAnsiTheme="minorHAnsi"/>
              <w:noProof/>
              <w:sz w:val="22"/>
              <w:lang w:eastAsia="pl-PL"/>
            </w:rPr>
          </w:pPr>
          <w:hyperlink w:anchor="_Toc419818594" w:history="1">
            <w:r w:rsidRPr="000C478B">
              <w:rPr>
                <w:rStyle w:val="Hipercze"/>
                <w:rFonts w:cs="Times New Roman"/>
                <w:noProof/>
                <w:lang w:eastAsia="pl-PL"/>
              </w:rPr>
              <w:t>3.1</w:t>
            </w:r>
            <w:r>
              <w:rPr>
                <w:rFonts w:asciiTheme="minorHAnsi" w:eastAsiaTheme="minorEastAsia" w:hAnsiTheme="minorHAnsi"/>
                <w:noProof/>
                <w:sz w:val="22"/>
                <w:lang w:eastAsia="pl-PL"/>
              </w:rPr>
              <w:tab/>
            </w:r>
            <w:r w:rsidRPr="000C478B">
              <w:rPr>
                <w:rStyle w:val="Hipercze"/>
                <w:rFonts w:cs="Times New Roman"/>
                <w:noProof/>
                <w:lang w:eastAsia="pl-PL"/>
              </w:rPr>
              <w:t>Przepływ danych</w:t>
            </w:r>
            <w:r>
              <w:rPr>
                <w:noProof/>
                <w:webHidden/>
              </w:rPr>
              <w:tab/>
            </w:r>
            <w:r>
              <w:rPr>
                <w:noProof/>
                <w:webHidden/>
              </w:rPr>
              <w:fldChar w:fldCharType="begin"/>
            </w:r>
            <w:r>
              <w:rPr>
                <w:noProof/>
                <w:webHidden/>
              </w:rPr>
              <w:instrText xml:space="preserve"> PAGEREF _Toc419818594 \h </w:instrText>
            </w:r>
            <w:r>
              <w:rPr>
                <w:noProof/>
                <w:webHidden/>
              </w:rPr>
            </w:r>
            <w:r>
              <w:rPr>
                <w:noProof/>
                <w:webHidden/>
              </w:rPr>
              <w:fldChar w:fldCharType="separate"/>
            </w:r>
            <w:r>
              <w:rPr>
                <w:noProof/>
                <w:webHidden/>
              </w:rPr>
              <w:t>5</w:t>
            </w:r>
            <w:r>
              <w:rPr>
                <w:noProof/>
                <w:webHidden/>
              </w:rPr>
              <w:fldChar w:fldCharType="end"/>
            </w:r>
          </w:hyperlink>
        </w:p>
        <w:p w:rsidR="006E46D1" w:rsidRDefault="006E46D1" w:rsidP="006E46D1">
          <w:pPr>
            <w:pStyle w:val="Spistreci2"/>
            <w:tabs>
              <w:tab w:val="left" w:pos="880"/>
              <w:tab w:val="right" w:leader="dot" w:pos="9062"/>
            </w:tabs>
            <w:jc w:val="both"/>
            <w:rPr>
              <w:rFonts w:asciiTheme="minorHAnsi" w:eastAsiaTheme="minorEastAsia" w:hAnsiTheme="minorHAnsi"/>
              <w:noProof/>
              <w:sz w:val="22"/>
              <w:lang w:eastAsia="pl-PL"/>
            </w:rPr>
          </w:pPr>
          <w:hyperlink w:anchor="_Toc419818595" w:history="1">
            <w:r w:rsidRPr="000C478B">
              <w:rPr>
                <w:rStyle w:val="Hipercze"/>
                <w:rFonts w:cs="Times New Roman"/>
                <w:noProof/>
              </w:rPr>
              <w:t>3.2</w:t>
            </w:r>
            <w:r>
              <w:rPr>
                <w:rFonts w:asciiTheme="minorHAnsi" w:eastAsiaTheme="minorEastAsia" w:hAnsiTheme="minorHAnsi"/>
                <w:noProof/>
                <w:sz w:val="22"/>
                <w:lang w:eastAsia="pl-PL"/>
              </w:rPr>
              <w:tab/>
            </w:r>
            <w:r w:rsidRPr="000C478B">
              <w:rPr>
                <w:rStyle w:val="Hipercze"/>
                <w:rFonts w:cs="Times New Roman"/>
                <w:noProof/>
              </w:rPr>
              <w:t>Diagram sekwencji</w:t>
            </w:r>
            <w:r>
              <w:rPr>
                <w:noProof/>
                <w:webHidden/>
              </w:rPr>
              <w:tab/>
            </w:r>
            <w:r>
              <w:rPr>
                <w:noProof/>
                <w:webHidden/>
              </w:rPr>
              <w:fldChar w:fldCharType="begin"/>
            </w:r>
            <w:r>
              <w:rPr>
                <w:noProof/>
                <w:webHidden/>
              </w:rPr>
              <w:instrText xml:space="preserve"> PAGEREF _Toc419818595 \h </w:instrText>
            </w:r>
            <w:r>
              <w:rPr>
                <w:noProof/>
                <w:webHidden/>
              </w:rPr>
            </w:r>
            <w:r>
              <w:rPr>
                <w:noProof/>
                <w:webHidden/>
              </w:rPr>
              <w:fldChar w:fldCharType="separate"/>
            </w:r>
            <w:r>
              <w:rPr>
                <w:noProof/>
                <w:webHidden/>
              </w:rPr>
              <w:t>5</w:t>
            </w:r>
            <w:r>
              <w:rPr>
                <w:noProof/>
                <w:webHidden/>
              </w:rPr>
              <w:fldChar w:fldCharType="end"/>
            </w:r>
          </w:hyperlink>
        </w:p>
        <w:p w:rsidR="006E46D1" w:rsidRDefault="006E46D1" w:rsidP="006E46D1">
          <w:pPr>
            <w:pStyle w:val="Spistreci2"/>
            <w:tabs>
              <w:tab w:val="left" w:pos="880"/>
              <w:tab w:val="right" w:leader="dot" w:pos="9062"/>
            </w:tabs>
            <w:jc w:val="both"/>
            <w:rPr>
              <w:rFonts w:asciiTheme="minorHAnsi" w:eastAsiaTheme="minorEastAsia" w:hAnsiTheme="minorHAnsi"/>
              <w:noProof/>
              <w:sz w:val="22"/>
              <w:lang w:eastAsia="pl-PL"/>
            </w:rPr>
          </w:pPr>
          <w:hyperlink w:anchor="_Toc419818596" w:history="1">
            <w:r w:rsidRPr="000C478B">
              <w:rPr>
                <w:rStyle w:val="Hipercze"/>
                <w:rFonts w:cs="Times New Roman"/>
                <w:noProof/>
              </w:rPr>
              <w:t>3.3</w:t>
            </w:r>
            <w:r>
              <w:rPr>
                <w:rFonts w:asciiTheme="minorHAnsi" w:eastAsiaTheme="minorEastAsia" w:hAnsiTheme="minorHAnsi"/>
                <w:noProof/>
                <w:sz w:val="22"/>
                <w:lang w:eastAsia="pl-PL"/>
              </w:rPr>
              <w:tab/>
            </w:r>
            <w:r w:rsidRPr="000C478B">
              <w:rPr>
                <w:rStyle w:val="Hipercze"/>
                <w:rFonts w:cs="Times New Roman"/>
                <w:noProof/>
              </w:rPr>
              <w:t>Moduł backend</w:t>
            </w:r>
            <w:r>
              <w:rPr>
                <w:noProof/>
                <w:webHidden/>
              </w:rPr>
              <w:tab/>
            </w:r>
            <w:r>
              <w:rPr>
                <w:noProof/>
                <w:webHidden/>
              </w:rPr>
              <w:fldChar w:fldCharType="begin"/>
            </w:r>
            <w:r>
              <w:rPr>
                <w:noProof/>
                <w:webHidden/>
              </w:rPr>
              <w:instrText xml:space="preserve"> PAGEREF _Toc419818596 \h </w:instrText>
            </w:r>
            <w:r>
              <w:rPr>
                <w:noProof/>
                <w:webHidden/>
              </w:rPr>
            </w:r>
            <w:r>
              <w:rPr>
                <w:noProof/>
                <w:webHidden/>
              </w:rPr>
              <w:fldChar w:fldCharType="separate"/>
            </w:r>
            <w:r>
              <w:rPr>
                <w:noProof/>
                <w:webHidden/>
              </w:rPr>
              <w:t>5</w:t>
            </w:r>
            <w:r>
              <w:rPr>
                <w:noProof/>
                <w:webHidden/>
              </w:rPr>
              <w:fldChar w:fldCharType="end"/>
            </w:r>
          </w:hyperlink>
        </w:p>
        <w:p w:rsidR="006E46D1" w:rsidRDefault="006E46D1" w:rsidP="006E46D1">
          <w:pPr>
            <w:pStyle w:val="Spistreci3"/>
            <w:tabs>
              <w:tab w:val="left" w:pos="1320"/>
              <w:tab w:val="right" w:leader="dot" w:pos="9062"/>
            </w:tabs>
            <w:jc w:val="both"/>
            <w:rPr>
              <w:rFonts w:asciiTheme="minorHAnsi" w:eastAsiaTheme="minorEastAsia" w:hAnsiTheme="minorHAnsi"/>
              <w:noProof/>
              <w:sz w:val="22"/>
              <w:lang w:eastAsia="pl-PL"/>
            </w:rPr>
          </w:pPr>
          <w:hyperlink w:anchor="_Toc419818597" w:history="1">
            <w:r w:rsidRPr="000C478B">
              <w:rPr>
                <w:rStyle w:val="Hipercze"/>
                <w:rFonts w:cs="Times New Roman"/>
                <w:noProof/>
              </w:rPr>
              <w:t>3.3.1</w:t>
            </w:r>
            <w:r>
              <w:rPr>
                <w:rFonts w:asciiTheme="minorHAnsi" w:eastAsiaTheme="minorEastAsia" w:hAnsiTheme="minorHAnsi"/>
                <w:noProof/>
                <w:sz w:val="22"/>
                <w:lang w:eastAsia="pl-PL"/>
              </w:rPr>
              <w:tab/>
            </w:r>
            <w:r w:rsidRPr="000C478B">
              <w:rPr>
                <w:rStyle w:val="Hipercze"/>
                <w:rFonts w:cs="Times New Roman"/>
                <w:noProof/>
                <w:shd w:val="clear" w:color="auto" w:fill="FFFFFF"/>
              </w:rPr>
              <w:t>Warstwa kontrolerów</w:t>
            </w:r>
            <w:r>
              <w:rPr>
                <w:noProof/>
                <w:webHidden/>
              </w:rPr>
              <w:tab/>
            </w:r>
            <w:r>
              <w:rPr>
                <w:noProof/>
                <w:webHidden/>
              </w:rPr>
              <w:fldChar w:fldCharType="begin"/>
            </w:r>
            <w:r>
              <w:rPr>
                <w:noProof/>
                <w:webHidden/>
              </w:rPr>
              <w:instrText xml:space="preserve"> PAGEREF _Toc419818597 \h </w:instrText>
            </w:r>
            <w:r>
              <w:rPr>
                <w:noProof/>
                <w:webHidden/>
              </w:rPr>
            </w:r>
            <w:r>
              <w:rPr>
                <w:noProof/>
                <w:webHidden/>
              </w:rPr>
              <w:fldChar w:fldCharType="separate"/>
            </w:r>
            <w:r>
              <w:rPr>
                <w:noProof/>
                <w:webHidden/>
              </w:rPr>
              <w:t>6</w:t>
            </w:r>
            <w:r>
              <w:rPr>
                <w:noProof/>
                <w:webHidden/>
              </w:rPr>
              <w:fldChar w:fldCharType="end"/>
            </w:r>
          </w:hyperlink>
        </w:p>
        <w:p w:rsidR="006E46D1" w:rsidRDefault="006E46D1" w:rsidP="006E46D1">
          <w:pPr>
            <w:pStyle w:val="Spistreci3"/>
            <w:tabs>
              <w:tab w:val="left" w:pos="1320"/>
              <w:tab w:val="right" w:leader="dot" w:pos="9062"/>
            </w:tabs>
            <w:jc w:val="both"/>
            <w:rPr>
              <w:rFonts w:asciiTheme="minorHAnsi" w:eastAsiaTheme="minorEastAsia" w:hAnsiTheme="minorHAnsi"/>
              <w:noProof/>
              <w:sz w:val="22"/>
              <w:lang w:eastAsia="pl-PL"/>
            </w:rPr>
          </w:pPr>
          <w:hyperlink w:anchor="_Toc419818598" w:history="1">
            <w:r w:rsidRPr="000C478B">
              <w:rPr>
                <w:rStyle w:val="Hipercze"/>
                <w:rFonts w:cs="Times New Roman"/>
                <w:noProof/>
              </w:rPr>
              <w:t>3.3.2</w:t>
            </w:r>
            <w:r>
              <w:rPr>
                <w:rFonts w:asciiTheme="minorHAnsi" w:eastAsiaTheme="minorEastAsia" w:hAnsiTheme="minorHAnsi"/>
                <w:noProof/>
                <w:sz w:val="22"/>
                <w:lang w:eastAsia="pl-PL"/>
              </w:rPr>
              <w:tab/>
            </w:r>
            <w:r w:rsidRPr="000C478B">
              <w:rPr>
                <w:rStyle w:val="Hipercze"/>
                <w:rFonts w:cs="Times New Roman"/>
                <w:noProof/>
                <w:shd w:val="clear" w:color="auto" w:fill="FFFFFF"/>
              </w:rPr>
              <w:t>Warstwa Modelu</w:t>
            </w:r>
            <w:r>
              <w:rPr>
                <w:noProof/>
                <w:webHidden/>
              </w:rPr>
              <w:tab/>
            </w:r>
            <w:r>
              <w:rPr>
                <w:noProof/>
                <w:webHidden/>
              </w:rPr>
              <w:fldChar w:fldCharType="begin"/>
            </w:r>
            <w:r>
              <w:rPr>
                <w:noProof/>
                <w:webHidden/>
              </w:rPr>
              <w:instrText xml:space="preserve"> PAGEREF _Toc419818598 \h </w:instrText>
            </w:r>
            <w:r>
              <w:rPr>
                <w:noProof/>
                <w:webHidden/>
              </w:rPr>
            </w:r>
            <w:r>
              <w:rPr>
                <w:noProof/>
                <w:webHidden/>
              </w:rPr>
              <w:fldChar w:fldCharType="separate"/>
            </w:r>
            <w:r>
              <w:rPr>
                <w:noProof/>
                <w:webHidden/>
              </w:rPr>
              <w:t>6</w:t>
            </w:r>
            <w:r>
              <w:rPr>
                <w:noProof/>
                <w:webHidden/>
              </w:rPr>
              <w:fldChar w:fldCharType="end"/>
            </w:r>
          </w:hyperlink>
        </w:p>
        <w:p w:rsidR="006E46D1" w:rsidRDefault="006E46D1" w:rsidP="006E46D1">
          <w:pPr>
            <w:pStyle w:val="Spistreci2"/>
            <w:tabs>
              <w:tab w:val="left" w:pos="880"/>
              <w:tab w:val="right" w:leader="dot" w:pos="9062"/>
            </w:tabs>
            <w:jc w:val="both"/>
            <w:rPr>
              <w:rFonts w:asciiTheme="minorHAnsi" w:eastAsiaTheme="minorEastAsia" w:hAnsiTheme="minorHAnsi"/>
              <w:noProof/>
              <w:sz w:val="22"/>
              <w:lang w:eastAsia="pl-PL"/>
            </w:rPr>
          </w:pPr>
          <w:hyperlink w:anchor="_Toc419818599" w:history="1">
            <w:r w:rsidRPr="000C478B">
              <w:rPr>
                <w:rStyle w:val="Hipercze"/>
                <w:rFonts w:cs="Times New Roman"/>
                <w:noProof/>
              </w:rPr>
              <w:t>3.4</w:t>
            </w:r>
            <w:r>
              <w:rPr>
                <w:rFonts w:asciiTheme="minorHAnsi" w:eastAsiaTheme="minorEastAsia" w:hAnsiTheme="minorHAnsi"/>
                <w:noProof/>
                <w:sz w:val="22"/>
                <w:lang w:eastAsia="pl-PL"/>
              </w:rPr>
              <w:tab/>
            </w:r>
            <w:r w:rsidRPr="000C478B">
              <w:rPr>
                <w:rStyle w:val="Hipercze"/>
                <w:rFonts w:cs="Times New Roman"/>
                <w:noProof/>
              </w:rPr>
              <w:t>Moduł frontend</w:t>
            </w:r>
            <w:r>
              <w:rPr>
                <w:noProof/>
                <w:webHidden/>
              </w:rPr>
              <w:tab/>
            </w:r>
            <w:r>
              <w:rPr>
                <w:noProof/>
                <w:webHidden/>
              </w:rPr>
              <w:fldChar w:fldCharType="begin"/>
            </w:r>
            <w:r>
              <w:rPr>
                <w:noProof/>
                <w:webHidden/>
              </w:rPr>
              <w:instrText xml:space="preserve"> PAGEREF _Toc419818599 \h </w:instrText>
            </w:r>
            <w:r>
              <w:rPr>
                <w:noProof/>
                <w:webHidden/>
              </w:rPr>
            </w:r>
            <w:r>
              <w:rPr>
                <w:noProof/>
                <w:webHidden/>
              </w:rPr>
              <w:fldChar w:fldCharType="separate"/>
            </w:r>
            <w:r>
              <w:rPr>
                <w:noProof/>
                <w:webHidden/>
              </w:rPr>
              <w:t>6</w:t>
            </w:r>
            <w:r>
              <w:rPr>
                <w:noProof/>
                <w:webHidden/>
              </w:rPr>
              <w:fldChar w:fldCharType="end"/>
            </w:r>
          </w:hyperlink>
        </w:p>
        <w:p w:rsidR="006E46D1" w:rsidRDefault="006E46D1" w:rsidP="006E46D1">
          <w:pPr>
            <w:pStyle w:val="Spistreci1"/>
            <w:tabs>
              <w:tab w:val="left" w:pos="440"/>
              <w:tab w:val="right" w:leader="dot" w:pos="9062"/>
            </w:tabs>
            <w:jc w:val="both"/>
            <w:rPr>
              <w:rFonts w:asciiTheme="minorHAnsi" w:eastAsiaTheme="minorEastAsia" w:hAnsiTheme="minorHAnsi"/>
              <w:noProof/>
              <w:sz w:val="22"/>
              <w:lang w:eastAsia="pl-PL"/>
            </w:rPr>
          </w:pPr>
          <w:hyperlink w:anchor="_Toc419818600" w:history="1">
            <w:r w:rsidRPr="000C478B">
              <w:rPr>
                <w:rStyle w:val="Hipercze"/>
                <w:rFonts w:cs="Times New Roman"/>
                <w:noProof/>
              </w:rPr>
              <w:t>4.</w:t>
            </w:r>
            <w:r>
              <w:rPr>
                <w:rFonts w:asciiTheme="minorHAnsi" w:eastAsiaTheme="minorEastAsia" w:hAnsiTheme="minorHAnsi"/>
                <w:noProof/>
                <w:sz w:val="22"/>
                <w:lang w:eastAsia="pl-PL"/>
              </w:rPr>
              <w:tab/>
            </w:r>
            <w:r w:rsidRPr="000C478B">
              <w:rPr>
                <w:rStyle w:val="Hipercze"/>
                <w:rFonts w:cs="Times New Roman"/>
                <w:noProof/>
              </w:rPr>
              <w:t>Spis funkcji</w:t>
            </w:r>
            <w:r>
              <w:rPr>
                <w:noProof/>
                <w:webHidden/>
              </w:rPr>
              <w:tab/>
            </w:r>
            <w:r>
              <w:rPr>
                <w:noProof/>
                <w:webHidden/>
              </w:rPr>
              <w:fldChar w:fldCharType="begin"/>
            </w:r>
            <w:r>
              <w:rPr>
                <w:noProof/>
                <w:webHidden/>
              </w:rPr>
              <w:instrText xml:space="preserve"> PAGEREF _Toc419818600 \h </w:instrText>
            </w:r>
            <w:r>
              <w:rPr>
                <w:noProof/>
                <w:webHidden/>
              </w:rPr>
            </w:r>
            <w:r>
              <w:rPr>
                <w:noProof/>
                <w:webHidden/>
              </w:rPr>
              <w:fldChar w:fldCharType="separate"/>
            </w:r>
            <w:r>
              <w:rPr>
                <w:noProof/>
                <w:webHidden/>
              </w:rPr>
              <w:t>7</w:t>
            </w:r>
            <w:r>
              <w:rPr>
                <w:noProof/>
                <w:webHidden/>
              </w:rPr>
              <w:fldChar w:fldCharType="end"/>
            </w:r>
          </w:hyperlink>
        </w:p>
        <w:p w:rsidR="006E46D1" w:rsidRDefault="006E46D1" w:rsidP="006E46D1">
          <w:pPr>
            <w:pStyle w:val="Spistreci2"/>
            <w:tabs>
              <w:tab w:val="left" w:pos="880"/>
              <w:tab w:val="right" w:leader="dot" w:pos="9062"/>
            </w:tabs>
            <w:jc w:val="both"/>
            <w:rPr>
              <w:rFonts w:asciiTheme="minorHAnsi" w:eastAsiaTheme="minorEastAsia" w:hAnsiTheme="minorHAnsi"/>
              <w:noProof/>
              <w:sz w:val="22"/>
              <w:lang w:eastAsia="pl-PL"/>
            </w:rPr>
          </w:pPr>
          <w:hyperlink w:anchor="_Toc419818601" w:history="1">
            <w:r w:rsidRPr="000C478B">
              <w:rPr>
                <w:rStyle w:val="Hipercze"/>
                <w:rFonts w:cs="Times New Roman"/>
                <w:noProof/>
                <w:lang w:eastAsia="pl-PL"/>
              </w:rPr>
              <w:t>4.1</w:t>
            </w:r>
            <w:r>
              <w:rPr>
                <w:rFonts w:asciiTheme="minorHAnsi" w:eastAsiaTheme="minorEastAsia" w:hAnsiTheme="minorHAnsi"/>
                <w:noProof/>
                <w:sz w:val="22"/>
                <w:lang w:eastAsia="pl-PL"/>
              </w:rPr>
              <w:tab/>
            </w:r>
            <w:r w:rsidRPr="000C478B">
              <w:rPr>
                <w:rStyle w:val="Hipercze"/>
                <w:rFonts w:cs="Times New Roman"/>
                <w:noProof/>
                <w:lang w:eastAsia="pl-PL"/>
              </w:rPr>
              <w:t>Wykonywanie operacji na  wykładowcach</w:t>
            </w:r>
            <w:r>
              <w:rPr>
                <w:noProof/>
                <w:webHidden/>
              </w:rPr>
              <w:tab/>
            </w:r>
            <w:r>
              <w:rPr>
                <w:noProof/>
                <w:webHidden/>
              </w:rPr>
              <w:fldChar w:fldCharType="begin"/>
            </w:r>
            <w:r>
              <w:rPr>
                <w:noProof/>
                <w:webHidden/>
              </w:rPr>
              <w:instrText xml:space="preserve"> PAGEREF _Toc419818601 \h </w:instrText>
            </w:r>
            <w:r>
              <w:rPr>
                <w:noProof/>
                <w:webHidden/>
              </w:rPr>
            </w:r>
            <w:r>
              <w:rPr>
                <w:noProof/>
                <w:webHidden/>
              </w:rPr>
              <w:fldChar w:fldCharType="separate"/>
            </w:r>
            <w:r>
              <w:rPr>
                <w:noProof/>
                <w:webHidden/>
              </w:rPr>
              <w:t>7</w:t>
            </w:r>
            <w:r>
              <w:rPr>
                <w:noProof/>
                <w:webHidden/>
              </w:rPr>
              <w:fldChar w:fldCharType="end"/>
            </w:r>
          </w:hyperlink>
        </w:p>
        <w:p w:rsidR="006E46D1" w:rsidRDefault="006E46D1" w:rsidP="006E46D1">
          <w:pPr>
            <w:pStyle w:val="Spistreci2"/>
            <w:tabs>
              <w:tab w:val="left" w:pos="880"/>
              <w:tab w:val="right" w:leader="dot" w:pos="9062"/>
            </w:tabs>
            <w:jc w:val="both"/>
            <w:rPr>
              <w:rFonts w:asciiTheme="minorHAnsi" w:eastAsiaTheme="minorEastAsia" w:hAnsiTheme="minorHAnsi"/>
              <w:noProof/>
              <w:sz w:val="22"/>
              <w:lang w:eastAsia="pl-PL"/>
            </w:rPr>
          </w:pPr>
          <w:hyperlink w:anchor="_Toc419818602" w:history="1">
            <w:r w:rsidRPr="000C478B">
              <w:rPr>
                <w:rStyle w:val="Hipercze"/>
                <w:rFonts w:cs="Times New Roman"/>
                <w:noProof/>
                <w:lang w:eastAsia="pl-PL"/>
              </w:rPr>
              <w:t>4.2</w:t>
            </w:r>
            <w:r>
              <w:rPr>
                <w:rFonts w:asciiTheme="minorHAnsi" w:eastAsiaTheme="minorEastAsia" w:hAnsiTheme="minorHAnsi"/>
                <w:noProof/>
                <w:sz w:val="22"/>
                <w:lang w:eastAsia="pl-PL"/>
              </w:rPr>
              <w:tab/>
            </w:r>
            <w:r w:rsidRPr="000C478B">
              <w:rPr>
                <w:rStyle w:val="Hipercze"/>
                <w:rFonts w:cs="Times New Roman"/>
                <w:noProof/>
                <w:lang w:eastAsia="pl-PL"/>
              </w:rPr>
              <w:t>Wykonywanie operacji na  awatarach</w:t>
            </w:r>
            <w:r>
              <w:rPr>
                <w:noProof/>
                <w:webHidden/>
              </w:rPr>
              <w:tab/>
            </w:r>
            <w:r>
              <w:rPr>
                <w:noProof/>
                <w:webHidden/>
              </w:rPr>
              <w:fldChar w:fldCharType="begin"/>
            </w:r>
            <w:r>
              <w:rPr>
                <w:noProof/>
                <w:webHidden/>
              </w:rPr>
              <w:instrText xml:space="preserve"> PAGEREF _Toc419818602 \h </w:instrText>
            </w:r>
            <w:r>
              <w:rPr>
                <w:noProof/>
                <w:webHidden/>
              </w:rPr>
            </w:r>
            <w:r>
              <w:rPr>
                <w:noProof/>
                <w:webHidden/>
              </w:rPr>
              <w:fldChar w:fldCharType="separate"/>
            </w:r>
            <w:r>
              <w:rPr>
                <w:noProof/>
                <w:webHidden/>
              </w:rPr>
              <w:t>8</w:t>
            </w:r>
            <w:r>
              <w:rPr>
                <w:noProof/>
                <w:webHidden/>
              </w:rPr>
              <w:fldChar w:fldCharType="end"/>
            </w:r>
          </w:hyperlink>
        </w:p>
        <w:p w:rsidR="006E46D1" w:rsidRDefault="006E46D1" w:rsidP="006E46D1">
          <w:pPr>
            <w:pStyle w:val="Spistreci2"/>
            <w:tabs>
              <w:tab w:val="left" w:pos="880"/>
              <w:tab w:val="right" w:leader="dot" w:pos="9062"/>
            </w:tabs>
            <w:jc w:val="both"/>
            <w:rPr>
              <w:rFonts w:asciiTheme="minorHAnsi" w:eastAsiaTheme="minorEastAsia" w:hAnsiTheme="minorHAnsi"/>
              <w:noProof/>
              <w:sz w:val="22"/>
              <w:lang w:eastAsia="pl-PL"/>
            </w:rPr>
          </w:pPr>
          <w:hyperlink w:anchor="_Toc419818603" w:history="1">
            <w:r w:rsidRPr="000C478B">
              <w:rPr>
                <w:rStyle w:val="Hipercze"/>
                <w:rFonts w:cs="Times New Roman"/>
                <w:noProof/>
                <w:lang w:eastAsia="pl-PL"/>
              </w:rPr>
              <w:t>4.3</w:t>
            </w:r>
            <w:r>
              <w:rPr>
                <w:rFonts w:asciiTheme="minorHAnsi" w:eastAsiaTheme="minorEastAsia" w:hAnsiTheme="minorHAnsi"/>
                <w:noProof/>
                <w:sz w:val="22"/>
                <w:lang w:eastAsia="pl-PL"/>
              </w:rPr>
              <w:tab/>
            </w:r>
            <w:r w:rsidRPr="000C478B">
              <w:rPr>
                <w:rStyle w:val="Hipercze"/>
                <w:rFonts w:cs="Times New Roman"/>
                <w:noProof/>
                <w:lang w:eastAsia="pl-PL"/>
              </w:rPr>
              <w:t>Wykonywanie operacji na  grupach studenckich</w:t>
            </w:r>
            <w:r>
              <w:rPr>
                <w:noProof/>
                <w:webHidden/>
              </w:rPr>
              <w:tab/>
            </w:r>
            <w:r>
              <w:rPr>
                <w:noProof/>
                <w:webHidden/>
              </w:rPr>
              <w:fldChar w:fldCharType="begin"/>
            </w:r>
            <w:r>
              <w:rPr>
                <w:noProof/>
                <w:webHidden/>
              </w:rPr>
              <w:instrText xml:space="preserve"> PAGEREF _Toc419818603 \h </w:instrText>
            </w:r>
            <w:r>
              <w:rPr>
                <w:noProof/>
                <w:webHidden/>
              </w:rPr>
            </w:r>
            <w:r>
              <w:rPr>
                <w:noProof/>
                <w:webHidden/>
              </w:rPr>
              <w:fldChar w:fldCharType="separate"/>
            </w:r>
            <w:r>
              <w:rPr>
                <w:noProof/>
                <w:webHidden/>
              </w:rPr>
              <w:t>8</w:t>
            </w:r>
            <w:r>
              <w:rPr>
                <w:noProof/>
                <w:webHidden/>
              </w:rPr>
              <w:fldChar w:fldCharType="end"/>
            </w:r>
          </w:hyperlink>
        </w:p>
        <w:p w:rsidR="006E46D1" w:rsidRDefault="006E46D1" w:rsidP="006E46D1">
          <w:pPr>
            <w:pStyle w:val="Spistreci2"/>
            <w:tabs>
              <w:tab w:val="left" w:pos="880"/>
              <w:tab w:val="right" w:leader="dot" w:pos="9062"/>
            </w:tabs>
            <w:jc w:val="both"/>
            <w:rPr>
              <w:rFonts w:asciiTheme="minorHAnsi" w:eastAsiaTheme="minorEastAsia" w:hAnsiTheme="minorHAnsi"/>
              <w:noProof/>
              <w:sz w:val="22"/>
              <w:lang w:eastAsia="pl-PL"/>
            </w:rPr>
          </w:pPr>
          <w:hyperlink w:anchor="_Toc419818604" w:history="1">
            <w:r w:rsidRPr="000C478B">
              <w:rPr>
                <w:rStyle w:val="Hipercze"/>
                <w:rFonts w:cs="Times New Roman"/>
                <w:noProof/>
                <w:lang w:eastAsia="pl-PL"/>
              </w:rPr>
              <w:t>4.4</w:t>
            </w:r>
            <w:r>
              <w:rPr>
                <w:rFonts w:asciiTheme="minorHAnsi" w:eastAsiaTheme="minorEastAsia" w:hAnsiTheme="minorHAnsi"/>
                <w:noProof/>
                <w:sz w:val="22"/>
                <w:lang w:eastAsia="pl-PL"/>
              </w:rPr>
              <w:tab/>
            </w:r>
            <w:r w:rsidRPr="000C478B">
              <w:rPr>
                <w:rStyle w:val="Hipercze"/>
                <w:rFonts w:cs="Times New Roman"/>
                <w:noProof/>
                <w:lang w:eastAsia="pl-PL"/>
              </w:rPr>
              <w:t>Wykonywanie operacji na  liście agregatów</w:t>
            </w:r>
            <w:r>
              <w:rPr>
                <w:noProof/>
                <w:webHidden/>
              </w:rPr>
              <w:tab/>
            </w:r>
            <w:r>
              <w:rPr>
                <w:noProof/>
                <w:webHidden/>
              </w:rPr>
              <w:fldChar w:fldCharType="begin"/>
            </w:r>
            <w:r>
              <w:rPr>
                <w:noProof/>
                <w:webHidden/>
              </w:rPr>
              <w:instrText xml:space="preserve"> PAGEREF _Toc419818604 \h </w:instrText>
            </w:r>
            <w:r>
              <w:rPr>
                <w:noProof/>
                <w:webHidden/>
              </w:rPr>
            </w:r>
            <w:r>
              <w:rPr>
                <w:noProof/>
                <w:webHidden/>
              </w:rPr>
              <w:fldChar w:fldCharType="separate"/>
            </w:r>
            <w:r>
              <w:rPr>
                <w:noProof/>
                <w:webHidden/>
              </w:rPr>
              <w:t>9</w:t>
            </w:r>
            <w:r>
              <w:rPr>
                <w:noProof/>
                <w:webHidden/>
              </w:rPr>
              <w:fldChar w:fldCharType="end"/>
            </w:r>
          </w:hyperlink>
        </w:p>
        <w:p w:rsidR="006E46D1" w:rsidRDefault="006E46D1" w:rsidP="006E46D1">
          <w:pPr>
            <w:pStyle w:val="Spistreci2"/>
            <w:tabs>
              <w:tab w:val="left" w:pos="880"/>
              <w:tab w:val="right" w:leader="dot" w:pos="9062"/>
            </w:tabs>
            <w:jc w:val="both"/>
            <w:rPr>
              <w:rFonts w:asciiTheme="minorHAnsi" w:eastAsiaTheme="minorEastAsia" w:hAnsiTheme="minorHAnsi"/>
              <w:noProof/>
              <w:sz w:val="22"/>
              <w:lang w:eastAsia="pl-PL"/>
            </w:rPr>
          </w:pPr>
          <w:hyperlink w:anchor="_Toc419818605" w:history="1">
            <w:r w:rsidRPr="000C478B">
              <w:rPr>
                <w:rStyle w:val="Hipercze"/>
                <w:rFonts w:cs="Times New Roman"/>
                <w:noProof/>
                <w:lang w:eastAsia="pl-PL"/>
              </w:rPr>
              <w:t>4.5</w:t>
            </w:r>
            <w:r>
              <w:rPr>
                <w:rFonts w:asciiTheme="minorHAnsi" w:eastAsiaTheme="minorEastAsia" w:hAnsiTheme="minorHAnsi"/>
                <w:noProof/>
                <w:sz w:val="22"/>
                <w:lang w:eastAsia="pl-PL"/>
              </w:rPr>
              <w:tab/>
            </w:r>
            <w:r w:rsidRPr="000C478B">
              <w:rPr>
                <w:rStyle w:val="Hipercze"/>
                <w:rFonts w:cs="Times New Roman"/>
                <w:noProof/>
                <w:lang w:eastAsia="pl-PL"/>
              </w:rPr>
              <w:t>Wyświetlanie widoków</w:t>
            </w:r>
            <w:r>
              <w:rPr>
                <w:noProof/>
                <w:webHidden/>
              </w:rPr>
              <w:tab/>
            </w:r>
            <w:r>
              <w:rPr>
                <w:noProof/>
                <w:webHidden/>
              </w:rPr>
              <w:fldChar w:fldCharType="begin"/>
            </w:r>
            <w:r>
              <w:rPr>
                <w:noProof/>
                <w:webHidden/>
              </w:rPr>
              <w:instrText xml:space="preserve"> PAGEREF _Toc419818605 \h </w:instrText>
            </w:r>
            <w:r>
              <w:rPr>
                <w:noProof/>
                <w:webHidden/>
              </w:rPr>
            </w:r>
            <w:r>
              <w:rPr>
                <w:noProof/>
                <w:webHidden/>
              </w:rPr>
              <w:fldChar w:fldCharType="separate"/>
            </w:r>
            <w:r>
              <w:rPr>
                <w:noProof/>
                <w:webHidden/>
              </w:rPr>
              <w:t>9</w:t>
            </w:r>
            <w:r>
              <w:rPr>
                <w:noProof/>
                <w:webHidden/>
              </w:rPr>
              <w:fldChar w:fldCharType="end"/>
            </w:r>
          </w:hyperlink>
        </w:p>
        <w:p w:rsidR="006E46D1" w:rsidRDefault="006E46D1" w:rsidP="006E46D1">
          <w:pPr>
            <w:pStyle w:val="Spistreci2"/>
            <w:tabs>
              <w:tab w:val="left" w:pos="880"/>
              <w:tab w:val="right" w:leader="dot" w:pos="9062"/>
            </w:tabs>
            <w:jc w:val="both"/>
            <w:rPr>
              <w:rFonts w:asciiTheme="minorHAnsi" w:eastAsiaTheme="minorEastAsia" w:hAnsiTheme="minorHAnsi"/>
              <w:noProof/>
              <w:sz w:val="22"/>
              <w:lang w:eastAsia="pl-PL"/>
            </w:rPr>
          </w:pPr>
          <w:hyperlink w:anchor="_Toc419818606" w:history="1">
            <w:r w:rsidRPr="000C478B">
              <w:rPr>
                <w:rStyle w:val="Hipercze"/>
                <w:rFonts w:cs="Times New Roman"/>
                <w:noProof/>
                <w:lang w:eastAsia="pl-PL"/>
              </w:rPr>
              <w:t>4.6</w:t>
            </w:r>
            <w:r>
              <w:rPr>
                <w:rFonts w:asciiTheme="minorHAnsi" w:eastAsiaTheme="minorEastAsia" w:hAnsiTheme="minorHAnsi"/>
                <w:noProof/>
                <w:sz w:val="22"/>
                <w:lang w:eastAsia="pl-PL"/>
              </w:rPr>
              <w:tab/>
            </w:r>
            <w:r w:rsidRPr="000C478B">
              <w:rPr>
                <w:rStyle w:val="Hipercze"/>
                <w:rFonts w:cs="Times New Roman"/>
                <w:noProof/>
                <w:lang w:eastAsia="pl-PL"/>
              </w:rPr>
              <w:t>Wykonywanie operacji na  szablonach</w:t>
            </w:r>
            <w:r>
              <w:rPr>
                <w:noProof/>
                <w:webHidden/>
              </w:rPr>
              <w:tab/>
            </w:r>
            <w:r>
              <w:rPr>
                <w:noProof/>
                <w:webHidden/>
              </w:rPr>
              <w:fldChar w:fldCharType="begin"/>
            </w:r>
            <w:r>
              <w:rPr>
                <w:noProof/>
                <w:webHidden/>
              </w:rPr>
              <w:instrText xml:space="preserve"> PAGEREF _Toc419818606 \h </w:instrText>
            </w:r>
            <w:r>
              <w:rPr>
                <w:noProof/>
                <w:webHidden/>
              </w:rPr>
            </w:r>
            <w:r>
              <w:rPr>
                <w:noProof/>
                <w:webHidden/>
              </w:rPr>
              <w:fldChar w:fldCharType="separate"/>
            </w:r>
            <w:r>
              <w:rPr>
                <w:noProof/>
                <w:webHidden/>
              </w:rPr>
              <w:t>10</w:t>
            </w:r>
            <w:r>
              <w:rPr>
                <w:noProof/>
                <w:webHidden/>
              </w:rPr>
              <w:fldChar w:fldCharType="end"/>
            </w:r>
          </w:hyperlink>
        </w:p>
        <w:p w:rsidR="006E46D1" w:rsidRDefault="006E46D1" w:rsidP="006E46D1">
          <w:pPr>
            <w:pStyle w:val="Spistreci2"/>
            <w:tabs>
              <w:tab w:val="left" w:pos="880"/>
              <w:tab w:val="right" w:leader="dot" w:pos="9062"/>
            </w:tabs>
            <w:jc w:val="both"/>
            <w:rPr>
              <w:rFonts w:asciiTheme="minorHAnsi" w:eastAsiaTheme="minorEastAsia" w:hAnsiTheme="minorHAnsi"/>
              <w:noProof/>
              <w:sz w:val="22"/>
              <w:lang w:eastAsia="pl-PL"/>
            </w:rPr>
          </w:pPr>
          <w:hyperlink w:anchor="_Toc419818607" w:history="1">
            <w:r w:rsidRPr="000C478B">
              <w:rPr>
                <w:rStyle w:val="Hipercze"/>
                <w:rFonts w:cs="Times New Roman"/>
                <w:noProof/>
                <w:lang w:eastAsia="pl-PL"/>
              </w:rPr>
              <w:t>4.7</w:t>
            </w:r>
            <w:r>
              <w:rPr>
                <w:rFonts w:asciiTheme="minorHAnsi" w:eastAsiaTheme="minorEastAsia" w:hAnsiTheme="minorHAnsi"/>
                <w:noProof/>
                <w:sz w:val="22"/>
                <w:lang w:eastAsia="pl-PL"/>
              </w:rPr>
              <w:tab/>
            </w:r>
            <w:r w:rsidRPr="000C478B">
              <w:rPr>
                <w:rStyle w:val="Hipercze"/>
                <w:rFonts w:cs="Times New Roman"/>
                <w:noProof/>
                <w:lang w:eastAsia="pl-PL"/>
              </w:rPr>
              <w:t>Wykonywanie operacji na  skrzynce widomości i alertów</w:t>
            </w:r>
            <w:r>
              <w:rPr>
                <w:noProof/>
                <w:webHidden/>
              </w:rPr>
              <w:tab/>
            </w:r>
            <w:r>
              <w:rPr>
                <w:noProof/>
                <w:webHidden/>
              </w:rPr>
              <w:fldChar w:fldCharType="begin"/>
            </w:r>
            <w:r>
              <w:rPr>
                <w:noProof/>
                <w:webHidden/>
              </w:rPr>
              <w:instrText xml:space="preserve"> PAGEREF _Toc419818607 \h </w:instrText>
            </w:r>
            <w:r>
              <w:rPr>
                <w:noProof/>
                <w:webHidden/>
              </w:rPr>
            </w:r>
            <w:r>
              <w:rPr>
                <w:noProof/>
                <w:webHidden/>
              </w:rPr>
              <w:fldChar w:fldCharType="separate"/>
            </w:r>
            <w:r>
              <w:rPr>
                <w:noProof/>
                <w:webHidden/>
              </w:rPr>
              <w:t>10</w:t>
            </w:r>
            <w:r>
              <w:rPr>
                <w:noProof/>
                <w:webHidden/>
              </w:rPr>
              <w:fldChar w:fldCharType="end"/>
            </w:r>
          </w:hyperlink>
        </w:p>
        <w:p w:rsidR="006E46D1" w:rsidRDefault="006E46D1" w:rsidP="006E46D1">
          <w:pPr>
            <w:pStyle w:val="Spistreci2"/>
            <w:tabs>
              <w:tab w:val="left" w:pos="880"/>
              <w:tab w:val="right" w:leader="dot" w:pos="9062"/>
            </w:tabs>
            <w:jc w:val="both"/>
            <w:rPr>
              <w:rFonts w:asciiTheme="minorHAnsi" w:eastAsiaTheme="minorEastAsia" w:hAnsiTheme="minorHAnsi"/>
              <w:noProof/>
              <w:sz w:val="22"/>
              <w:lang w:eastAsia="pl-PL"/>
            </w:rPr>
          </w:pPr>
          <w:hyperlink w:anchor="_Toc419818608" w:history="1">
            <w:r w:rsidRPr="000C478B">
              <w:rPr>
                <w:rStyle w:val="Hipercze"/>
                <w:rFonts w:cs="Times New Roman"/>
                <w:noProof/>
              </w:rPr>
              <w:t>4.8</w:t>
            </w:r>
            <w:r>
              <w:rPr>
                <w:rFonts w:asciiTheme="minorHAnsi" w:eastAsiaTheme="minorEastAsia" w:hAnsiTheme="minorHAnsi"/>
                <w:noProof/>
                <w:sz w:val="22"/>
                <w:lang w:eastAsia="pl-PL"/>
              </w:rPr>
              <w:tab/>
            </w:r>
            <w:r w:rsidRPr="000C478B">
              <w:rPr>
                <w:rStyle w:val="Hipercze"/>
                <w:rFonts w:cs="Times New Roman"/>
                <w:noProof/>
              </w:rPr>
              <w:t>Wykonanie operacji przeciągania</w:t>
            </w:r>
            <w:r>
              <w:rPr>
                <w:noProof/>
                <w:webHidden/>
              </w:rPr>
              <w:tab/>
            </w:r>
            <w:r>
              <w:rPr>
                <w:noProof/>
                <w:webHidden/>
              </w:rPr>
              <w:fldChar w:fldCharType="begin"/>
            </w:r>
            <w:r>
              <w:rPr>
                <w:noProof/>
                <w:webHidden/>
              </w:rPr>
              <w:instrText xml:space="preserve"> PAGEREF _Toc419818608 \h </w:instrText>
            </w:r>
            <w:r>
              <w:rPr>
                <w:noProof/>
                <w:webHidden/>
              </w:rPr>
            </w:r>
            <w:r>
              <w:rPr>
                <w:noProof/>
                <w:webHidden/>
              </w:rPr>
              <w:fldChar w:fldCharType="separate"/>
            </w:r>
            <w:r>
              <w:rPr>
                <w:noProof/>
                <w:webHidden/>
              </w:rPr>
              <w:t>11</w:t>
            </w:r>
            <w:r>
              <w:rPr>
                <w:noProof/>
                <w:webHidden/>
              </w:rPr>
              <w:fldChar w:fldCharType="end"/>
            </w:r>
          </w:hyperlink>
        </w:p>
        <w:p w:rsidR="006E46D1" w:rsidRDefault="006E46D1" w:rsidP="006E46D1">
          <w:pPr>
            <w:pStyle w:val="Spistreci1"/>
            <w:tabs>
              <w:tab w:val="left" w:pos="440"/>
              <w:tab w:val="right" w:leader="dot" w:pos="9062"/>
            </w:tabs>
            <w:jc w:val="both"/>
            <w:rPr>
              <w:rFonts w:asciiTheme="minorHAnsi" w:eastAsiaTheme="minorEastAsia" w:hAnsiTheme="minorHAnsi"/>
              <w:noProof/>
              <w:sz w:val="22"/>
              <w:lang w:eastAsia="pl-PL"/>
            </w:rPr>
          </w:pPr>
          <w:hyperlink w:anchor="_Toc419818609" w:history="1">
            <w:r w:rsidRPr="000C478B">
              <w:rPr>
                <w:rStyle w:val="Hipercze"/>
                <w:rFonts w:cs="Times New Roman"/>
                <w:noProof/>
              </w:rPr>
              <w:t>5.</w:t>
            </w:r>
            <w:r>
              <w:rPr>
                <w:rFonts w:asciiTheme="minorHAnsi" w:eastAsiaTheme="minorEastAsia" w:hAnsiTheme="minorHAnsi"/>
                <w:noProof/>
                <w:sz w:val="22"/>
                <w:lang w:eastAsia="pl-PL"/>
              </w:rPr>
              <w:tab/>
            </w:r>
            <w:r w:rsidRPr="000C478B">
              <w:rPr>
                <w:rStyle w:val="Hipercze"/>
                <w:rFonts w:cs="Times New Roman"/>
                <w:noProof/>
              </w:rPr>
              <w:t>Bibliografia</w:t>
            </w:r>
            <w:r>
              <w:rPr>
                <w:noProof/>
                <w:webHidden/>
              </w:rPr>
              <w:tab/>
            </w:r>
            <w:r>
              <w:rPr>
                <w:noProof/>
                <w:webHidden/>
              </w:rPr>
              <w:fldChar w:fldCharType="begin"/>
            </w:r>
            <w:r>
              <w:rPr>
                <w:noProof/>
                <w:webHidden/>
              </w:rPr>
              <w:instrText xml:space="preserve"> PAGEREF _Toc419818609 \h </w:instrText>
            </w:r>
            <w:r>
              <w:rPr>
                <w:noProof/>
                <w:webHidden/>
              </w:rPr>
            </w:r>
            <w:r>
              <w:rPr>
                <w:noProof/>
                <w:webHidden/>
              </w:rPr>
              <w:fldChar w:fldCharType="separate"/>
            </w:r>
            <w:r>
              <w:rPr>
                <w:noProof/>
                <w:webHidden/>
              </w:rPr>
              <w:t>11</w:t>
            </w:r>
            <w:r>
              <w:rPr>
                <w:noProof/>
                <w:webHidden/>
              </w:rPr>
              <w:fldChar w:fldCharType="end"/>
            </w:r>
          </w:hyperlink>
        </w:p>
        <w:p w:rsidR="006E46D1" w:rsidRDefault="006E46D1" w:rsidP="006E46D1">
          <w:pPr>
            <w:pStyle w:val="Spistreci1"/>
            <w:tabs>
              <w:tab w:val="right" w:leader="dot" w:pos="9062"/>
            </w:tabs>
            <w:jc w:val="both"/>
            <w:rPr>
              <w:rFonts w:asciiTheme="minorHAnsi" w:eastAsiaTheme="minorEastAsia" w:hAnsiTheme="minorHAnsi"/>
              <w:noProof/>
              <w:sz w:val="22"/>
              <w:lang w:eastAsia="pl-PL"/>
            </w:rPr>
          </w:pPr>
          <w:hyperlink w:anchor="_Toc419818610" w:history="1">
            <w:r w:rsidRPr="000C478B">
              <w:rPr>
                <w:rStyle w:val="Hipercze"/>
                <w:rFonts w:cs="Times New Roman"/>
                <w:noProof/>
              </w:rPr>
              <w:t>Załącznik A: Opis Problemu</w:t>
            </w:r>
            <w:r>
              <w:rPr>
                <w:noProof/>
                <w:webHidden/>
              </w:rPr>
              <w:tab/>
            </w:r>
            <w:r>
              <w:rPr>
                <w:noProof/>
                <w:webHidden/>
              </w:rPr>
              <w:fldChar w:fldCharType="begin"/>
            </w:r>
            <w:r>
              <w:rPr>
                <w:noProof/>
                <w:webHidden/>
              </w:rPr>
              <w:instrText xml:space="preserve"> PAGEREF _Toc419818610 \h </w:instrText>
            </w:r>
            <w:r>
              <w:rPr>
                <w:noProof/>
                <w:webHidden/>
              </w:rPr>
            </w:r>
            <w:r>
              <w:rPr>
                <w:noProof/>
                <w:webHidden/>
              </w:rPr>
              <w:fldChar w:fldCharType="separate"/>
            </w:r>
            <w:r>
              <w:rPr>
                <w:noProof/>
                <w:webHidden/>
              </w:rPr>
              <w:t>12</w:t>
            </w:r>
            <w:r>
              <w:rPr>
                <w:noProof/>
                <w:webHidden/>
              </w:rPr>
              <w:fldChar w:fldCharType="end"/>
            </w:r>
          </w:hyperlink>
        </w:p>
        <w:p w:rsidR="006E46D1" w:rsidRDefault="006E46D1" w:rsidP="006E46D1">
          <w:pPr>
            <w:pStyle w:val="Spistreci1"/>
            <w:tabs>
              <w:tab w:val="right" w:leader="dot" w:pos="9062"/>
            </w:tabs>
            <w:jc w:val="both"/>
            <w:rPr>
              <w:rFonts w:asciiTheme="minorHAnsi" w:eastAsiaTheme="minorEastAsia" w:hAnsiTheme="minorHAnsi"/>
              <w:noProof/>
              <w:sz w:val="22"/>
              <w:lang w:eastAsia="pl-PL"/>
            </w:rPr>
          </w:pPr>
          <w:hyperlink w:anchor="_Toc419818611" w:history="1">
            <w:r w:rsidRPr="000C478B">
              <w:rPr>
                <w:rStyle w:val="Hipercze"/>
                <w:rFonts w:cs="Times New Roman"/>
                <w:noProof/>
              </w:rPr>
              <w:t>Załącznik B : Wizja systemu</w:t>
            </w:r>
            <w:r>
              <w:rPr>
                <w:noProof/>
                <w:webHidden/>
              </w:rPr>
              <w:tab/>
            </w:r>
            <w:r>
              <w:rPr>
                <w:noProof/>
                <w:webHidden/>
              </w:rPr>
              <w:fldChar w:fldCharType="begin"/>
            </w:r>
            <w:r>
              <w:rPr>
                <w:noProof/>
                <w:webHidden/>
              </w:rPr>
              <w:instrText xml:space="preserve"> PAGEREF _Toc419818611 \h </w:instrText>
            </w:r>
            <w:r>
              <w:rPr>
                <w:noProof/>
                <w:webHidden/>
              </w:rPr>
            </w:r>
            <w:r>
              <w:rPr>
                <w:noProof/>
                <w:webHidden/>
              </w:rPr>
              <w:fldChar w:fldCharType="separate"/>
            </w:r>
            <w:r>
              <w:rPr>
                <w:noProof/>
                <w:webHidden/>
              </w:rPr>
              <w:t>15</w:t>
            </w:r>
            <w:r>
              <w:rPr>
                <w:noProof/>
                <w:webHidden/>
              </w:rPr>
              <w:fldChar w:fldCharType="end"/>
            </w:r>
          </w:hyperlink>
        </w:p>
        <w:p w:rsidR="00756793" w:rsidRPr="00FA0B65" w:rsidRDefault="00756793" w:rsidP="006E46D1">
          <w:pPr>
            <w:jc w:val="both"/>
            <w:rPr>
              <w:rFonts w:cs="Times New Roman"/>
            </w:rPr>
          </w:pPr>
          <w:r w:rsidRPr="00FA0B65">
            <w:rPr>
              <w:rFonts w:cs="Times New Roman"/>
              <w:b/>
              <w:bCs/>
            </w:rPr>
            <w:fldChar w:fldCharType="end"/>
          </w:r>
        </w:p>
      </w:sdtContent>
    </w:sdt>
    <w:p w:rsidR="00D8279F" w:rsidRPr="00FA0B65" w:rsidRDefault="00D8279F" w:rsidP="006E46D1">
      <w:pPr>
        <w:pStyle w:val="Nagwek1"/>
        <w:jc w:val="both"/>
        <w:rPr>
          <w:rFonts w:ascii="Times New Roman" w:hAnsi="Times New Roman" w:cs="Times New Roman"/>
        </w:rPr>
      </w:pPr>
    </w:p>
    <w:p w:rsidR="00666EC2" w:rsidRPr="00FA0B65" w:rsidRDefault="00666EC2" w:rsidP="006E46D1">
      <w:pPr>
        <w:jc w:val="both"/>
        <w:rPr>
          <w:rFonts w:cs="Times New Roman"/>
        </w:rPr>
      </w:pPr>
    </w:p>
    <w:p w:rsidR="00666EC2" w:rsidRPr="00FA0B65" w:rsidRDefault="00666EC2" w:rsidP="006E46D1">
      <w:pPr>
        <w:jc w:val="both"/>
        <w:rPr>
          <w:rFonts w:cs="Times New Roman"/>
        </w:rPr>
      </w:pPr>
    </w:p>
    <w:p w:rsidR="00D4740A" w:rsidRPr="00FA0B65" w:rsidRDefault="00D8279F" w:rsidP="006E46D1">
      <w:pPr>
        <w:pStyle w:val="Nagwek1"/>
        <w:numPr>
          <w:ilvl w:val="0"/>
          <w:numId w:val="14"/>
        </w:numPr>
        <w:jc w:val="both"/>
        <w:rPr>
          <w:rFonts w:ascii="Times New Roman" w:hAnsi="Times New Roman" w:cs="Times New Roman"/>
        </w:rPr>
      </w:pPr>
      <w:bookmarkStart w:id="0" w:name="_Toc419818582"/>
      <w:r w:rsidRPr="00FA0B65">
        <w:rPr>
          <w:rFonts w:ascii="Times New Roman" w:hAnsi="Times New Roman" w:cs="Times New Roman"/>
        </w:rPr>
        <w:lastRenderedPageBreak/>
        <w:t>Wstę</w:t>
      </w:r>
      <w:r w:rsidR="00D4740A" w:rsidRPr="00FA0B65">
        <w:rPr>
          <w:rFonts w:ascii="Times New Roman" w:hAnsi="Times New Roman" w:cs="Times New Roman"/>
        </w:rPr>
        <w:t>p</w:t>
      </w:r>
      <w:bookmarkEnd w:id="0"/>
    </w:p>
    <w:p w:rsidR="00475867" w:rsidRPr="00FA0B65" w:rsidRDefault="00475867" w:rsidP="006E46D1">
      <w:pPr>
        <w:jc w:val="both"/>
        <w:rPr>
          <w:rFonts w:cs="Times New Roman"/>
        </w:rPr>
      </w:pPr>
    </w:p>
    <w:p w:rsidR="00D4740A" w:rsidRPr="00FA0B65" w:rsidRDefault="00350747" w:rsidP="006E46D1">
      <w:pPr>
        <w:ind w:firstLine="360"/>
        <w:jc w:val="both"/>
        <w:rPr>
          <w:rFonts w:cs="Times New Roman"/>
        </w:rPr>
      </w:pPr>
      <w:r w:rsidRPr="00FA0B65">
        <w:rPr>
          <w:rFonts w:cs="Times New Roman"/>
        </w:rPr>
        <w:t xml:space="preserve">Tworzona aplikacja zajmuję się obsługą użytkownika i wspieranie go w układaniu planów zajęć. W tym celu zaimplementowane zostały w niej funkcjonalności </w:t>
      </w:r>
      <w:r w:rsidR="00FF6090" w:rsidRPr="00FA0B65">
        <w:rPr>
          <w:rFonts w:cs="Times New Roman"/>
        </w:rPr>
        <w:t>ułatwiające zarządzaniem planem w czasie układania biorąc pod uwagę preferencje użytkownika. Aplikacja składa się z dwóch modułów odpowiadających za interakcje z użytkownikiem i zapewnienie interfejsu graficznego oraz przechowywanie danych i obsługę dotyczących ich zapytań. Moduł odpowiadający za widoczną część aplikacji z</w:t>
      </w:r>
      <w:r w:rsidR="00933D24" w:rsidRPr="00FA0B65">
        <w:rPr>
          <w:rFonts w:cs="Times New Roman"/>
        </w:rPr>
        <w:t>ostał stworzony w technologii HTML5</w:t>
      </w:r>
      <w:r w:rsidR="00681966" w:rsidRPr="00FA0B65">
        <w:rPr>
          <w:rFonts w:cs="Times New Roman"/>
        </w:rPr>
        <w:t>,</w:t>
      </w:r>
      <w:r w:rsidR="00FF6090" w:rsidRPr="00FA0B65">
        <w:rPr>
          <w:rFonts w:cs="Times New Roman"/>
        </w:rPr>
        <w:t xml:space="preserve"> który został szerzej opisany w następnym rozdziale. Ukryta przed użytkownikiem część składa się z bazy danych </w:t>
      </w:r>
      <w:proofErr w:type="spellStart"/>
      <w:r w:rsidR="00FF6090" w:rsidRPr="00FA0B65">
        <w:rPr>
          <w:rFonts w:cs="Times New Roman"/>
        </w:rPr>
        <w:t>Postgres</w:t>
      </w:r>
      <w:proofErr w:type="spellEnd"/>
      <w:r w:rsidR="00FF6090" w:rsidRPr="00FA0B65">
        <w:rPr>
          <w:rFonts w:cs="Times New Roman"/>
        </w:rPr>
        <w:t xml:space="preserve">, </w:t>
      </w:r>
      <w:proofErr w:type="spellStart"/>
      <w:r w:rsidR="00FF6090" w:rsidRPr="00FA0B65">
        <w:rPr>
          <w:rFonts w:cs="Times New Roman"/>
        </w:rPr>
        <w:t>frameworku</w:t>
      </w:r>
      <w:proofErr w:type="spellEnd"/>
      <w:r w:rsidR="00FF6090" w:rsidRPr="00FA0B65">
        <w:rPr>
          <w:rFonts w:cs="Times New Roman"/>
        </w:rPr>
        <w:t xml:space="preserve"> </w:t>
      </w:r>
      <w:proofErr w:type="spellStart"/>
      <w:r w:rsidR="00FF6090" w:rsidRPr="00FA0B65">
        <w:rPr>
          <w:rFonts w:cs="Times New Roman"/>
        </w:rPr>
        <w:t>Hibernate</w:t>
      </w:r>
      <w:proofErr w:type="spellEnd"/>
      <w:r w:rsidR="00FF6090" w:rsidRPr="00FA0B65">
        <w:rPr>
          <w:rFonts w:cs="Times New Roman"/>
        </w:rPr>
        <w:t xml:space="preserve"> oraz Spring. </w:t>
      </w:r>
    </w:p>
    <w:p w:rsidR="00D4740A" w:rsidRPr="00FA0B65" w:rsidRDefault="00D4740A" w:rsidP="006E46D1">
      <w:pPr>
        <w:pStyle w:val="Nagwek2"/>
        <w:numPr>
          <w:ilvl w:val="1"/>
          <w:numId w:val="40"/>
        </w:numPr>
        <w:jc w:val="both"/>
        <w:rPr>
          <w:rFonts w:ascii="Times New Roman" w:hAnsi="Times New Roman" w:cs="Times New Roman"/>
        </w:rPr>
      </w:pPr>
      <w:r w:rsidRPr="00FA0B65">
        <w:rPr>
          <w:rFonts w:ascii="Times New Roman" w:hAnsi="Times New Roman" w:cs="Times New Roman"/>
        </w:rPr>
        <w:t xml:space="preserve"> </w:t>
      </w:r>
      <w:bookmarkStart w:id="1" w:name="_Toc419818583"/>
      <w:r w:rsidRPr="00FA0B65">
        <w:rPr>
          <w:rFonts w:ascii="Times New Roman" w:hAnsi="Times New Roman" w:cs="Times New Roman"/>
        </w:rPr>
        <w:t>Dokumenty źródłowe</w:t>
      </w:r>
      <w:bookmarkEnd w:id="1"/>
    </w:p>
    <w:p w:rsidR="00D4740A" w:rsidRPr="00FA0B65" w:rsidRDefault="00D4740A" w:rsidP="006E46D1">
      <w:pPr>
        <w:pStyle w:val="Default"/>
        <w:jc w:val="both"/>
      </w:pPr>
      <w:r w:rsidRPr="00FA0B65">
        <w:t xml:space="preserve">Dokumentacja oraz sama aplikacja zostały stworzone w oparciu o </w:t>
      </w:r>
      <w:r w:rsidR="00C14473" w:rsidRPr="00FA0B65">
        <w:t xml:space="preserve">Wizje problemu oraz Opis problemu stworzone przez poprzednią grupę zajmującą się próbą stworzenia danego systemu, w skład której wchodzili Marcin </w:t>
      </w:r>
      <w:proofErr w:type="spellStart"/>
      <w:r w:rsidR="00C14473" w:rsidRPr="00FA0B65">
        <w:t>Zańko</w:t>
      </w:r>
      <w:proofErr w:type="spellEnd"/>
      <w:r w:rsidR="00C14473" w:rsidRPr="00FA0B65">
        <w:t xml:space="preserve"> oraz Grzegorz Sojka. Dokumenty zostały dołączone jako załącznik A oraz załącznik B.  </w:t>
      </w:r>
    </w:p>
    <w:p w:rsidR="00D4740A" w:rsidRPr="00FA0B65" w:rsidRDefault="00D4740A" w:rsidP="006E46D1">
      <w:pPr>
        <w:pStyle w:val="Nagwek2"/>
        <w:jc w:val="both"/>
        <w:rPr>
          <w:rFonts w:ascii="Times New Roman" w:hAnsi="Times New Roman" w:cs="Times New Roman"/>
        </w:rPr>
      </w:pPr>
    </w:p>
    <w:p w:rsidR="00790888" w:rsidRPr="00FA0B65" w:rsidRDefault="00681966" w:rsidP="006E46D1">
      <w:pPr>
        <w:pStyle w:val="Nagwek1"/>
        <w:numPr>
          <w:ilvl w:val="0"/>
          <w:numId w:val="14"/>
        </w:numPr>
        <w:jc w:val="both"/>
        <w:rPr>
          <w:rFonts w:ascii="Times New Roman" w:hAnsi="Times New Roman" w:cs="Times New Roman"/>
        </w:rPr>
      </w:pPr>
      <w:bookmarkStart w:id="2" w:name="_Toc412565901"/>
      <w:bookmarkStart w:id="3" w:name="_Toc419818584"/>
      <w:r w:rsidRPr="00FA0B65">
        <w:rPr>
          <w:rFonts w:ascii="Times New Roman" w:hAnsi="Times New Roman" w:cs="Times New Roman"/>
        </w:rPr>
        <w:t>HTML 5</w:t>
      </w:r>
      <w:bookmarkEnd w:id="3"/>
    </w:p>
    <w:p w:rsidR="00D4740A" w:rsidRPr="00FA0B65" w:rsidRDefault="00E063E9" w:rsidP="006E46D1">
      <w:pPr>
        <w:pStyle w:val="Nagwek2"/>
        <w:numPr>
          <w:ilvl w:val="1"/>
          <w:numId w:val="14"/>
        </w:numPr>
        <w:jc w:val="both"/>
        <w:rPr>
          <w:rFonts w:ascii="Times New Roman" w:hAnsi="Times New Roman" w:cs="Times New Roman"/>
        </w:rPr>
      </w:pPr>
      <w:bookmarkStart w:id="4" w:name="_Toc419818585"/>
      <w:r w:rsidRPr="00FA0B65">
        <w:rPr>
          <w:rFonts w:ascii="Times New Roman" w:hAnsi="Times New Roman" w:cs="Times New Roman"/>
        </w:rPr>
        <w:t>Opis ogólny</w:t>
      </w:r>
      <w:bookmarkEnd w:id="4"/>
    </w:p>
    <w:p w:rsidR="005D1E13" w:rsidRPr="00FA0B65" w:rsidRDefault="005D1E13" w:rsidP="006E46D1">
      <w:pPr>
        <w:jc w:val="both"/>
        <w:rPr>
          <w:rFonts w:cs="Times New Roman"/>
        </w:rPr>
      </w:pPr>
      <w:r w:rsidRPr="00FA0B65">
        <w:rPr>
          <w:rFonts w:cs="Times New Roman"/>
        </w:rPr>
        <w:t>Język HTML 5 jest rozwinięciem języka HTML 4 oraz XHTML 1. Został opracowany przez grupę roboczą WHATWG</w:t>
      </w:r>
      <w:r w:rsidRPr="00FA0B65">
        <w:rPr>
          <w:rFonts w:cs="Times New Roman"/>
          <w:sz w:val="21"/>
          <w:szCs w:val="21"/>
          <w:shd w:val="clear" w:color="auto" w:fill="FFFFFF"/>
        </w:rPr>
        <w:t>(</w:t>
      </w:r>
      <w:r w:rsidRPr="00FA0B65">
        <w:rPr>
          <w:rFonts w:cs="Times New Roman"/>
          <w:i/>
          <w:iCs/>
          <w:sz w:val="21"/>
          <w:szCs w:val="21"/>
          <w:shd w:val="clear" w:color="auto" w:fill="FFFFFF"/>
        </w:rPr>
        <w:t xml:space="preserve">Web </w:t>
      </w:r>
      <w:proofErr w:type="spellStart"/>
      <w:r w:rsidRPr="00FA0B65">
        <w:rPr>
          <w:rFonts w:cs="Times New Roman"/>
          <w:i/>
          <w:iCs/>
          <w:sz w:val="21"/>
          <w:szCs w:val="21"/>
          <w:shd w:val="clear" w:color="auto" w:fill="FFFFFF"/>
        </w:rPr>
        <w:t>Hypertext</w:t>
      </w:r>
      <w:proofErr w:type="spellEnd"/>
      <w:r w:rsidRPr="00FA0B65">
        <w:rPr>
          <w:rFonts w:cs="Times New Roman"/>
          <w:i/>
          <w:iCs/>
          <w:sz w:val="21"/>
          <w:szCs w:val="21"/>
          <w:shd w:val="clear" w:color="auto" w:fill="FFFFFF"/>
        </w:rPr>
        <w:t xml:space="preserve"> Application Technology </w:t>
      </w:r>
      <w:proofErr w:type="spellStart"/>
      <w:r w:rsidRPr="00FA0B65">
        <w:rPr>
          <w:rFonts w:cs="Times New Roman"/>
          <w:i/>
          <w:iCs/>
          <w:sz w:val="21"/>
          <w:szCs w:val="21"/>
          <w:shd w:val="clear" w:color="auto" w:fill="FFFFFF"/>
        </w:rPr>
        <w:t>Working</w:t>
      </w:r>
      <w:proofErr w:type="spellEnd"/>
      <w:r w:rsidRPr="00FA0B65">
        <w:rPr>
          <w:rFonts w:cs="Times New Roman"/>
          <w:i/>
          <w:iCs/>
          <w:sz w:val="21"/>
          <w:szCs w:val="21"/>
          <w:shd w:val="clear" w:color="auto" w:fill="FFFFFF"/>
        </w:rPr>
        <w:t xml:space="preserve"> </w:t>
      </w:r>
      <w:proofErr w:type="spellStart"/>
      <w:r w:rsidRPr="00FA0B65">
        <w:rPr>
          <w:rFonts w:cs="Times New Roman"/>
          <w:i/>
          <w:iCs/>
          <w:sz w:val="21"/>
          <w:szCs w:val="21"/>
          <w:shd w:val="clear" w:color="auto" w:fill="FFFFFF"/>
        </w:rPr>
        <w:t>Group</w:t>
      </w:r>
      <w:proofErr w:type="spellEnd"/>
      <w:r w:rsidRPr="00FA0B65">
        <w:rPr>
          <w:rFonts w:cs="Times New Roman"/>
          <w:sz w:val="21"/>
          <w:szCs w:val="21"/>
          <w:shd w:val="clear" w:color="auto" w:fill="FFFFFF"/>
        </w:rPr>
        <w:t xml:space="preserve">) </w:t>
      </w:r>
      <w:r w:rsidRPr="00FA0B65">
        <w:rPr>
          <w:rFonts w:cs="Times New Roman"/>
        </w:rPr>
        <w:t xml:space="preserve"> oraz W3C.</w:t>
      </w:r>
    </w:p>
    <w:p w:rsidR="005D1E13" w:rsidRPr="00FA0B65" w:rsidRDefault="005D1E13" w:rsidP="006E46D1">
      <w:pPr>
        <w:spacing w:after="0"/>
        <w:jc w:val="both"/>
        <w:rPr>
          <w:rFonts w:cs="Times New Roman"/>
          <w:szCs w:val="24"/>
        </w:rPr>
      </w:pPr>
      <w:r w:rsidRPr="00FA0B65">
        <w:rPr>
          <w:rFonts w:cs="Times New Roman"/>
        </w:rPr>
        <w:t>Nowa odmiana języka pozwala stosować taktyki które zostały zakazane w poprzednich wersjach. Poprawia obsługę błędów, co pozwala na wyświetlanie stron tak samo we wszystkich przeglądarkach.</w:t>
      </w:r>
      <w:r w:rsidRPr="00FA0B65">
        <w:rPr>
          <w:rFonts w:cs="Times New Roman"/>
          <w:szCs w:val="24"/>
        </w:rPr>
        <w:t xml:space="preserve"> Umożliwia też odtwarzanie multimediów bez</w:t>
      </w:r>
    </w:p>
    <w:p w:rsidR="005D1E13" w:rsidRPr="00FA0B65" w:rsidRDefault="005D1E13" w:rsidP="006E46D1">
      <w:pPr>
        <w:spacing w:after="0"/>
        <w:jc w:val="both"/>
        <w:rPr>
          <w:rFonts w:cs="Times New Roman"/>
          <w:szCs w:val="24"/>
        </w:rPr>
      </w:pPr>
      <w:r w:rsidRPr="00FA0B65">
        <w:rPr>
          <w:rFonts w:cs="Times New Roman"/>
          <w:szCs w:val="24"/>
        </w:rPr>
        <w:t xml:space="preserve">konieczności używania wtyczek do przeglądarek </w:t>
      </w:r>
      <w:r w:rsidRPr="00FA0B65">
        <w:rPr>
          <w:rFonts w:cs="Times New Roman"/>
          <w:iCs/>
          <w:sz w:val="26"/>
          <w:szCs w:val="26"/>
        </w:rPr>
        <w:t>w</w:t>
      </w:r>
      <w:r w:rsidRPr="00FA0B65">
        <w:rPr>
          <w:rFonts w:cs="Times New Roman"/>
          <w:i/>
          <w:iCs/>
          <w:sz w:val="26"/>
          <w:szCs w:val="26"/>
        </w:rPr>
        <w:t xml:space="preserve"> </w:t>
      </w:r>
      <w:r w:rsidRPr="00FA0B65">
        <w:rPr>
          <w:rFonts w:cs="Times New Roman"/>
          <w:szCs w:val="24"/>
        </w:rPr>
        <w:t xml:space="preserve">rodzaju wtyczki Flash. Wprowadza też istną powódź obsługiwanych przez język </w:t>
      </w:r>
      <w:proofErr w:type="spellStart"/>
      <w:r w:rsidRPr="00FA0B65">
        <w:rPr>
          <w:rFonts w:cs="Times New Roman"/>
          <w:szCs w:val="24"/>
        </w:rPr>
        <w:t>JavaScript</w:t>
      </w:r>
      <w:proofErr w:type="spellEnd"/>
      <w:r w:rsidRPr="00FA0B65">
        <w:rPr>
          <w:rFonts w:cs="Times New Roman"/>
          <w:szCs w:val="24"/>
        </w:rPr>
        <w:t xml:space="preserve"> właściwości, które nadają stronom interaktywność porównywalną z dedykowanym oprogramowaniem systemowym.</w:t>
      </w:r>
    </w:p>
    <w:p w:rsidR="00393A85" w:rsidRPr="00FA0B65" w:rsidRDefault="00393A85" w:rsidP="006E46D1">
      <w:pPr>
        <w:pStyle w:val="Akapitzlist"/>
        <w:keepNext/>
        <w:keepLines/>
        <w:numPr>
          <w:ilvl w:val="0"/>
          <w:numId w:val="36"/>
        </w:numPr>
        <w:spacing w:before="200" w:after="0"/>
        <w:contextualSpacing w:val="0"/>
        <w:jc w:val="both"/>
        <w:outlineLvl w:val="1"/>
        <w:rPr>
          <w:rFonts w:eastAsiaTheme="majorEastAsia" w:cs="Times New Roman"/>
          <w:b/>
          <w:bCs/>
          <w:vanish/>
          <w:color w:val="4F81BD" w:themeColor="accent1"/>
          <w:sz w:val="26"/>
          <w:szCs w:val="26"/>
        </w:rPr>
      </w:pPr>
      <w:bookmarkStart w:id="5" w:name="_Toc419229633"/>
      <w:bookmarkStart w:id="6" w:name="_Toc419229660"/>
      <w:bookmarkStart w:id="7" w:name="_Toc419816734"/>
      <w:bookmarkStart w:id="8" w:name="_Toc419817103"/>
      <w:bookmarkStart w:id="9" w:name="_Toc419818586"/>
      <w:bookmarkEnd w:id="5"/>
      <w:bookmarkEnd w:id="6"/>
      <w:bookmarkEnd w:id="7"/>
      <w:bookmarkEnd w:id="8"/>
      <w:bookmarkEnd w:id="9"/>
    </w:p>
    <w:p w:rsidR="00393A85" w:rsidRPr="00FA0B65" w:rsidRDefault="00393A85" w:rsidP="006E46D1">
      <w:pPr>
        <w:pStyle w:val="Akapitzlist"/>
        <w:keepNext/>
        <w:keepLines/>
        <w:numPr>
          <w:ilvl w:val="0"/>
          <w:numId w:val="36"/>
        </w:numPr>
        <w:spacing w:before="200" w:after="0"/>
        <w:contextualSpacing w:val="0"/>
        <w:jc w:val="both"/>
        <w:outlineLvl w:val="1"/>
        <w:rPr>
          <w:rFonts w:eastAsiaTheme="majorEastAsia" w:cs="Times New Roman"/>
          <w:b/>
          <w:bCs/>
          <w:vanish/>
          <w:color w:val="4F81BD" w:themeColor="accent1"/>
          <w:sz w:val="26"/>
          <w:szCs w:val="26"/>
        </w:rPr>
      </w:pPr>
      <w:bookmarkStart w:id="10" w:name="_Toc419229634"/>
      <w:bookmarkStart w:id="11" w:name="_Toc419229661"/>
      <w:bookmarkStart w:id="12" w:name="_Toc419816735"/>
      <w:bookmarkStart w:id="13" w:name="_Toc419817104"/>
      <w:bookmarkStart w:id="14" w:name="_Toc419818587"/>
      <w:bookmarkEnd w:id="10"/>
      <w:bookmarkEnd w:id="11"/>
      <w:bookmarkEnd w:id="12"/>
      <w:bookmarkEnd w:id="13"/>
      <w:bookmarkEnd w:id="14"/>
    </w:p>
    <w:p w:rsidR="00393A85" w:rsidRPr="00FA0B65" w:rsidRDefault="00393A85" w:rsidP="006E46D1">
      <w:pPr>
        <w:pStyle w:val="Akapitzlist"/>
        <w:keepNext/>
        <w:keepLines/>
        <w:numPr>
          <w:ilvl w:val="1"/>
          <w:numId w:val="36"/>
        </w:numPr>
        <w:spacing w:before="200" w:after="0"/>
        <w:contextualSpacing w:val="0"/>
        <w:jc w:val="both"/>
        <w:outlineLvl w:val="1"/>
        <w:rPr>
          <w:rFonts w:eastAsiaTheme="majorEastAsia" w:cs="Times New Roman"/>
          <w:b/>
          <w:bCs/>
          <w:vanish/>
          <w:color w:val="4F81BD" w:themeColor="accent1"/>
          <w:sz w:val="26"/>
          <w:szCs w:val="26"/>
        </w:rPr>
      </w:pPr>
      <w:bookmarkStart w:id="15" w:name="_Toc419229635"/>
      <w:bookmarkStart w:id="16" w:name="_Toc419229662"/>
      <w:bookmarkStart w:id="17" w:name="_Toc419816736"/>
      <w:bookmarkStart w:id="18" w:name="_Toc419817105"/>
      <w:bookmarkStart w:id="19" w:name="_Toc419818588"/>
      <w:bookmarkEnd w:id="15"/>
      <w:bookmarkEnd w:id="16"/>
      <w:bookmarkEnd w:id="17"/>
      <w:bookmarkEnd w:id="18"/>
      <w:bookmarkEnd w:id="19"/>
    </w:p>
    <w:p w:rsidR="005D1E13" w:rsidRPr="00FA0B65" w:rsidRDefault="00393A85" w:rsidP="006E46D1">
      <w:pPr>
        <w:pStyle w:val="Nagwek2"/>
        <w:numPr>
          <w:ilvl w:val="1"/>
          <w:numId w:val="36"/>
        </w:numPr>
        <w:jc w:val="both"/>
        <w:rPr>
          <w:rFonts w:ascii="Times New Roman" w:hAnsi="Times New Roman" w:cs="Times New Roman"/>
        </w:rPr>
      </w:pPr>
      <w:r w:rsidRPr="00FA0B65">
        <w:rPr>
          <w:rFonts w:ascii="Times New Roman" w:hAnsi="Times New Roman" w:cs="Times New Roman"/>
        </w:rPr>
        <w:t xml:space="preserve"> </w:t>
      </w:r>
      <w:bookmarkStart w:id="20" w:name="_Toc419818589"/>
      <w:r w:rsidRPr="00FA0B65">
        <w:rPr>
          <w:rFonts w:ascii="Times New Roman" w:hAnsi="Times New Roman" w:cs="Times New Roman"/>
        </w:rPr>
        <w:t>Kompatybilność</w:t>
      </w:r>
      <w:bookmarkEnd w:id="20"/>
    </w:p>
    <w:p w:rsidR="00393A85" w:rsidRPr="00FA0B65" w:rsidRDefault="00393A85" w:rsidP="006E46D1">
      <w:pPr>
        <w:jc w:val="both"/>
        <w:rPr>
          <w:rFonts w:cs="Times New Roman"/>
        </w:rPr>
      </w:pPr>
      <w:r w:rsidRPr="00FA0B65">
        <w:rPr>
          <w:rFonts w:cs="Times New Roman"/>
        </w:rPr>
        <w:t>Standard HTML 5 jest ciągle dość młodym standardem, dlatego nie wszystkie używane obecnie wersję przeglądarek go obsługują. Faktem dodatkowo komplikującym jest fakt ze HTML 5 składa się z grupy niezależnych standardów, które moją różną popularność i z tego powodu ich obsługa przez przeglądarki się różni. Poniżej przedstawiona jest lista przeglądarek które obsługują dużą część standardu HTML5:</w:t>
      </w:r>
    </w:p>
    <w:p w:rsidR="00393A85" w:rsidRPr="00FA0B65" w:rsidRDefault="00393A85" w:rsidP="006E46D1">
      <w:pPr>
        <w:autoSpaceDE w:val="0"/>
        <w:autoSpaceDN w:val="0"/>
        <w:adjustRightInd w:val="0"/>
        <w:spacing w:after="0" w:line="240" w:lineRule="auto"/>
        <w:jc w:val="both"/>
        <w:rPr>
          <w:rFonts w:cs="Times New Roman"/>
          <w:szCs w:val="24"/>
          <w:lang w:val="en-US"/>
        </w:rPr>
      </w:pPr>
      <w:r w:rsidRPr="00FA0B65">
        <w:rPr>
          <w:rFonts w:cs="Times New Roman"/>
          <w:szCs w:val="24"/>
          <w:lang w:val="en-US"/>
        </w:rPr>
        <w:t xml:space="preserve">• Internet Explorer 9 </w:t>
      </w:r>
    </w:p>
    <w:p w:rsidR="00393A85" w:rsidRPr="00FA0B65" w:rsidRDefault="00393A85" w:rsidP="006E46D1">
      <w:pPr>
        <w:autoSpaceDE w:val="0"/>
        <w:autoSpaceDN w:val="0"/>
        <w:adjustRightInd w:val="0"/>
        <w:spacing w:after="0" w:line="240" w:lineRule="auto"/>
        <w:jc w:val="both"/>
        <w:rPr>
          <w:rFonts w:cs="Times New Roman"/>
          <w:szCs w:val="24"/>
          <w:lang w:val="en-US"/>
        </w:rPr>
      </w:pPr>
      <w:r w:rsidRPr="00FA0B65">
        <w:rPr>
          <w:rFonts w:cs="Times New Roman"/>
          <w:szCs w:val="24"/>
          <w:lang w:val="en-US"/>
        </w:rPr>
        <w:t xml:space="preserve">• Firefox 3.5 </w:t>
      </w:r>
    </w:p>
    <w:p w:rsidR="00393A85" w:rsidRPr="00FA0B65" w:rsidRDefault="00393A85" w:rsidP="006E46D1">
      <w:pPr>
        <w:autoSpaceDE w:val="0"/>
        <w:autoSpaceDN w:val="0"/>
        <w:adjustRightInd w:val="0"/>
        <w:spacing w:after="0" w:line="240" w:lineRule="auto"/>
        <w:jc w:val="both"/>
        <w:rPr>
          <w:rFonts w:cs="Times New Roman"/>
          <w:szCs w:val="24"/>
          <w:lang w:val="en-US"/>
        </w:rPr>
      </w:pPr>
      <w:r w:rsidRPr="00FA0B65">
        <w:rPr>
          <w:rFonts w:cs="Times New Roman"/>
          <w:szCs w:val="24"/>
          <w:lang w:val="en-US"/>
        </w:rPr>
        <w:t xml:space="preserve">• </w:t>
      </w:r>
      <w:proofErr w:type="spellStart"/>
      <w:r w:rsidRPr="00FA0B65">
        <w:rPr>
          <w:rFonts w:cs="Times New Roman"/>
          <w:szCs w:val="24"/>
          <w:lang w:val="en-US"/>
        </w:rPr>
        <w:t>Googlc</w:t>
      </w:r>
      <w:proofErr w:type="spellEnd"/>
      <w:r w:rsidRPr="00FA0B65">
        <w:rPr>
          <w:rFonts w:cs="Times New Roman"/>
          <w:szCs w:val="24"/>
          <w:lang w:val="en-US"/>
        </w:rPr>
        <w:t xml:space="preserve"> Chrome 8 </w:t>
      </w:r>
    </w:p>
    <w:p w:rsidR="00393A85" w:rsidRPr="00FA0B65" w:rsidRDefault="00393A85" w:rsidP="006E46D1">
      <w:pPr>
        <w:autoSpaceDE w:val="0"/>
        <w:autoSpaceDN w:val="0"/>
        <w:adjustRightInd w:val="0"/>
        <w:spacing w:after="0" w:line="240" w:lineRule="auto"/>
        <w:jc w:val="both"/>
        <w:rPr>
          <w:rFonts w:cs="Times New Roman"/>
          <w:szCs w:val="24"/>
        </w:rPr>
      </w:pPr>
      <w:r w:rsidRPr="00FA0B65">
        <w:rPr>
          <w:rFonts w:cs="Times New Roman"/>
          <w:szCs w:val="24"/>
        </w:rPr>
        <w:t xml:space="preserve">• Safari 4 </w:t>
      </w:r>
    </w:p>
    <w:p w:rsidR="00393A85" w:rsidRPr="00FA0B65" w:rsidRDefault="00393A85" w:rsidP="006E46D1">
      <w:pPr>
        <w:jc w:val="both"/>
        <w:rPr>
          <w:rFonts w:cs="Times New Roman"/>
          <w:szCs w:val="24"/>
        </w:rPr>
      </w:pPr>
      <w:r w:rsidRPr="00FA0B65">
        <w:rPr>
          <w:rFonts w:cs="Times New Roman"/>
          <w:szCs w:val="24"/>
        </w:rPr>
        <w:t xml:space="preserve">• Opera 10.5 </w:t>
      </w:r>
    </w:p>
    <w:p w:rsidR="00403E35" w:rsidRPr="00FA0B65" w:rsidRDefault="00403E35" w:rsidP="006E46D1">
      <w:pPr>
        <w:jc w:val="both"/>
        <w:rPr>
          <w:rFonts w:cs="Times New Roman"/>
          <w:szCs w:val="24"/>
        </w:rPr>
      </w:pPr>
      <w:r w:rsidRPr="00FA0B65">
        <w:rPr>
          <w:rFonts w:cs="Times New Roman"/>
          <w:szCs w:val="24"/>
        </w:rPr>
        <w:lastRenderedPageBreak/>
        <w:t>Oczywiście kolejne wersje tych przeglądarek też obsługują standard HTML5</w:t>
      </w:r>
    </w:p>
    <w:p w:rsidR="00336078" w:rsidRPr="00FA0B65" w:rsidRDefault="00336078" w:rsidP="006E46D1">
      <w:pPr>
        <w:pStyle w:val="Nagwek2"/>
        <w:numPr>
          <w:ilvl w:val="1"/>
          <w:numId w:val="36"/>
        </w:numPr>
        <w:jc w:val="both"/>
        <w:rPr>
          <w:rFonts w:ascii="Times New Roman" w:hAnsi="Times New Roman" w:cs="Times New Roman"/>
        </w:rPr>
      </w:pPr>
      <w:bookmarkStart w:id="21" w:name="_Toc419818590"/>
      <w:proofErr w:type="spellStart"/>
      <w:r w:rsidRPr="00FA0B65">
        <w:rPr>
          <w:rFonts w:ascii="Times New Roman" w:hAnsi="Times New Roman" w:cs="Times New Roman"/>
        </w:rPr>
        <w:t>JavaScript</w:t>
      </w:r>
      <w:bookmarkEnd w:id="21"/>
      <w:proofErr w:type="spellEnd"/>
    </w:p>
    <w:p w:rsidR="00336078" w:rsidRPr="00FA0B65" w:rsidRDefault="00336078" w:rsidP="006E46D1">
      <w:pPr>
        <w:jc w:val="both"/>
        <w:rPr>
          <w:rFonts w:cs="Times New Roman"/>
        </w:rPr>
      </w:pPr>
      <w:r w:rsidRPr="00FA0B65">
        <w:rPr>
          <w:rFonts w:cs="Times New Roman"/>
        </w:rPr>
        <w:t xml:space="preserve">W standardzie HTML5 </w:t>
      </w:r>
      <w:proofErr w:type="spellStart"/>
      <w:r w:rsidRPr="00FA0B65">
        <w:rPr>
          <w:rFonts w:cs="Times New Roman"/>
        </w:rPr>
        <w:t>JavaScript</w:t>
      </w:r>
      <w:proofErr w:type="spellEnd"/>
      <w:r w:rsidRPr="00FA0B65">
        <w:rPr>
          <w:rFonts w:cs="Times New Roman"/>
        </w:rPr>
        <w:t xml:space="preserve"> stał się domyślnie używanym językiem skryptowym i niepotrzebna jest już deklaracja jego użycia. W nowym standardzie nastąpiła też większa integracja z językiem skryptowym co pozwoliło na nowe możliwości takie jak: elementy </w:t>
      </w:r>
      <w:proofErr w:type="spellStart"/>
      <w:r w:rsidRPr="00FA0B65">
        <w:rPr>
          <w:rFonts w:cs="Times New Roman"/>
        </w:rPr>
        <w:t>canvas</w:t>
      </w:r>
      <w:proofErr w:type="spellEnd"/>
      <w:r w:rsidRPr="00FA0B65">
        <w:rPr>
          <w:rFonts w:cs="Times New Roman"/>
        </w:rPr>
        <w:t xml:space="preserve">, odtwarzacze multimediów, wsparcie </w:t>
      </w:r>
      <w:proofErr w:type="spellStart"/>
      <w:r w:rsidRPr="00FA0B65">
        <w:rPr>
          <w:rFonts w:cs="Times New Roman"/>
        </w:rPr>
        <w:t>globolokalizaji</w:t>
      </w:r>
      <w:proofErr w:type="spellEnd"/>
      <w:r w:rsidRPr="00FA0B65">
        <w:rPr>
          <w:rFonts w:cs="Times New Roman"/>
        </w:rPr>
        <w:t xml:space="preserve"> oraz składowanie danych lokalnie.</w:t>
      </w:r>
    </w:p>
    <w:p w:rsidR="00274325" w:rsidRPr="00FA0B65" w:rsidRDefault="00274325" w:rsidP="006E46D1">
      <w:pPr>
        <w:pStyle w:val="Nagwek2"/>
        <w:numPr>
          <w:ilvl w:val="1"/>
          <w:numId w:val="36"/>
        </w:numPr>
        <w:jc w:val="both"/>
        <w:rPr>
          <w:rFonts w:ascii="Times New Roman" w:hAnsi="Times New Roman" w:cs="Times New Roman"/>
        </w:rPr>
      </w:pPr>
      <w:r w:rsidRPr="00FA0B65">
        <w:rPr>
          <w:rFonts w:ascii="Times New Roman" w:hAnsi="Times New Roman" w:cs="Times New Roman"/>
        </w:rPr>
        <w:t xml:space="preserve"> </w:t>
      </w:r>
      <w:bookmarkStart w:id="22" w:name="_Toc419818591"/>
      <w:r w:rsidRPr="00FA0B65">
        <w:rPr>
          <w:rFonts w:ascii="Times New Roman" w:hAnsi="Times New Roman" w:cs="Times New Roman"/>
        </w:rPr>
        <w:t>Multimedia</w:t>
      </w:r>
      <w:bookmarkEnd w:id="22"/>
    </w:p>
    <w:p w:rsidR="00274325" w:rsidRPr="00FA0B65" w:rsidRDefault="00274325" w:rsidP="006E46D1">
      <w:pPr>
        <w:jc w:val="both"/>
        <w:rPr>
          <w:rFonts w:cs="Times New Roman"/>
        </w:rPr>
      </w:pPr>
      <w:r w:rsidRPr="00FA0B65">
        <w:rPr>
          <w:rFonts w:cs="Times New Roman"/>
        </w:rPr>
        <w:t xml:space="preserve">Nowy element &lt;video&gt; </w:t>
      </w:r>
      <w:r w:rsidR="0038226A" w:rsidRPr="00FA0B65">
        <w:rPr>
          <w:rFonts w:cs="Times New Roman"/>
        </w:rPr>
        <w:t xml:space="preserve">jest odpowiedzialny za obsługę filmów oraz innych multimediów. Został on zaprojektowany aby zastąpić używane dotąd </w:t>
      </w:r>
      <w:proofErr w:type="spellStart"/>
      <w:r w:rsidR="0038226A" w:rsidRPr="00FA0B65">
        <w:rPr>
          <w:rFonts w:cs="Times New Roman"/>
        </w:rPr>
        <w:t>pluginy</w:t>
      </w:r>
      <w:proofErr w:type="spellEnd"/>
      <w:r w:rsidR="0038226A" w:rsidRPr="00FA0B65">
        <w:rPr>
          <w:rFonts w:cs="Times New Roman"/>
        </w:rPr>
        <w:t xml:space="preserve"> jak Apple </w:t>
      </w:r>
      <w:proofErr w:type="spellStart"/>
      <w:r w:rsidR="0038226A" w:rsidRPr="00FA0B65">
        <w:rPr>
          <w:rFonts w:cs="Times New Roman"/>
        </w:rPr>
        <w:t>Quick</w:t>
      </w:r>
      <w:proofErr w:type="spellEnd"/>
      <w:r w:rsidR="0038226A" w:rsidRPr="00FA0B65">
        <w:rPr>
          <w:rFonts w:cs="Times New Roman"/>
        </w:rPr>
        <w:t xml:space="preserve"> Time oraz Adobe Flash. Element pozwala na odtwarzanie filmów bez potrzeby użycia skryptów do detekcji rodzaju przeglądarki. Możliwe jest wskazanie kilku plików </w:t>
      </w:r>
      <w:proofErr w:type="spellStart"/>
      <w:r w:rsidR="0038226A" w:rsidRPr="00FA0B65">
        <w:rPr>
          <w:rFonts w:cs="Times New Roman"/>
        </w:rPr>
        <w:t>filomowych</w:t>
      </w:r>
      <w:proofErr w:type="spellEnd"/>
      <w:r w:rsidR="0038226A" w:rsidRPr="00FA0B65">
        <w:rPr>
          <w:rFonts w:cs="Times New Roman"/>
        </w:rPr>
        <w:t xml:space="preserve"> o różnych formatach i przeglądarka sama wybierze ten przez nią obsługiwany.</w:t>
      </w:r>
    </w:p>
    <w:p w:rsidR="00C925B6" w:rsidRPr="00FA0B65" w:rsidRDefault="005C5D99" w:rsidP="006E46D1">
      <w:pPr>
        <w:pStyle w:val="Nagwek2"/>
        <w:numPr>
          <w:ilvl w:val="1"/>
          <w:numId w:val="36"/>
        </w:numPr>
        <w:jc w:val="both"/>
        <w:rPr>
          <w:rFonts w:ascii="Times New Roman" w:hAnsi="Times New Roman" w:cs="Times New Roman"/>
        </w:rPr>
      </w:pPr>
      <w:bookmarkStart w:id="23" w:name="_Toc419818592"/>
      <w:r w:rsidRPr="00FA0B65">
        <w:rPr>
          <w:rFonts w:ascii="Times New Roman" w:hAnsi="Times New Roman" w:cs="Times New Roman"/>
        </w:rPr>
        <w:t xml:space="preserve">Element </w:t>
      </w:r>
      <w:proofErr w:type="spellStart"/>
      <w:r w:rsidRPr="00FA0B65">
        <w:rPr>
          <w:rFonts w:ascii="Times New Roman" w:hAnsi="Times New Roman" w:cs="Times New Roman"/>
        </w:rPr>
        <w:t>Canvas</w:t>
      </w:r>
      <w:bookmarkEnd w:id="23"/>
      <w:proofErr w:type="spellEnd"/>
    </w:p>
    <w:p w:rsidR="005C5D99" w:rsidRPr="00FA0B65" w:rsidRDefault="005C5D99" w:rsidP="006E46D1">
      <w:pPr>
        <w:jc w:val="both"/>
        <w:rPr>
          <w:rFonts w:cs="Times New Roman"/>
        </w:rPr>
      </w:pPr>
      <w:r w:rsidRPr="00FA0B65">
        <w:rPr>
          <w:rFonts w:cs="Times New Roman"/>
        </w:rPr>
        <w:t xml:space="preserve">Element </w:t>
      </w:r>
      <w:r w:rsidR="00274325" w:rsidRPr="00FA0B65">
        <w:rPr>
          <w:rFonts w:cs="Times New Roman"/>
        </w:rPr>
        <w:t>&lt;</w:t>
      </w:r>
      <w:proofErr w:type="spellStart"/>
      <w:r w:rsidRPr="00FA0B65">
        <w:rPr>
          <w:rFonts w:cs="Times New Roman"/>
        </w:rPr>
        <w:t>canvas</w:t>
      </w:r>
      <w:proofErr w:type="spellEnd"/>
      <w:r w:rsidR="00274325" w:rsidRPr="00FA0B65">
        <w:rPr>
          <w:rFonts w:cs="Times New Roman"/>
        </w:rPr>
        <w:t>&gt;</w:t>
      </w:r>
      <w:r w:rsidRPr="00FA0B65">
        <w:rPr>
          <w:rFonts w:cs="Times New Roman"/>
        </w:rPr>
        <w:t xml:space="preserve"> jest nowym elementem wprowadzonym w standardzie HTML5. Element ten jest podobny do klasy </w:t>
      </w:r>
      <w:proofErr w:type="spellStart"/>
      <w:r w:rsidRPr="00FA0B65">
        <w:rPr>
          <w:rFonts w:cs="Times New Roman"/>
        </w:rPr>
        <w:t>canvas</w:t>
      </w:r>
      <w:proofErr w:type="spellEnd"/>
      <w:r w:rsidRPr="00FA0B65">
        <w:rPr>
          <w:rFonts w:cs="Times New Roman"/>
        </w:rPr>
        <w:t xml:space="preserve"> w JAVA Spring. Element pozwala na stworzenie obszaru bitmapy na którym następnie można rysować dowolne figury</w:t>
      </w:r>
      <w:r w:rsidR="00336078" w:rsidRPr="00FA0B65">
        <w:rPr>
          <w:rFonts w:cs="Times New Roman"/>
        </w:rPr>
        <w:t xml:space="preserve"> przy użyciu języka </w:t>
      </w:r>
      <w:proofErr w:type="spellStart"/>
      <w:r w:rsidR="00336078" w:rsidRPr="00FA0B65">
        <w:rPr>
          <w:rFonts w:cs="Times New Roman"/>
        </w:rPr>
        <w:t>JavaScript</w:t>
      </w:r>
      <w:proofErr w:type="spellEnd"/>
      <w:r w:rsidR="00336078" w:rsidRPr="00FA0B65">
        <w:rPr>
          <w:rFonts w:cs="Times New Roman"/>
        </w:rPr>
        <w:t>.</w:t>
      </w:r>
    </w:p>
    <w:p w:rsidR="00790888" w:rsidRPr="00FA0B65" w:rsidRDefault="00790888" w:rsidP="006E46D1">
      <w:pPr>
        <w:pStyle w:val="Nagwek1"/>
        <w:numPr>
          <w:ilvl w:val="0"/>
          <w:numId w:val="14"/>
        </w:numPr>
        <w:jc w:val="both"/>
        <w:rPr>
          <w:rFonts w:ascii="Times New Roman" w:hAnsi="Times New Roman" w:cs="Times New Roman"/>
        </w:rPr>
      </w:pPr>
      <w:bookmarkStart w:id="24" w:name="_Toc419818593"/>
      <w:r w:rsidRPr="00FA0B65">
        <w:rPr>
          <w:rFonts w:ascii="Times New Roman" w:hAnsi="Times New Roman" w:cs="Times New Roman"/>
        </w:rPr>
        <w:t>Architektura systemu</w:t>
      </w:r>
      <w:bookmarkEnd w:id="24"/>
    </w:p>
    <w:p w:rsidR="006E3AA9" w:rsidRPr="00FA0B65" w:rsidRDefault="006E3AA9" w:rsidP="006E46D1">
      <w:pPr>
        <w:spacing w:before="240"/>
        <w:ind w:firstLine="360"/>
        <w:jc w:val="both"/>
        <w:rPr>
          <w:rFonts w:cs="Times New Roman"/>
        </w:rPr>
      </w:pPr>
      <w:r w:rsidRPr="00FA0B65">
        <w:rPr>
          <w:rFonts w:cs="Times New Roman"/>
        </w:rPr>
        <w:t xml:space="preserve">Aplikacja składa się z dwóch głównych modułów odpowiadających za </w:t>
      </w:r>
      <w:r w:rsidR="009F2C75" w:rsidRPr="00FA0B65">
        <w:rPr>
          <w:rFonts w:cs="Times New Roman"/>
        </w:rPr>
        <w:t>obsługę użytkownika oraz obsługę bazy danych.</w:t>
      </w:r>
    </w:p>
    <w:p w:rsidR="00AF1EF3" w:rsidRPr="00FA0B65" w:rsidRDefault="00B73F43" w:rsidP="006E46D1">
      <w:pPr>
        <w:pStyle w:val="Akapitzlist"/>
        <w:numPr>
          <w:ilvl w:val="0"/>
          <w:numId w:val="10"/>
        </w:numPr>
        <w:jc w:val="both"/>
        <w:rPr>
          <w:rFonts w:cs="Times New Roman"/>
        </w:rPr>
      </w:pPr>
      <w:r w:rsidRPr="00FA0B65">
        <w:rPr>
          <w:rFonts w:cs="Times New Roman"/>
        </w:rPr>
        <w:t xml:space="preserve">Moduł </w:t>
      </w:r>
      <w:proofErr w:type="spellStart"/>
      <w:r w:rsidR="007E7785" w:rsidRPr="00FA0B65">
        <w:rPr>
          <w:rFonts w:cs="Times New Roman"/>
        </w:rPr>
        <w:t>back</w:t>
      </w:r>
      <w:r w:rsidR="009F2C75" w:rsidRPr="00FA0B65">
        <w:rPr>
          <w:rFonts w:cs="Times New Roman"/>
        </w:rPr>
        <w:t>end</w:t>
      </w:r>
      <w:proofErr w:type="spellEnd"/>
      <w:r w:rsidR="009F2C75" w:rsidRPr="00FA0B65">
        <w:rPr>
          <w:rFonts w:cs="Times New Roman"/>
        </w:rPr>
        <w:t xml:space="preserve"> </w:t>
      </w:r>
      <w:r w:rsidRPr="00FA0B65">
        <w:rPr>
          <w:rFonts w:cs="Times New Roman"/>
        </w:rPr>
        <w:t xml:space="preserve"> -</w:t>
      </w:r>
      <w:r w:rsidR="00AF1EF3" w:rsidRPr="00FA0B65">
        <w:rPr>
          <w:rFonts w:cs="Times New Roman"/>
        </w:rPr>
        <w:t xml:space="preserve"> odpowiada za obsługę bazy danych i komunikację z front endem</w:t>
      </w:r>
      <w:r w:rsidR="00D40E12" w:rsidRPr="00FA0B65">
        <w:rPr>
          <w:rFonts w:cs="Times New Roman"/>
        </w:rPr>
        <w:t>, umieszczona została tu logika biznesowa</w:t>
      </w:r>
    </w:p>
    <w:p w:rsidR="00AF1EF3" w:rsidRPr="00FA0B65" w:rsidRDefault="00CB5699" w:rsidP="006E46D1">
      <w:pPr>
        <w:pStyle w:val="Akapitzlist"/>
        <w:numPr>
          <w:ilvl w:val="0"/>
          <w:numId w:val="10"/>
        </w:numPr>
        <w:jc w:val="both"/>
        <w:rPr>
          <w:rFonts w:cs="Times New Roman"/>
        </w:rPr>
      </w:pPr>
      <w:r w:rsidRPr="00FA0B65">
        <w:rPr>
          <w:rFonts w:cs="Times New Roman"/>
        </w:rPr>
        <w:t xml:space="preserve">Moduł </w:t>
      </w:r>
      <w:proofErr w:type="spellStart"/>
      <w:r w:rsidRPr="00FA0B65">
        <w:rPr>
          <w:rFonts w:cs="Times New Roman"/>
        </w:rPr>
        <w:t>front</w:t>
      </w:r>
      <w:r w:rsidR="00AF1EF3" w:rsidRPr="00FA0B65">
        <w:rPr>
          <w:rFonts w:cs="Times New Roman"/>
        </w:rPr>
        <w:t>end</w:t>
      </w:r>
      <w:proofErr w:type="spellEnd"/>
      <w:r w:rsidR="00AF1EF3" w:rsidRPr="00FA0B65">
        <w:rPr>
          <w:rFonts w:cs="Times New Roman"/>
        </w:rPr>
        <w:t xml:space="preserve"> –  interfejs webowy dostępny przez przeglądarkę, odpowiada za komunikację z użytkownikiem</w:t>
      </w:r>
    </w:p>
    <w:p w:rsidR="00562B7F" w:rsidRPr="00FA0B65" w:rsidRDefault="00D40E12" w:rsidP="006E46D1">
      <w:pPr>
        <w:pStyle w:val="NormalnyWeb"/>
        <w:ind w:firstLine="360"/>
        <w:jc w:val="both"/>
        <w:rPr>
          <w:b/>
          <w:bCs/>
          <w:color w:val="464646"/>
          <w:sz w:val="17"/>
          <w:szCs w:val="17"/>
          <w:shd w:val="clear" w:color="auto" w:fill="FAFAFA"/>
        </w:rPr>
      </w:pPr>
      <w:r w:rsidRPr="00FA0B65">
        <w:t>System jest zbudowany zgodnie z modelem MVC</w:t>
      </w:r>
      <w:r w:rsidR="004D17CC" w:rsidRPr="00FA0B65">
        <w:t xml:space="preserve">(Model - </w:t>
      </w:r>
      <w:proofErr w:type="spellStart"/>
      <w:r w:rsidR="004D17CC" w:rsidRPr="00FA0B65">
        <w:t>View</w:t>
      </w:r>
      <w:proofErr w:type="spellEnd"/>
      <w:r w:rsidR="004D17CC" w:rsidRPr="00FA0B65">
        <w:t xml:space="preserve"> - Controller) który zakłada podział aplikacji na trzy Moduły: model zawierający logikę biznesową, widok odpowiedzialny za oraz wyświetlania danych, sterownik który ma zapewnić interfejs do komunikacji z użytkownikiem</w:t>
      </w:r>
      <w:r w:rsidRPr="00FA0B65">
        <w:t xml:space="preserve">. </w:t>
      </w:r>
      <w:r w:rsidR="00AF1EF3" w:rsidRPr="00FA0B65">
        <w:t xml:space="preserve">Moduły do komunikacji używają interfejsu </w:t>
      </w:r>
      <w:r w:rsidR="008D7A33" w:rsidRPr="00FA0B65">
        <w:t>REST</w:t>
      </w:r>
      <w:r w:rsidR="00AF1EF3" w:rsidRPr="00FA0B65">
        <w:t xml:space="preserve"> </w:t>
      </w:r>
      <w:r w:rsidR="008D7A33" w:rsidRPr="00FA0B65">
        <w:t xml:space="preserve">Pozwala on dzięki jednorodnemu interfejsowi na późniejszą rozbudowę systemu o inne moduły oraz </w:t>
      </w:r>
      <w:r w:rsidR="003C0272" w:rsidRPr="00FA0B65">
        <w:t xml:space="preserve"> prostą oraz szybką komunikację pomiędzy cz</w:t>
      </w:r>
      <w:r w:rsidR="00184145" w:rsidRPr="00FA0B65">
        <w:t>ęścią kliencką a serwerem</w:t>
      </w:r>
      <w:r w:rsidR="00F17A44" w:rsidRPr="00FA0B65">
        <w:t xml:space="preserve"> przy pomocy obiektów</w:t>
      </w:r>
      <w:r w:rsidR="008F7781" w:rsidRPr="00FA0B65">
        <w:t xml:space="preserve"> </w:t>
      </w:r>
      <w:r w:rsidR="008D7A33" w:rsidRPr="00FA0B65">
        <w:t>JSON</w:t>
      </w:r>
      <w:r w:rsidR="00807026" w:rsidRPr="00FA0B65">
        <w:t>.</w:t>
      </w:r>
      <w:r w:rsidR="00614187" w:rsidRPr="00FA0B65">
        <w:t xml:space="preserve"> Poniżej przedstawiamy ogólny schemat systemu:</w:t>
      </w:r>
      <w:r w:rsidR="00395142" w:rsidRPr="00FA0B65">
        <w:rPr>
          <w:noProof/>
        </w:rPr>
        <w:t xml:space="preserve"> </w:t>
      </w:r>
      <w:r w:rsidR="00395142" w:rsidRPr="00FA0B65">
        <w:rPr>
          <w:noProof/>
        </w:rPr>
        <w:drawing>
          <wp:inline distT="0" distB="0" distL="0" distR="0" wp14:anchorId="35456CFA" wp14:editId="437283F8">
            <wp:extent cx="5760720" cy="155011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1550115"/>
                    </a:xfrm>
                    <a:prstGeom prst="rect">
                      <a:avLst/>
                    </a:prstGeom>
                  </pic:spPr>
                </pic:pic>
              </a:graphicData>
            </a:graphic>
          </wp:inline>
        </w:drawing>
      </w:r>
    </w:p>
    <w:p w:rsidR="00E87331" w:rsidRPr="00FA0B65" w:rsidRDefault="00E87331" w:rsidP="006E46D1">
      <w:pPr>
        <w:pStyle w:val="Nagwek2"/>
        <w:numPr>
          <w:ilvl w:val="1"/>
          <w:numId w:val="14"/>
        </w:numPr>
        <w:jc w:val="both"/>
        <w:rPr>
          <w:rFonts w:ascii="Times New Roman" w:hAnsi="Times New Roman" w:cs="Times New Roman"/>
          <w:lang w:eastAsia="pl-PL"/>
        </w:rPr>
      </w:pPr>
      <w:bookmarkStart w:id="25" w:name="_Toc419818594"/>
      <w:r w:rsidRPr="00FA0B65">
        <w:rPr>
          <w:rFonts w:ascii="Times New Roman" w:hAnsi="Times New Roman" w:cs="Times New Roman"/>
          <w:lang w:eastAsia="pl-PL"/>
        </w:rPr>
        <w:lastRenderedPageBreak/>
        <w:t>Przepływ danych</w:t>
      </w:r>
      <w:bookmarkEnd w:id="25"/>
    </w:p>
    <w:p w:rsidR="00E87331" w:rsidRPr="00FA0B65" w:rsidRDefault="00E87331" w:rsidP="006E46D1">
      <w:pPr>
        <w:spacing w:before="240"/>
        <w:ind w:firstLine="360"/>
        <w:jc w:val="both"/>
        <w:rPr>
          <w:rFonts w:cs="Times New Roman"/>
          <w:lang w:eastAsia="pl-PL"/>
        </w:rPr>
      </w:pPr>
      <w:r w:rsidRPr="00FA0B65">
        <w:rPr>
          <w:rFonts w:cs="Times New Roman"/>
          <w:lang w:eastAsia="pl-PL"/>
        </w:rPr>
        <w:t>Przepływ danych pomiędzy modułami i bazą danych wygląda następująco:</w:t>
      </w:r>
    </w:p>
    <w:p w:rsidR="00E87331" w:rsidRPr="00FA0B65" w:rsidRDefault="00E87331" w:rsidP="006E46D1">
      <w:pPr>
        <w:pStyle w:val="Akapitzlist"/>
        <w:numPr>
          <w:ilvl w:val="0"/>
          <w:numId w:val="16"/>
        </w:numPr>
        <w:spacing w:after="0"/>
        <w:jc w:val="both"/>
        <w:rPr>
          <w:rFonts w:cs="Times New Roman"/>
        </w:rPr>
      </w:pPr>
      <w:r w:rsidRPr="00FA0B65">
        <w:rPr>
          <w:rFonts w:cs="Times New Roman"/>
        </w:rPr>
        <w:t>Informacja o wybranej akcji trafia do kontrolera menu który w razie wybrania operacji dodania wyświetla odpowiedni formularz w celu zebrania danych.</w:t>
      </w:r>
    </w:p>
    <w:p w:rsidR="00E87331" w:rsidRPr="00FA0B65" w:rsidRDefault="00E87331" w:rsidP="006E46D1">
      <w:pPr>
        <w:pStyle w:val="Akapitzlist"/>
        <w:numPr>
          <w:ilvl w:val="0"/>
          <w:numId w:val="16"/>
        </w:numPr>
        <w:spacing w:after="0"/>
        <w:jc w:val="both"/>
        <w:rPr>
          <w:rFonts w:cs="Times New Roman"/>
        </w:rPr>
      </w:pPr>
      <w:r w:rsidRPr="00FA0B65">
        <w:rPr>
          <w:rFonts w:cs="Times New Roman"/>
        </w:rPr>
        <w:t xml:space="preserve">Wysyłane jest </w:t>
      </w:r>
      <w:r w:rsidR="001F32EF" w:rsidRPr="00FA0B65">
        <w:rPr>
          <w:rFonts w:cs="Times New Roman"/>
        </w:rPr>
        <w:t>zapytanie REST do strony serwerowej</w:t>
      </w:r>
      <w:r w:rsidRPr="00FA0B65">
        <w:rPr>
          <w:rFonts w:cs="Times New Roman"/>
        </w:rPr>
        <w:t xml:space="preserve"> </w:t>
      </w:r>
    </w:p>
    <w:p w:rsidR="00E87331" w:rsidRPr="00FA0B65" w:rsidRDefault="000433E4" w:rsidP="006E46D1">
      <w:pPr>
        <w:pStyle w:val="Akapitzlist"/>
        <w:numPr>
          <w:ilvl w:val="0"/>
          <w:numId w:val="16"/>
        </w:numPr>
        <w:spacing w:after="0"/>
        <w:jc w:val="both"/>
        <w:rPr>
          <w:rFonts w:cs="Times New Roman"/>
        </w:rPr>
      </w:pPr>
      <w:proofErr w:type="spellStart"/>
      <w:r w:rsidRPr="00FA0B65">
        <w:rPr>
          <w:rFonts w:cs="Times New Roman"/>
        </w:rPr>
        <w:t>RestControler</w:t>
      </w:r>
      <w:proofErr w:type="spellEnd"/>
      <w:r w:rsidR="00E87331" w:rsidRPr="00FA0B65">
        <w:rPr>
          <w:rFonts w:cs="Times New Roman"/>
        </w:rPr>
        <w:t xml:space="preserve"> po stronie serwerowej tworzy obiekt </w:t>
      </w:r>
      <w:proofErr w:type="spellStart"/>
      <w:r w:rsidR="00E87331" w:rsidRPr="00FA0B65">
        <w:rPr>
          <w:rFonts w:cs="Times New Roman"/>
        </w:rPr>
        <w:t>entity</w:t>
      </w:r>
      <w:proofErr w:type="spellEnd"/>
      <w:r w:rsidR="00E87331" w:rsidRPr="00FA0B65">
        <w:rPr>
          <w:rFonts w:cs="Times New Roman"/>
        </w:rPr>
        <w:t xml:space="preserve"> i przekazuje go do kontrolera wykładowców </w:t>
      </w:r>
    </w:p>
    <w:p w:rsidR="00E87331" w:rsidRPr="00FA0B65" w:rsidRDefault="00E87331" w:rsidP="006E46D1">
      <w:pPr>
        <w:pStyle w:val="Akapitzlist"/>
        <w:numPr>
          <w:ilvl w:val="0"/>
          <w:numId w:val="16"/>
        </w:numPr>
        <w:spacing w:after="0"/>
        <w:jc w:val="both"/>
        <w:rPr>
          <w:rFonts w:cs="Times New Roman"/>
        </w:rPr>
      </w:pPr>
      <w:r w:rsidRPr="00FA0B65">
        <w:rPr>
          <w:rFonts w:cs="Times New Roman"/>
        </w:rPr>
        <w:t>Kontroler przesyła żądanie do odpowiedniej usługi</w:t>
      </w:r>
    </w:p>
    <w:p w:rsidR="00E87331" w:rsidRPr="00FA0B65" w:rsidRDefault="00E87331" w:rsidP="006E46D1">
      <w:pPr>
        <w:pStyle w:val="Akapitzlist"/>
        <w:numPr>
          <w:ilvl w:val="0"/>
          <w:numId w:val="16"/>
        </w:numPr>
        <w:spacing w:after="0"/>
        <w:jc w:val="both"/>
        <w:rPr>
          <w:rFonts w:cs="Times New Roman"/>
        </w:rPr>
      </w:pPr>
      <w:r w:rsidRPr="00FA0B65">
        <w:rPr>
          <w:rFonts w:cs="Times New Roman"/>
        </w:rPr>
        <w:t>Usługa wywołuje odpowiednią metodę z warstwy DAO</w:t>
      </w:r>
    </w:p>
    <w:p w:rsidR="00E87331" w:rsidRPr="00FA0B65" w:rsidRDefault="00675EDB" w:rsidP="006E46D1">
      <w:pPr>
        <w:pStyle w:val="Akapitzlist"/>
        <w:numPr>
          <w:ilvl w:val="0"/>
          <w:numId w:val="16"/>
        </w:numPr>
        <w:spacing w:after="0"/>
        <w:jc w:val="both"/>
        <w:rPr>
          <w:rFonts w:cs="Times New Roman"/>
        </w:rPr>
      </w:pPr>
      <w:r w:rsidRPr="00FA0B65">
        <w:rPr>
          <w:rFonts w:cs="Times New Roman"/>
        </w:rPr>
        <w:t>Warstwa DAO</w:t>
      </w:r>
      <w:r w:rsidR="00E87331" w:rsidRPr="00FA0B65">
        <w:rPr>
          <w:rFonts w:cs="Times New Roman"/>
        </w:rPr>
        <w:t xml:space="preserve"> operuje na bazie danych </w:t>
      </w:r>
    </w:p>
    <w:p w:rsidR="00E87331" w:rsidRPr="00FA0B65" w:rsidRDefault="00E87331" w:rsidP="006E46D1">
      <w:pPr>
        <w:pStyle w:val="Akapitzlist"/>
        <w:numPr>
          <w:ilvl w:val="0"/>
          <w:numId w:val="16"/>
        </w:numPr>
        <w:jc w:val="both"/>
        <w:rPr>
          <w:rFonts w:cs="Times New Roman"/>
        </w:rPr>
      </w:pPr>
      <w:r w:rsidRPr="00FA0B65">
        <w:rPr>
          <w:rFonts w:cs="Times New Roman"/>
        </w:rPr>
        <w:t>Generowany jest widok dla użytkownika</w:t>
      </w:r>
    </w:p>
    <w:p w:rsidR="007246E9" w:rsidRPr="00FA0B65" w:rsidRDefault="007246E9" w:rsidP="006E46D1">
      <w:pPr>
        <w:pStyle w:val="Akapitzlist"/>
        <w:jc w:val="both"/>
        <w:rPr>
          <w:rFonts w:cs="Times New Roman"/>
        </w:rPr>
      </w:pPr>
    </w:p>
    <w:p w:rsidR="007246E9" w:rsidRPr="00FA0B65" w:rsidRDefault="007246E9" w:rsidP="006E46D1">
      <w:pPr>
        <w:pStyle w:val="Nagwek2"/>
        <w:numPr>
          <w:ilvl w:val="1"/>
          <w:numId w:val="14"/>
        </w:numPr>
        <w:jc w:val="both"/>
        <w:rPr>
          <w:rFonts w:ascii="Times New Roman" w:hAnsi="Times New Roman" w:cs="Times New Roman"/>
        </w:rPr>
      </w:pPr>
      <w:bookmarkStart w:id="26" w:name="_Toc419818595"/>
      <w:r w:rsidRPr="00FA0B65">
        <w:rPr>
          <w:rFonts w:ascii="Times New Roman" w:hAnsi="Times New Roman" w:cs="Times New Roman"/>
        </w:rPr>
        <w:t>Diagram sekwencji</w:t>
      </w:r>
      <w:bookmarkEnd w:id="26"/>
    </w:p>
    <w:p w:rsidR="007246E9" w:rsidRPr="00FA0B65" w:rsidRDefault="007246E9" w:rsidP="006E46D1">
      <w:pPr>
        <w:jc w:val="both"/>
        <w:rPr>
          <w:rFonts w:cs="Times New Roman"/>
        </w:rPr>
      </w:pPr>
      <w:r w:rsidRPr="00FA0B65">
        <w:rPr>
          <w:rFonts w:cs="Times New Roman"/>
        </w:rPr>
        <w:t xml:space="preserve">Poniżej przedstawiony jest diagram </w:t>
      </w:r>
      <w:r w:rsidR="00695FBA" w:rsidRPr="00FA0B65">
        <w:rPr>
          <w:rFonts w:cs="Times New Roman"/>
        </w:rPr>
        <w:t>sekwencji dla operacji dodania n</w:t>
      </w:r>
      <w:r w:rsidRPr="00FA0B65">
        <w:rPr>
          <w:rFonts w:cs="Times New Roman"/>
        </w:rPr>
        <w:t>owego wykładowcy</w:t>
      </w:r>
    </w:p>
    <w:p w:rsidR="007246E9" w:rsidRPr="00FA0B65" w:rsidRDefault="00AC57E0" w:rsidP="006E46D1">
      <w:pPr>
        <w:jc w:val="both"/>
        <w:rPr>
          <w:rFonts w:cs="Times New Roman"/>
        </w:rPr>
      </w:pPr>
      <w:r w:rsidRPr="00FA0B65">
        <w:rPr>
          <w:rFonts w:cs="Times New Roman"/>
        </w:rPr>
        <w:drawing>
          <wp:inline distT="0" distB="0" distL="0" distR="0" wp14:anchorId="1B3D9012" wp14:editId="23CCC740">
            <wp:extent cx="5760720" cy="1565426"/>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565426"/>
                    </a:xfrm>
                    <a:prstGeom prst="rect">
                      <a:avLst/>
                    </a:prstGeom>
                  </pic:spPr>
                </pic:pic>
              </a:graphicData>
            </a:graphic>
          </wp:inline>
        </w:drawing>
      </w:r>
    </w:p>
    <w:p w:rsidR="007246E9" w:rsidRPr="00FA0B65" w:rsidRDefault="007246E9" w:rsidP="006E46D1">
      <w:pPr>
        <w:pStyle w:val="Nagwek2"/>
        <w:numPr>
          <w:ilvl w:val="1"/>
          <w:numId w:val="14"/>
        </w:numPr>
        <w:jc w:val="both"/>
        <w:rPr>
          <w:rFonts w:ascii="Times New Roman" w:hAnsi="Times New Roman" w:cs="Times New Roman"/>
        </w:rPr>
      </w:pPr>
      <w:bookmarkStart w:id="27" w:name="_Toc419818596"/>
      <w:r w:rsidRPr="00FA0B65">
        <w:rPr>
          <w:rFonts w:ascii="Times New Roman" w:hAnsi="Times New Roman" w:cs="Times New Roman"/>
        </w:rPr>
        <w:t xml:space="preserve">Moduł </w:t>
      </w:r>
      <w:proofErr w:type="spellStart"/>
      <w:r w:rsidRPr="00FA0B65">
        <w:rPr>
          <w:rFonts w:ascii="Times New Roman" w:hAnsi="Times New Roman" w:cs="Times New Roman"/>
        </w:rPr>
        <w:t>backen</w:t>
      </w:r>
      <w:r w:rsidR="00562B7F" w:rsidRPr="00FA0B65">
        <w:rPr>
          <w:rFonts w:ascii="Times New Roman" w:hAnsi="Times New Roman" w:cs="Times New Roman"/>
        </w:rPr>
        <w:t>d</w:t>
      </w:r>
      <w:bookmarkEnd w:id="27"/>
      <w:proofErr w:type="spellEnd"/>
    </w:p>
    <w:p w:rsidR="006E6E2A" w:rsidRPr="00FA0B65" w:rsidRDefault="00C863B9" w:rsidP="006E46D1">
      <w:pPr>
        <w:spacing w:before="240"/>
        <w:ind w:firstLine="708"/>
        <w:jc w:val="both"/>
        <w:rPr>
          <w:rFonts w:cs="Times New Roman"/>
        </w:rPr>
      </w:pPr>
      <w:r w:rsidRPr="00FA0B65">
        <w:rPr>
          <w:rFonts w:cs="Times New Roman"/>
        </w:rPr>
        <w:t xml:space="preserve">Moduł serwerowy składa z logiki biznesowej napisanej w języku Java zbudowanej przy użyciu </w:t>
      </w:r>
      <w:proofErr w:type="spellStart"/>
      <w:r w:rsidRPr="00FA0B65">
        <w:rPr>
          <w:rFonts w:cs="Times New Roman"/>
        </w:rPr>
        <w:t>frameworku</w:t>
      </w:r>
      <w:proofErr w:type="spellEnd"/>
      <w:r w:rsidRPr="00FA0B65">
        <w:rPr>
          <w:rFonts w:cs="Times New Roman"/>
        </w:rPr>
        <w:t xml:space="preserve"> </w:t>
      </w:r>
      <w:proofErr w:type="spellStart"/>
      <w:r w:rsidRPr="00FA0B65">
        <w:rPr>
          <w:rFonts w:cs="Times New Roman"/>
        </w:rPr>
        <w:t>hibernate</w:t>
      </w:r>
      <w:proofErr w:type="spellEnd"/>
      <w:r w:rsidRPr="00FA0B65">
        <w:rPr>
          <w:rFonts w:cs="Times New Roman"/>
        </w:rPr>
        <w:t xml:space="preserve">. Drugą częścią modułu jest warstwa kontrolerów </w:t>
      </w:r>
      <w:r w:rsidR="00614187" w:rsidRPr="00FA0B65">
        <w:rPr>
          <w:rFonts w:cs="Times New Roman"/>
        </w:rPr>
        <w:t xml:space="preserve">zbudowana zgodnie z </w:t>
      </w:r>
      <w:proofErr w:type="spellStart"/>
      <w:r w:rsidR="00614187" w:rsidRPr="00FA0B65">
        <w:rPr>
          <w:rFonts w:cs="Times New Roman"/>
        </w:rPr>
        <w:t>frameworkiem</w:t>
      </w:r>
      <w:proofErr w:type="spellEnd"/>
      <w:r w:rsidR="00614187" w:rsidRPr="00FA0B65">
        <w:rPr>
          <w:rFonts w:cs="Times New Roman"/>
        </w:rPr>
        <w:t xml:space="preserve"> Spring. Dane użytkowane przez system są przechowywane w relacyjnej bazie danych </w:t>
      </w:r>
      <w:proofErr w:type="spellStart"/>
      <w:r w:rsidR="00614187" w:rsidRPr="00FA0B65">
        <w:rPr>
          <w:rFonts w:cs="Times New Roman"/>
        </w:rPr>
        <w:t>PostgreSQL</w:t>
      </w:r>
      <w:proofErr w:type="spellEnd"/>
      <w:r w:rsidR="006E6E2A" w:rsidRPr="00FA0B65">
        <w:rPr>
          <w:rFonts w:cs="Times New Roman"/>
        </w:rPr>
        <w:t>.</w:t>
      </w:r>
    </w:p>
    <w:p w:rsidR="006C5C04" w:rsidRPr="00FA0B65" w:rsidRDefault="006C5C04" w:rsidP="006E46D1">
      <w:pPr>
        <w:jc w:val="both"/>
        <w:rPr>
          <w:rFonts w:cs="Times New Roman"/>
          <w:noProof/>
          <w:lang w:eastAsia="pl-PL"/>
        </w:rPr>
      </w:pPr>
      <w:r w:rsidRPr="00FA0B65">
        <w:rPr>
          <w:rFonts w:cs="Times New Roman"/>
        </w:rPr>
        <w:t xml:space="preserve">Sposób działania modułu </w:t>
      </w:r>
      <w:proofErr w:type="spellStart"/>
      <w:r w:rsidRPr="00FA0B65">
        <w:rPr>
          <w:rFonts w:cs="Times New Roman"/>
        </w:rPr>
        <w:t>back</w:t>
      </w:r>
      <w:proofErr w:type="spellEnd"/>
      <w:r w:rsidRPr="00FA0B65">
        <w:rPr>
          <w:rFonts w:cs="Times New Roman"/>
        </w:rPr>
        <w:t xml:space="preserve"> end wygląda następująco: Od strony front endu przesyłane jest zapytanie klienckie typu REST. Dane przesyłane do bazy są w formacie JSON. Zapytanie trafia do warstwy kontrolerów(Spring), gdzie jest kierowana do konkretnego kont</w:t>
      </w:r>
      <w:r w:rsidR="000433E4" w:rsidRPr="00FA0B65">
        <w:rPr>
          <w:rFonts w:cs="Times New Roman"/>
        </w:rPr>
        <w:t xml:space="preserve">rolera przez </w:t>
      </w:r>
      <w:proofErr w:type="spellStart"/>
      <w:r w:rsidR="000433E4" w:rsidRPr="00FA0B65">
        <w:rPr>
          <w:rFonts w:cs="Times New Roman"/>
        </w:rPr>
        <w:t>RestControler</w:t>
      </w:r>
      <w:proofErr w:type="spellEnd"/>
      <w:r w:rsidRPr="00FA0B65">
        <w:rPr>
          <w:rFonts w:cs="Times New Roman"/>
        </w:rPr>
        <w:t>. Kontroler przekazuje następnie odpowiednią akcję do serwisu, który komunikuje się z warstwą modelu (</w:t>
      </w:r>
      <w:proofErr w:type="spellStart"/>
      <w:r w:rsidRPr="00FA0B65">
        <w:rPr>
          <w:rFonts w:cs="Times New Roman"/>
        </w:rPr>
        <w:t>hibernate</w:t>
      </w:r>
      <w:proofErr w:type="spellEnd"/>
      <w:r w:rsidRPr="00FA0B65">
        <w:rPr>
          <w:rFonts w:cs="Times New Roman"/>
        </w:rPr>
        <w:t xml:space="preserve">), gdzie wykonywane są odpowiednie operacje na bazie. Ostatecznie dane powrotne są odpowiednio opakowywane przez serwer i odsyłane do front endu. Poniżej został przedstawiony model </w:t>
      </w:r>
      <w:proofErr w:type="spellStart"/>
      <w:r w:rsidRPr="00FA0B65">
        <w:rPr>
          <w:rFonts w:cs="Times New Roman"/>
        </w:rPr>
        <w:t>back</w:t>
      </w:r>
      <w:proofErr w:type="spellEnd"/>
      <w:r w:rsidRPr="00FA0B65">
        <w:rPr>
          <w:rFonts w:cs="Times New Roman"/>
        </w:rPr>
        <w:t xml:space="preserve"> endu i jego sposobu komunikacji.</w:t>
      </w:r>
      <w:r w:rsidRPr="00FA0B65">
        <w:rPr>
          <w:rFonts w:cs="Times New Roman"/>
          <w:noProof/>
          <w:lang w:eastAsia="pl-PL"/>
        </w:rPr>
        <w:t xml:space="preserve"> </w:t>
      </w:r>
    </w:p>
    <w:p w:rsidR="009B6435" w:rsidRPr="00FA0B65" w:rsidRDefault="007D72DA" w:rsidP="006E46D1">
      <w:pPr>
        <w:jc w:val="both"/>
        <w:rPr>
          <w:rFonts w:cs="Times New Roman"/>
        </w:rPr>
      </w:pPr>
      <w:r w:rsidRPr="00FA0B65">
        <w:rPr>
          <w:rFonts w:cs="Times New Roman"/>
          <w:noProof/>
          <w:lang w:eastAsia="pl-PL"/>
        </w:rPr>
        <w:lastRenderedPageBreak/>
        <w:drawing>
          <wp:inline distT="0" distB="0" distL="0" distR="0" wp14:anchorId="0204AB62" wp14:editId="082F8CDF">
            <wp:extent cx="5760720" cy="3579167"/>
            <wp:effectExtent l="0" t="0" r="0"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579167"/>
                    </a:xfrm>
                    <a:prstGeom prst="rect">
                      <a:avLst/>
                    </a:prstGeom>
                  </pic:spPr>
                </pic:pic>
              </a:graphicData>
            </a:graphic>
          </wp:inline>
        </w:drawing>
      </w:r>
    </w:p>
    <w:p w:rsidR="006C420B" w:rsidRPr="00FA0B65" w:rsidRDefault="006C420B" w:rsidP="006E46D1">
      <w:pPr>
        <w:pStyle w:val="Nagwek3"/>
        <w:numPr>
          <w:ilvl w:val="2"/>
          <w:numId w:val="14"/>
        </w:numPr>
        <w:jc w:val="both"/>
        <w:rPr>
          <w:rFonts w:ascii="Times New Roman" w:hAnsi="Times New Roman" w:cs="Times New Roman"/>
          <w:shd w:val="clear" w:color="auto" w:fill="FFFFFF"/>
        </w:rPr>
      </w:pPr>
      <w:bookmarkStart w:id="28" w:name="_Toc419818597"/>
      <w:r w:rsidRPr="00FA0B65">
        <w:rPr>
          <w:rFonts w:ascii="Times New Roman" w:hAnsi="Times New Roman" w:cs="Times New Roman"/>
          <w:shd w:val="clear" w:color="auto" w:fill="FFFFFF"/>
        </w:rPr>
        <w:t>Warstwa kontrolerów</w:t>
      </w:r>
      <w:bookmarkEnd w:id="28"/>
    </w:p>
    <w:p w:rsidR="006C5C04" w:rsidRPr="00FA0B65" w:rsidRDefault="006C5C04" w:rsidP="006E46D1">
      <w:pPr>
        <w:spacing w:after="0"/>
        <w:ind w:firstLine="360"/>
        <w:jc w:val="both"/>
        <w:rPr>
          <w:rFonts w:cs="Times New Roman"/>
        </w:rPr>
      </w:pPr>
      <w:r w:rsidRPr="00FA0B65">
        <w:rPr>
          <w:rFonts w:cs="Times New Roman"/>
        </w:rPr>
        <w:t xml:space="preserve">Warstwa kontrolerów oparta na </w:t>
      </w:r>
      <w:proofErr w:type="spellStart"/>
      <w:r w:rsidRPr="00FA0B65">
        <w:rPr>
          <w:rFonts w:cs="Times New Roman"/>
        </w:rPr>
        <w:t>frameworku</w:t>
      </w:r>
      <w:proofErr w:type="spellEnd"/>
      <w:r w:rsidRPr="00FA0B65">
        <w:rPr>
          <w:rFonts w:cs="Times New Roman"/>
        </w:rPr>
        <w:t xml:space="preserve"> Spring odpowiedzialna jest za reagowanie na przychodzące zapytania od klienta, tworzenie odpowiedzi protokołu http i odsyłanie jej do klienta</w:t>
      </w:r>
      <w:r w:rsidR="0010778D" w:rsidRPr="00FA0B65">
        <w:rPr>
          <w:rFonts w:cs="Times New Roman"/>
        </w:rPr>
        <w:t xml:space="preserve">. </w:t>
      </w:r>
      <w:r w:rsidRPr="00FA0B65">
        <w:rPr>
          <w:rFonts w:cs="Times New Roman"/>
        </w:rPr>
        <w:t>Rolę zarządcy pełni</w:t>
      </w:r>
      <w:r w:rsidR="00746738" w:rsidRPr="00FA0B65">
        <w:rPr>
          <w:rFonts w:cs="Times New Roman"/>
        </w:rPr>
        <w:t xml:space="preserve"> </w:t>
      </w:r>
      <w:proofErr w:type="spellStart"/>
      <w:r w:rsidR="00746738" w:rsidRPr="00FA0B65">
        <w:rPr>
          <w:rFonts w:cs="Times New Roman"/>
        </w:rPr>
        <w:t>RestContlorer</w:t>
      </w:r>
      <w:proofErr w:type="spellEnd"/>
      <w:r w:rsidR="0010778D" w:rsidRPr="00FA0B65">
        <w:rPr>
          <w:rFonts w:cs="Times New Roman"/>
        </w:rPr>
        <w:t xml:space="preserve"> przekierowujący żądania HTTP do odpowiedniego kontrolera</w:t>
      </w:r>
      <w:r w:rsidRPr="00FA0B65">
        <w:rPr>
          <w:rFonts w:cs="Times New Roman"/>
        </w:rPr>
        <w:t>. Dla każdego z rodzaju zasobów używana jest oddzielna klasa kontrolera. Każdy z kontrolerów posiada będzie odpowiednie metody odpowiedzialne za wykonanie operacji na zestawie danych. W kontrolerach konstruowane są odpowiedzi REST dla front endu, na podstawie danych dostarczonych przez logikę biznesową.</w:t>
      </w:r>
    </w:p>
    <w:p w:rsidR="003A395D" w:rsidRPr="00FA0B65" w:rsidRDefault="003A395D" w:rsidP="006E46D1">
      <w:pPr>
        <w:autoSpaceDE w:val="0"/>
        <w:autoSpaceDN w:val="0"/>
        <w:adjustRightInd w:val="0"/>
        <w:spacing w:after="0" w:line="240" w:lineRule="auto"/>
        <w:jc w:val="both"/>
        <w:rPr>
          <w:rFonts w:cs="Times New Roman"/>
          <w:szCs w:val="24"/>
        </w:rPr>
      </w:pPr>
    </w:p>
    <w:p w:rsidR="000E00A1" w:rsidRPr="00FA0B65" w:rsidRDefault="006C420B" w:rsidP="006E46D1">
      <w:pPr>
        <w:pStyle w:val="Nagwek3"/>
        <w:numPr>
          <w:ilvl w:val="2"/>
          <w:numId w:val="14"/>
        </w:numPr>
        <w:jc w:val="both"/>
        <w:rPr>
          <w:rFonts w:ascii="Times New Roman" w:hAnsi="Times New Roman" w:cs="Times New Roman"/>
          <w:shd w:val="clear" w:color="auto" w:fill="FFFFFF"/>
        </w:rPr>
      </w:pPr>
      <w:bookmarkStart w:id="29" w:name="_Toc419818598"/>
      <w:r w:rsidRPr="00FA0B65">
        <w:rPr>
          <w:rFonts w:ascii="Times New Roman" w:hAnsi="Times New Roman" w:cs="Times New Roman"/>
          <w:shd w:val="clear" w:color="auto" w:fill="FFFFFF"/>
        </w:rPr>
        <w:t>War</w:t>
      </w:r>
      <w:r w:rsidR="00264014" w:rsidRPr="00FA0B65">
        <w:rPr>
          <w:rFonts w:ascii="Times New Roman" w:hAnsi="Times New Roman" w:cs="Times New Roman"/>
          <w:shd w:val="clear" w:color="auto" w:fill="FFFFFF"/>
        </w:rPr>
        <w:t>s</w:t>
      </w:r>
      <w:r w:rsidRPr="00FA0B65">
        <w:rPr>
          <w:rFonts w:ascii="Times New Roman" w:hAnsi="Times New Roman" w:cs="Times New Roman"/>
          <w:shd w:val="clear" w:color="auto" w:fill="FFFFFF"/>
        </w:rPr>
        <w:t>twa Modelu</w:t>
      </w:r>
      <w:bookmarkEnd w:id="29"/>
    </w:p>
    <w:p w:rsidR="008B1C5B" w:rsidRPr="00FA0B65" w:rsidRDefault="006B2075" w:rsidP="006E46D1">
      <w:pPr>
        <w:spacing w:before="240" w:after="0"/>
        <w:ind w:firstLine="708"/>
        <w:jc w:val="both"/>
        <w:rPr>
          <w:rFonts w:cs="Times New Roman"/>
        </w:rPr>
      </w:pPr>
      <w:r w:rsidRPr="00FA0B65">
        <w:rPr>
          <w:rFonts w:cs="Times New Roman"/>
        </w:rPr>
        <w:t>War</w:t>
      </w:r>
      <w:r w:rsidR="00BE2268" w:rsidRPr="00FA0B65">
        <w:rPr>
          <w:rFonts w:cs="Times New Roman"/>
        </w:rPr>
        <w:t>s</w:t>
      </w:r>
      <w:r w:rsidRPr="00FA0B65">
        <w:rPr>
          <w:rFonts w:cs="Times New Roman"/>
        </w:rPr>
        <w:t>twa modelu</w:t>
      </w:r>
      <w:r w:rsidR="008B1C5B" w:rsidRPr="00FA0B65">
        <w:rPr>
          <w:rFonts w:cs="Times New Roman"/>
        </w:rPr>
        <w:t xml:space="preserve"> odpowiedzialna będzie za wydobycie z bazy danych odpowiedniego</w:t>
      </w:r>
    </w:p>
    <w:p w:rsidR="008B1C5B" w:rsidRPr="00FA0B65" w:rsidRDefault="008B1C5B" w:rsidP="006E46D1">
      <w:pPr>
        <w:spacing w:after="0"/>
        <w:jc w:val="both"/>
        <w:rPr>
          <w:rFonts w:cs="Times New Roman"/>
        </w:rPr>
      </w:pPr>
      <w:r w:rsidRPr="00FA0B65">
        <w:rPr>
          <w:rFonts w:cs="Times New Roman"/>
        </w:rPr>
        <w:t>zasobu, wykonaniu na tych danych określonych operacji i zwrócenie ich do kontrolera.</w:t>
      </w:r>
      <w:r w:rsidR="005918FD" w:rsidRPr="00FA0B65">
        <w:rPr>
          <w:rFonts w:cs="Times New Roman"/>
        </w:rPr>
        <w:t xml:space="preserve"> W tej warstwie </w:t>
      </w:r>
      <w:r w:rsidR="006B2075" w:rsidRPr="00FA0B65">
        <w:rPr>
          <w:rFonts w:cs="Times New Roman"/>
        </w:rPr>
        <w:t xml:space="preserve">działa </w:t>
      </w:r>
      <w:proofErr w:type="spellStart"/>
      <w:r w:rsidR="006B2075" w:rsidRPr="00FA0B65">
        <w:rPr>
          <w:rFonts w:cs="Times New Roman"/>
        </w:rPr>
        <w:t>framework</w:t>
      </w:r>
      <w:proofErr w:type="spellEnd"/>
      <w:r w:rsidR="006B2075" w:rsidRPr="00FA0B65">
        <w:rPr>
          <w:rFonts w:cs="Times New Roman"/>
        </w:rPr>
        <w:t xml:space="preserve"> </w:t>
      </w:r>
      <w:proofErr w:type="spellStart"/>
      <w:r w:rsidR="006B2075" w:rsidRPr="00FA0B65">
        <w:rPr>
          <w:rFonts w:cs="Times New Roman"/>
        </w:rPr>
        <w:t>Hibernate</w:t>
      </w:r>
      <w:proofErr w:type="spellEnd"/>
      <w:r w:rsidR="006B2075" w:rsidRPr="00FA0B65">
        <w:rPr>
          <w:rFonts w:cs="Times New Roman"/>
        </w:rPr>
        <w:t xml:space="preserve"> który jest odpowiedzialny za mapowanie bazy relacyjnej na obiekty oraz komponent DAO(Data Access Object) zapewniający jednolity interfejs służący do komunikacją pomiędzy aplikacją a źródłem danych.</w:t>
      </w:r>
    </w:p>
    <w:p w:rsidR="00B06E86" w:rsidRPr="00FA0B65" w:rsidRDefault="00B06E86" w:rsidP="006E46D1">
      <w:pPr>
        <w:spacing w:after="0"/>
        <w:jc w:val="both"/>
        <w:rPr>
          <w:rFonts w:cs="Times New Roman"/>
        </w:rPr>
      </w:pPr>
    </w:p>
    <w:p w:rsidR="009A0DEA" w:rsidRPr="00FA0B65" w:rsidRDefault="00B06E86" w:rsidP="006E46D1">
      <w:pPr>
        <w:pStyle w:val="Nagwek2"/>
        <w:numPr>
          <w:ilvl w:val="1"/>
          <w:numId w:val="14"/>
        </w:numPr>
        <w:jc w:val="both"/>
        <w:rPr>
          <w:rFonts w:ascii="Times New Roman" w:hAnsi="Times New Roman" w:cs="Times New Roman"/>
        </w:rPr>
      </w:pPr>
      <w:bookmarkStart w:id="30" w:name="_Toc419818599"/>
      <w:r w:rsidRPr="00FA0B65">
        <w:rPr>
          <w:rFonts w:ascii="Times New Roman" w:hAnsi="Times New Roman" w:cs="Times New Roman"/>
        </w:rPr>
        <w:t xml:space="preserve">Moduł </w:t>
      </w:r>
      <w:proofErr w:type="spellStart"/>
      <w:r w:rsidRPr="00FA0B65">
        <w:rPr>
          <w:rFonts w:ascii="Times New Roman" w:hAnsi="Times New Roman" w:cs="Times New Roman"/>
        </w:rPr>
        <w:t>frontend</w:t>
      </w:r>
      <w:bookmarkEnd w:id="30"/>
      <w:proofErr w:type="spellEnd"/>
    </w:p>
    <w:p w:rsidR="00DA5095" w:rsidRPr="00FA0B65" w:rsidRDefault="00DA5095" w:rsidP="006E46D1">
      <w:pPr>
        <w:spacing w:before="240"/>
        <w:ind w:firstLine="708"/>
        <w:jc w:val="both"/>
        <w:rPr>
          <w:rFonts w:cs="Times New Roman"/>
        </w:rPr>
      </w:pPr>
      <w:r w:rsidRPr="00FA0B65">
        <w:rPr>
          <w:rFonts w:cs="Times New Roman"/>
        </w:rPr>
        <w:t xml:space="preserve">Moduł </w:t>
      </w:r>
      <w:r w:rsidR="00B93793" w:rsidRPr="00FA0B65">
        <w:rPr>
          <w:rFonts w:cs="Times New Roman"/>
        </w:rPr>
        <w:t>od strony klienckiej jest interfejsem webowym dostępny przez przeglądarkę przeznaczonym dla użytkownika końcowego</w:t>
      </w:r>
      <w:r w:rsidR="004A20FF" w:rsidRPr="00FA0B65">
        <w:rPr>
          <w:rFonts w:cs="Times New Roman"/>
        </w:rPr>
        <w:t>. Podstawowymi  jego zadaniami są:</w:t>
      </w:r>
      <w:r w:rsidR="00DE0D9B" w:rsidRPr="00FA0B65">
        <w:rPr>
          <w:rFonts w:cs="Times New Roman"/>
        </w:rPr>
        <w:t xml:space="preserve"> zapewnieni interfejsu graficznego </w:t>
      </w:r>
      <w:r w:rsidR="00DE54B2" w:rsidRPr="00FA0B65">
        <w:rPr>
          <w:rFonts w:cs="Times New Roman"/>
        </w:rPr>
        <w:t xml:space="preserve"> po</w:t>
      </w:r>
      <w:r w:rsidR="004A20FF" w:rsidRPr="00FA0B65">
        <w:rPr>
          <w:rFonts w:cs="Times New Roman"/>
        </w:rPr>
        <w:t>bieranie danych od użytkowników, reagowanie na działania użytkownika oraz wyświetlanie danych otrzymanych od serwera.</w:t>
      </w:r>
    </w:p>
    <w:p w:rsidR="002F3597" w:rsidRPr="00FA0B65" w:rsidRDefault="00D44B39" w:rsidP="006E46D1">
      <w:pPr>
        <w:jc w:val="both"/>
        <w:rPr>
          <w:rFonts w:cs="Times New Roman"/>
        </w:rPr>
      </w:pPr>
      <w:r w:rsidRPr="00FA0B65">
        <w:rPr>
          <w:rFonts w:cs="Times New Roman"/>
        </w:rPr>
        <w:lastRenderedPageBreak/>
        <w:tab/>
        <w:t xml:space="preserve">Moduł ten został stworzony przy pomocy </w:t>
      </w:r>
      <w:r w:rsidR="00347724" w:rsidRPr="00FA0B65">
        <w:rPr>
          <w:rFonts w:cs="Times New Roman"/>
        </w:rPr>
        <w:t>standardu HTML5</w:t>
      </w:r>
      <w:r w:rsidRPr="00FA0B65">
        <w:rPr>
          <w:rFonts w:cs="Times New Roman"/>
        </w:rPr>
        <w:t xml:space="preserve">, który pozwala na stworzenie w pełni funkcjonalnej </w:t>
      </w:r>
      <w:r w:rsidR="00C25A0F" w:rsidRPr="00FA0B65">
        <w:rPr>
          <w:rFonts w:cs="Times New Roman"/>
        </w:rPr>
        <w:t xml:space="preserve">aplikacji internetowej używając przy jej tworzeniu języka </w:t>
      </w:r>
      <w:r w:rsidR="00347724" w:rsidRPr="00FA0B65">
        <w:rPr>
          <w:rFonts w:cs="Times New Roman"/>
        </w:rPr>
        <w:t xml:space="preserve">HTML oraz języka skryptowego </w:t>
      </w:r>
      <w:proofErr w:type="spellStart"/>
      <w:r w:rsidR="00347724" w:rsidRPr="00FA0B65">
        <w:rPr>
          <w:rFonts w:cs="Times New Roman"/>
        </w:rPr>
        <w:t>JavaScript</w:t>
      </w:r>
      <w:proofErr w:type="spellEnd"/>
      <w:r w:rsidR="00347724" w:rsidRPr="00FA0B65">
        <w:rPr>
          <w:rFonts w:cs="Times New Roman"/>
        </w:rPr>
        <w:t>. Za wygląd interfejsu odpowiedzialny jest standard CSS3.</w:t>
      </w:r>
      <w:r w:rsidR="00CA3432" w:rsidRPr="00FA0B65">
        <w:rPr>
          <w:rFonts w:cs="Times New Roman"/>
        </w:rPr>
        <w:t xml:space="preserve"> </w:t>
      </w:r>
    </w:p>
    <w:p w:rsidR="00437D3A" w:rsidRPr="00FA0B65" w:rsidRDefault="00437D3A" w:rsidP="006E46D1">
      <w:pPr>
        <w:spacing w:before="240"/>
        <w:ind w:firstLine="708"/>
        <w:jc w:val="both"/>
        <w:rPr>
          <w:rFonts w:cs="Times New Roman"/>
        </w:rPr>
      </w:pPr>
      <w:r w:rsidRPr="00FA0B65">
        <w:rPr>
          <w:rFonts w:cs="Times New Roman"/>
        </w:rPr>
        <w:t>Moduł komunikuje się z częścią se</w:t>
      </w:r>
      <w:r w:rsidR="00347724" w:rsidRPr="00FA0B65">
        <w:rPr>
          <w:rFonts w:cs="Times New Roman"/>
        </w:rPr>
        <w:t>rwerową przy pomocy protokołu REST</w:t>
      </w:r>
    </w:p>
    <w:p w:rsidR="00385E9C" w:rsidRPr="00FA0B65" w:rsidRDefault="00CA3432" w:rsidP="006E46D1">
      <w:pPr>
        <w:jc w:val="both"/>
        <w:rPr>
          <w:rFonts w:cs="Times New Roman"/>
        </w:rPr>
      </w:pPr>
      <w:r w:rsidRPr="00FA0B65">
        <w:rPr>
          <w:rFonts w:cs="Times New Roman"/>
        </w:rPr>
        <w:t>Zarys modułu:</w:t>
      </w:r>
    </w:p>
    <w:p w:rsidR="00CA3432" w:rsidRPr="00FA0B65" w:rsidRDefault="0032528A" w:rsidP="006E46D1">
      <w:pPr>
        <w:jc w:val="both"/>
        <w:rPr>
          <w:rFonts w:cs="Times New Roman"/>
        </w:rPr>
      </w:pPr>
      <w:r w:rsidRPr="00FA0B65">
        <w:rPr>
          <w:rFonts w:cs="Times New Roman"/>
          <w:noProof/>
          <w:lang w:eastAsia="pl-PL"/>
        </w:rPr>
        <w:drawing>
          <wp:inline distT="0" distB="0" distL="0" distR="0" wp14:anchorId="233BF852" wp14:editId="4EB219D3">
            <wp:extent cx="5760720" cy="3587129"/>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587129"/>
                    </a:xfrm>
                    <a:prstGeom prst="rect">
                      <a:avLst/>
                    </a:prstGeom>
                  </pic:spPr>
                </pic:pic>
              </a:graphicData>
            </a:graphic>
          </wp:inline>
        </w:drawing>
      </w:r>
    </w:p>
    <w:p w:rsidR="00D8279F" w:rsidRPr="00FA0B65" w:rsidRDefault="00F118A4" w:rsidP="006E46D1">
      <w:pPr>
        <w:pStyle w:val="Nagwek1"/>
        <w:numPr>
          <w:ilvl w:val="0"/>
          <w:numId w:val="14"/>
        </w:numPr>
        <w:jc w:val="both"/>
        <w:rPr>
          <w:rFonts w:ascii="Times New Roman" w:hAnsi="Times New Roman" w:cs="Times New Roman"/>
        </w:rPr>
      </w:pPr>
      <w:bookmarkStart w:id="31" w:name="_Toc419818600"/>
      <w:bookmarkEnd w:id="2"/>
      <w:r w:rsidRPr="00FA0B65">
        <w:rPr>
          <w:rFonts w:ascii="Times New Roman" w:hAnsi="Times New Roman" w:cs="Times New Roman"/>
        </w:rPr>
        <w:t>Spis funkcji</w:t>
      </w:r>
      <w:bookmarkEnd w:id="31"/>
    </w:p>
    <w:p w:rsidR="00D8279F" w:rsidRPr="00FA0B65" w:rsidRDefault="00D8279F" w:rsidP="006E46D1">
      <w:pPr>
        <w:pStyle w:val="Nagwek2"/>
        <w:numPr>
          <w:ilvl w:val="1"/>
          <w:numId w:val="14"/>
        </w:numPr>
        <w:jc w:val="both"/>
        <w:rPr>
          <w:rFonts w:ascii="Times New Roman" w:hAnsi="Times New Roman" w:cs="Times New Roman"/>
          <w:lang w:eastAsia="pl-PL"/>
        </w:rPr>
      </w:pPr>
      <w:bookmarkStart w:id="32" w:name="_Toc419818601"/>
      <w:r w:rsidRPr="00FA0B65">
        <w:rPr>
          <w:rFonts w:ascii="Times New Roman" w:hAnsi="Times New Roman" w:cs="Times New Roman"/>
          <w:lang w:eastAsia="pl-PL"/>
        </w:rPr>
        <w:t>Wykonywanie operacji na  wykładowcach</w:t>
      </w:r>
      <w:bookmarkEnd w:id="32"/>
    </w:p>
    <w:p w:rsidR="00D8279F" w:rsidRPr="00FA0B65" w:rsidRDefault="00D8279F" w:rsidP="006E46D1">
      <w:pPr>
        <w:spacing w:before="240"/>
        <w:ind w:firstLine="360"/>
        <w:jc w:val="both"/>
        <w:rPr>
          <w:rFonts w:cs="Times New Roman"/>
          <w:lang w:eastAsia="pl-PL"/>
        </w:rPr>
      </w:pPr>
      <w:r w:rsidRPr="00FA0B65">
        <w:rPr>
          <w:rFonts w:cs="Times New Roman"/>
          <w:lang w:eastAsia="pl-PL"/>
        </w:rPr>
        <w:t>Planista ma możliwość wykonywania operacji na liście wykładowców umieszczonych w systemie. Możliwe operacje do przeprowadzenia na wykładowcach:</w:t>
      </w:r>
    </w:p>
    <w:p w:rsidR="00D8279F" w:rsidRPr="00FA0B65" w:rsidRDefault="005E2478" w:rsidP="006E46D1">
      <w:pPr>
        <w:pStyle w:val="Akapitzlist"/>
        <w:numPr>
          <w:ilvl w:val="0"/>
          <w:numId w:val="18"/>
        </w:numPr>
        <w:spacing w:after="0"/>
        <w:jc w:val="both"/>
        <w:rPr>
          <w:rFonts w:cs="Times New Roman"/>
        </w:rPr>
      </w:pPr>
      <w:r w:rsidRPr="00FA0B65">
        <w:rPr>
          <w:rFonts w:cs="Times New Roman"/>
        </w:rPr>
        <w:t>W</w:t>
      </w:r>
      <w:r w:rsidR="00D8279F" w:rsidRPr="00FA0B65">
        <w:rPr>
          <w:rFonts w:cs="Times New Roman"/>
        </w:rPr>
        <w:t>yświetlenie listy wykładowców</w:t>
      </w:r>
    </w:p>
    <w:p w:rsidR="00990700" w:rsidRPr="00FA0B65" w:rsidRDefault="00990700" w:rsidP="006E46D1">
      <w:pPr>
        <w:pStyle w:val="Akapitzlist"/>
        <w:spacing w:after="0"/>
        <w:ind w:left="1080"/>
        <w:jc w:val="both"/>
        <w:rPr>
          <w:rFonts w:cs="Times New Roman"/>
        </w:rPr>
      </w:pPr>
      <w:r w:rsidRPr="00FA0B65">
        <w:rPr>
          <w:rFonts w:cs="Times New Roman"/>
        </w:rPr>
        <w:t xml:space="preserve">Poprzez naciśnięcie na przycisk „Wykładowcy” na pasku menu istnieje możliwość wyświetlenia listy wszystkich wykładowców istniejących w systemie. </w:t>
      </w:r>
    </w:p>
    <w:p w:rsidR="00D8279F" w:rsidRPr="00FA0B65" w:rsidRDefault="005E2478" w:rsidP="006E46D1">
      <w:pPr>
        <w:pStyle w:val="Akapitzlist"/>
        <w:numPr>
          <w:ilvl w:val="0"/>
          <w:numId w:val="18"/>
        </w:numPr>
        <w:spacing w:after="0"/>
        <w:jc w:val="both"/>
        <w:rPr>
          <w:rFonts w:cs="Times New Roman"/>
        </w:rPr>
      </w:pPr>
      <w:r w:rsidRPr="00FA0B65">
        <w:rPr>
          <w:rFonts w:cs="Times New Roman"/>
        </w:rPr>
        <w:t>S</w:t>
      </w:r>
      <w:r w:rsidR="00D8279F" w:rsidRPr="00FA0B65">
        <w:rPr>
          <w:rFonts w:cs="Times New Roman"/>
        </w:rPr>
        <w:t>tworzenie nowego wykładowcy</w:t>
      </w:r>
    </w:p>
    <w:p w:rsidR="00990700" w:rsidRPr="00FA0B65" w:rsidRDefault="00990700" w:rsidP="006E46D1">
      <w:pPr>
        <w:pStyle w:val="Akapitzlist"/>
        <w:spacing w:after="0"/>
        <w:ind w:left="1080"/>
        <w:jc w:val="both"/>
        <w:rPr>
          <w:rFonts w:cs="Times New Roman"/>
        </w:rPr>
      </w:pPr>
      <w:r w:rsidRPr="00FA0B65">
        <w:rPr>
          <w:rFonts w:cs="Times New Roman"/>
        </w:rPr>
        <w:t xml:space="preserve">Z poziomu listy wykładowców możliwe jest stworzenie nowego wykładowcy poprzez przycisk „Nowy wykładowca” </w:t>
      </w:r>
      <w:r w:rsidR="005E2478" w:rsidRPr="00FA0B65">
        <w:rPr>
          <w:rFonts w:cs="Times New Roman"/>
        </w:rPr>
        <w:t>.</w:t>
      </w:r>
    </w:p>
    <w:p w:rsidR="00D8279F" w:rsidRPr="00FA0B65" w:rsidRDefault="005E2478" w:rsidP="006E46D1">
      <w:pPr>
        <w:pStyle w:val="Akapitzlist"/>
        <w:numPr>
          <w:ilvl w:val="0"/>
          <w:numId w:val="18"/>
        </w:numPr>
        <w:spacing w:after="0"/>
        <w:jc w:val="both"/>
        <w:rPr>
          <w:rFonts w:cs="Times New Roman"/>
        </w:rPr>
      </w:pPr>
      <w:r w:rsidRPr="00FA0B65">
        <w:rPr>
          <w:rFonts w:cs="Times New Roman"/>
        </w:rPr>
        <w:t>Z</w:t>
      </w:r>
      <w:r w:rsidR="00D8279F" w:rsidRPr="00FA0B65">
        <w:rPr>
          <w:rFonts w:cs="Times New Roman"/>
        </w:rPr>
        <w:t>miana danych wykładowcy</w:t>
      </w:r>
    </w:p>
    <w:p w:rsidR="002E6442" w:rsidRPr="00FA0B65" w:rsidRDefault="002E6442" w:rsidP="006E46D1">
      <w:pPr>
        <w:pStyle w:val="Akapitzlist"/>
        <w:spacing w:after="0"/>
        <w:ind w:left="1080"/>
        <w:jc w:val="both"/>
        <w:rPr>
          <w:rFonts w:cs="Times New Roman"/>
        </w:rPr>
      </w:pPr>
      <w:r w:rsidRPr="00FA0B65">
        <w:rPr>
          <w:rFonts w:cs="Times New Roman"/>
        </w:rPr>
        <w:t>Z poziomu listy wykładowców jest możliwa edycja wybranego wykładowcy poprzez kliknięcie na nim oraz naciśnięcie przycisku „Edytuj”, otwiera to nowe okno w którym możemy zmienić wszystkie dane wykładowcy.</w:t>
      </w:r>
    </w:p>
    <w:p w:rsidR="00D8279F" w:rsidRPr="00FA0B65" w:rsidRDefault="005E2478" w:rsidP="006E46D1">
      <w:pPr>
        <w:pStyle w:val="Akapitzlist"/>
        <w:numPr>
          <w:ilvl w:val="0"/>
          <w:numId w:val="18"/>
        </w:numPr>
        <w:spacing w:after="0"/>
        <w:jc w:val="both"/>
        <w:rPr>
          <w:rFonts w:cs="Times New Roman"/>
        </w:rPr>
      </w:pPr>
      <w:r w:rsidRPr="00FA0B65">
        <w:rPr>
          <w:rFonts w:cs="Times New Roman"/>
        </w:rPr>
        <w:lastRenderedPageBreak/>
        <w:t>U</w:t>
      </w:r>
      <w:r w:rsidR="00D8279F" w:rsidRPr="00FA0B65">
        <w:rPr>
          <w:rFonts w:cs="Times New Roman"/>
        </w:rPr>
        <w:t>sunięcie wykładowcy</w:t>
      </w:r>
    </w:p>
    <w:p w:rsidR="002E6442" w:rsidRPr="00FA0B65" w:rsidRDefault="002E6442" w:rsidP="006E46D1">
      <w:pPr>
        <w:pStyle w:val="Akapitzlist"/>
        <w:spacing w:after="0"/>
        <w:ind w:left="1080"/>
        <w:jc w:val="both"/>
        <w:rPr>
          <w:rFonts w:cs="Times New Roman"/>
        </w:rPr>
      </w:pPr>
      <w:r w:rsidRPr="00FA0B65">
        <w:rPr>
          <w:rFonts w:cs="Times New Roman"/>
        </w:rPr>
        <w:t>Z poziomu listy wykładowców można usunąć wykładowcę z sytemu, w tym celu należy kliknąć na wybranym wykładowcy i nacisnąć przycisk „Usuń”</w:t>
      </w:r>
      <w:r w:rsidR="005E2478" w:rsidRPr="00FA0B65">
        <w:rPr>
          <w:rFonts w:cs="Times New Roman"/>
        </w:rPr>
        <w:t>.</w:t>
      </w:r>
    </w:p>
    <w:p w:rsidR="005E2478" w:rsidRPr="00FA0B65" w:rsidRDefault="005E2478" w:rsidP="006E46D1">
      <w:pPr>
        <w:pStyle w:val="Nagwek2"/>
        <w:jc w:val="both"/>
        <w:rPr>
          <w:rFonts w:ascii="Times New Roman" w:eastAsiaTheme="minorHAnsi" w:hAnsi="Times New Roman" w:cs="Times New Roman"/>
          <w:b w:val="0"/>
          <w:bCs w:val="0"/>
          <w:color w:val="auto"/>
          <w:sz w:val="24"/>
          <w:szCs w:val="22"/>
          <w:lang w:eastAsia="pl-PL"/>
        </w:rPr>
      </w:pPr>
    </w:p>
    <w:p w:rsidR="00D8279F" w:rsidRPr="00FA0B65" w:rsidRDefault="00D8279F" w:rsidP="006E46D1">
      <w:pPr>
        <w:pStyle w:val="Nagwek2"/>
        <w:numPr>
          <w:ilvl w:val="1"/>
          <w:numId w:val="14"/>
        </w:numPr>
        <w:jc w:val="both"/>
        <w:rPr>
          <w:rFonts w:ascii="Times New Roman" w:hAnsi="Times New Roman" w:cs="Times New Roman"/>
          <w:lang w:eastAsia="pl-PL"/>
        </w:rPr>
      </w:pPr>
      <w:bookmarkStart w:id="33" w:name="_Toc419818602"/>
      <w:r w:rsidRPr="00FA0B65">
        <w:rPr>
          <w:rFonts w:ascii="Times New Roman" w:hAnsi="Times New Roman" w:cs="Times New Roman"/>
          <w:lang w:eastAsia="pl-PL"/>
        </w:rPr>
        <w:t>Wykonywanie operacji na  awatarach</w:t>
      </w:r>
      <w:bookmarkEnd w:id="33"/>
    </w:p>
    <w:p w:rsidR="00D8279F" w:rsidRPr="00FA0B65" w:rsidRDefault="00D8279F" w:rsidP="006E46D1">
      <w:pPr>
        <w:spacing w:before="240"/>
        <w:ind w:firstLine="360"/>
        <w:jc w:val="both"/>
        <w:rPr>
          <w:rFonts w:cs="Times New Roman"/>
          <w:lang w:eastAsia="pl-PL"/>
        </w:rPr>
      </w:pPr>
      <w:r w:rsidRPr="00FA0B65">
        <w:rPr>
          <w:rFonts w:cs="Times New Roman"/>
          <w:lang w:eastAsia="pl-PL"/>
        </w:rPr>
        <w:t>Planista ma możliwość wykonywania operacji na liście awatarów umieszczonych w systemie. Możliwe operacje do przeprowadzenia na awatarach:</w:t>
      </w:r>
    </w:p>
    <w:p w:rsidR="005E2478" w:rsidRPr="00FA0B65" w:rsidRDefault="005E2478" w:rsidP="006E46D1">
      <w:pPr>
        <w:pStyle w:val="Akapitzlist"/>
        <w:numPr>
          <w:ilvl w:val="0"/>
          <w:numId w:val="18"/>
        </w:numPr>
        <w:spacing w:after="0"/>
        <w:jc w:val="both"/>
        <w:rPr>
          <w:rFonts w:cs="Times New Roman"/>
        </w:rPr>
      </w:pPr>
      <w:r w:rsidRPr="00FA0B65">
        <w:rPr>
          <w:rFonts w:cs="Times New Roman"/>
        </w:rPr>
        <w:t>W</w:t>
      </w:r>
      <w:r w:rsidR="00D8279F" w:rsidRPr="00FA0B65">
        <w:rPr>
          <w:rFonts w:cs="Times New Roman"/>
        </w:rPr>
        <w:t>yświetlenie listy awatarów</w:t>
      </w:r>
    </w:p>
    <w:p w:rsidR="00551688" w:rsidRPr="00FA0B65" w:rsidRDefault="00551688" w:rsidP="006E46D1">
      <w:pPr>
        <w:pStyle w:val="Akapitzlist"/>
        <w:spacing w:after="0"/>
        <w:ind w:left="1080"/>
        <w:jc w:val="both"/>
        <w:rPr>
          <w:rFonts w:cs="Times New Roman"/>
        </w:rPr>
      </w:pPr>
      <w:r w:rsidRPr="00FA0B65">
        <w:rPr>
          <w:rFonts w:cs="Times New Roman"/>
        </w:rPr>
        <w:t>Poprzez naciśnięcie na przycisk „</w:t>
      </w:r>
      <w:proofErr w:type="spellStart"/>
      <w:r w:rsidRPr="00FA0B65">
        <w:rPr>
          <w:rFonts w:cs="Times New Roman"/>
        </w:rPr>
        <w:t>Awatarzy</w:t>
      </w:r>
      <w:proofErr w:type="spellEnd"/>
      <w:r w:rsidRPr="00FA0B65">
        <w:rPr>
          <w:rFonts w:cs="Times New Roman"/>
        </w:rPr>
        <w:t xml:space="preserve">” na pasku menu istnieje możliwość wyświetlenia listy wszystkich awatarów istniejących w systemie. </w:t>
      </w:r>
    </w:p>
    <w:p w:rsidR="00D8279F" w:rsidRPr="00FA0B65" w:rsidRDefault="005E2478" w:rsidP="006E46D1">
      <w:pPr>
        <w:pStyle w:val="Akapitzlist"/>
        <w:numPr>
          <w:ilvl w:val="0"/>
          <w:numId w:val="18"/>
        </w:numPr>
        <w:spacing w:after="0"/>
        <w:jc w:val="both"/>
        <w:rPr>
          <w:rFonts w:cs="Times New Roman"/>
        </w:rPr>
      </w:pPr>
      <w:r w:rsidRPr="00FA0B65">
        <w:rPr>
          <w:rFonts w:cs="Times New Roman"/>
        </w:rPr>
        <w:t>S</w:t>
      </w:r>
      <w:r w:rsidR="00D8279F" w:rsidRPr="00FA0B65">
        <w:rPr>
          <w:rFonts w:cs="Times New Roman"/>
        </w:rPr>
        <w:t>tworzenie nowego awatara</w:t>
      </w:r>
    </w:p>
    <w:p w:rsidR="00551688" w:rsidRPr="00FA0B65" w:rsidRDefault="00551688" w:rsidP="006E46D1">
      <w:pPr>
        <w:pStyle w:val="Akapitzlist"/>
        <w:spacing w:after="0"/>
        <w:ind w:left="1080"/>
        <w:jc w:val="both"/>
        <w:rPr>
          <w:rFonts w:cs="Times New Roman"/>
        </w:rPr>
      </w:pPr>
      <w:r w:rsidRPr="00FA0B65">
        <w:rPr>
          <w:rFonts w:cs="Times New Roman"/>
        </w:rPr>
        <w:t xml:space="preserve">Z poziomu listy awatarów możliwe jest stworzenie nowego awatara poprzez przycisk „Nowy </w:t>
      </w:r>
      <w:r w:rsidR="00236CA7" w:rsidRPr="00FA0B65">
        <w:rPr>
          <w:rFonts w:cs="Times New Roman"/>
        </w:rPr>
        <w:t>awatar</w:t>
      </w:r>
      <w:r w:rsidRPr="00FA0B65">
        <w:rPr>
          <w:rFonts w:cs="Times New Roman"/>
        </w:rPr>
        <w:t>” . Możliwe jest nie wypełnianie wszystkich pól awatara podczas jego tworzenia.</w:t>
      </w:r>
    </w:p>
    <w:p w:rsidR="00551688" w:rsidRPr="00FA0B65" w:rsidRDefault="00551688" w:rsidP="006E46D1">
      <w:pPr>
        <w:pStyle w:val="Akapitzlist"/>
        <w:numPr>
          <w:ilvl w:val="0"/>
          <w:numId w:val="18"/>
        </w:numPr>
        <w:spacing w:after="0"/>
        <w:jc w:val="both"/>
        <w:rPr>
          <w:rFonts w:cs="Times New Roman"/>
        </w:rPr>
      </w:pPr>
      <w:r w:rsidRPr="00FA0B65">
        <w:rPr>
          <w:rFonts w:cs="Times New Roman"/>
        </w:rPr>
        <w:t>Zmiana danych awatara</w:t>
      </w:r>
    </w:p>
    <w:p w:rsidR="00551688" w:rsidRPr="00FA0B65" w:rsidRDefault="00551688" w:rsidP="006E46D1">
      <w:pPr>
        <w:pStyle w:val="Akapitzlist"/>
        <w:spacing w:after="0"/>
        <w:ind w:left="1080"/>
        <w:jc w:val="both"/>
        <w:rPr>
          <w:rFonts w:cs="Times New Roman"/>
        </w:rPr>
      </w:pPr>
      <w:r w:rsidRPr="00FA0B65">
        <w:rPr>
          <w:rFonts w:cs="Times New Roman"/>
        </w:rPr>
        <w:t>Z poziomu listy awatarów jest możliwa edycja wybranego awatara poprzez kliknięcie na nim oraz naciśnięcie przycisku „Edytuj”, otwiera to nowe okno w którym możemy zmienić wszystkie dane awatara.</w:t>
      </w:r>
    </w:p>
    <w:p w:rsidR="00D8279F" w:rsidRPr="00FA0B65" w:rsidRDefault="00551688" w:rsidP="006E46D1">
      <w:pPr>
        <w:pStyle w:val="Akapitzlist"/>
        <w:numPr>
          <w:ilvl w:val="0"/>
          <w:numId w:val="18"/>
        </w:numPr>
        <w:spacing w:after="0"/>
        <w:jc w:val="both"/>
        <w:rPr>
          <w:rFonts w:cs="Times New Roman"/>
        </w:rPr>
      </w:pPr>
      <w:r w:rsidRPr="00FA0B65">
        <w:rPr>
          <w:rFonts w:cs="Times New Roman"/>
        </w:rPr>
        <w:t>Zmiana wykładowców przypisanych do awatara</w:t>
      </w:r>
    </w:p>
    <w:p w:rsidR="00551688" w:rsidRPr="00FA0B65" w:rsidRDefault="00551688" w:rsidP="006E46D1">
      <w:pPr>
        <w:pStyle w:val="Akapitzlist"/>
        <w:spacing w:after="0"/>
        <w:ind w:left="1080"/>
        <w:jc w:val="both"/>
        <w:rPr>
          <w:rFonts w:cs="Times New Roman"/>
        </w:rPr>
      </w:pPr>
      <w:r w:rsidRPr="00FA0B65">
        <w:rPr>
          <w:rFonts w:cs="Times New Roman"/>
        </w:rPr>
        <w:t>W oknie edycji awatara jest możliwość zmiany wykładowców przypisanych do awatara poprzez zaznaczenia ich w liście i naciśnięcie przycisku „Usuń” lub naciśnięcie przycisku „Dodaj”, który otworzy listę z dostępnymi wykładowcami.</w:t>
      </w:r>
    </w:p>
    <w:p w:rsidR="00D8279F" w:rsidRPr="00FA0B65" w:rsidRDefault="005E2478" w:rsidP="006E46D1">
      <w:pPr>
        <w:pStyle w:val="Akapitzlist"/>
        <w:numPr>
          <w:ilvl w:val="0"/>
          <w:numId w:val="18"/>
        </w:numPr>
        <w:spacing w:after="0"/>
        <w:jc w:val="both"/>
        <w:rPr>
          <w:rFonts w:cs="Times New Roman"/>
        </w:rPr>
      </w:pPr>
      <w:r w:rsidRPr="00FA0B65">
        <w:rPr>
          <w:rFonts w:cs="Times New Roman"/>
        </w:rPr>
        <w:t>U</w:t>
      </w:r>
      <w:r w:rsidR="00D8279F" w:rsidRPr="00FA0B65">
        <w:rPr>
          <w:rFonts w:cs="Times New Roman"/>
        </w:rPr>
        <w:t>sunięcie awatara</w:t>
      </w:r>
    </w:p>
    <w:p w:rsidR="00551688" w:rsidRPr="00FA0B65" w:rsidRDefault="00551688" w:rsidP="006E46D1">
      <w:pPr>
        <w:pStyle w:val="Akapitzlist"/>
        <w:spacing w:after="0"/>
        <w:ind w:left="1080"/>
        <w:jc w:val="both"/>
        <w:rPr>
          <w:rFonts w:cs="Times New Roman"/>
        </w:rPr>
      </w:pPr>
      <w:r w:rsidRPr="00FA0B65">
        <w:rPr>
          <w:rFonts w:cs="Times New Roman"/>
        </w:rPr>
        <w:t>Z poziomu listy awatarów można usunąć awatara z sytemu, w tym celu należy kliknąć na wybranym awatarze i nacisnąć przycisk „Usuń”.</w:t>
      </w:r>
    </w:p>
    <w:p w:rsidR="00551688" w:rsidRPr="00FA0B65" w:rsidRDefault="00551688" w:rsidP="006E46D1">
      <w:pPr>
        <w:pStyle w:val="Akapitzlist"/>
        <w:spacing w:after="0"/>
        <w:ind w:left="1080"/>
        <w:jc w:val="both"/>
        <w:rPr>
          <w:rFonts w:cs="Times New Roman"/>
        </w:rPr>
      </w:pPr>
    </w:p>
    <w:p w:rsidR="00D8279F" w:rsidRPr="00FA0B65" w:rsidRDefault="00D8279F" w:rsidP="006E46D1">
      <w:pPr>
        <w:pStyle w:val="Nagwek2"/>
        <w:numPr>
          <w:ilvl w:val="1"/>
          <w:numId w:val="14"/>
        </w:numPr>
        <w:jc w:val="both"/>
        <w:rPr>
          <w:rFonts w:ascii="Times New Roman" w:hAnsi="Times New Roman" w:cs="Times New Roman"/>
          <w:lang w:eastAsia="pl-PL"/>
        </w:rPr>
      </w:pPr>
      <w:bookmarkStart w:id="34" w:name="_Toc419818603"/>
      <w:r w:rsidRPr="00FA0B65">
        <w:rPr>
          <w:rFonts w:ascii="Times New Roman" w:hAnsi="Times New Roman" w:cs="Times New Roman"/>
          <w:lang w:eastAsia="pl-PL"/>
        </w:rPr>
        <w:t>Wykonywanie operacji na  grupach studenckich</w:t>
      </w:r>
      <w:bookmarkEnd w:id="34"/>
    </w:p>
    <w:p w:rsidR="00D8279F" w:rsidRPr="00FA0B65" w:rsidRDefault="00D8279F" w:rsidP="006E46D1">
      <w:pPr>
        <w:spacing w:before="240"/>
        <w:ind w:firstLine="360"/>
        <w:jc w:val="both"/>
        <w:rPr>
          <w:rFonts w:cs="Times New Roman"/>
          <w:lang w:eastAsia="pl-PL"/>
        </w:rPr>
      </w:pPr>
      <w:r w:rsidRPr="00FA0B65">
        <w:rPr>
          <w:rFonts w:cs="Times New Roman"/>
          <w:lang w:eastAsia="pl-PL"/>
        </w:rPr>
        <w:t>Planista ma możliwość wykonywania operacji na liście grup studenckich umieszczonych w systemie. Możliwe operacje do przeprowadzenia na grupach studenckich:</w:t>
      </w:r>
    </w:p>
    <w:p w:rsidR="00D8279F" w:rsidRPr="00FA0B65" w:rsidRDefault="00711FEB" w:rsidP="006E46D1">
      <w:pPr>
        <w:pStyle w:val="Akapitzlist"/>
        <w:numPr>
          <w:ilvl w:val="0"/>
          <w:numId w:val="18"/>
        </w:numPr>
        <w:spacing w:after="0"/>
        <w:jc w:val="both"/>
        <w:rPr>
          <w:rFonts w:cs="Times New Roman"/>
        </w:rPr>
      </w:pPr>
      <w:r w:rsidRPr="00FA0B65">
        <w:rPr>
          <w:rFonts w:cs="Times New Roman"/>
        </w:rPr>
        <w:t>W</w:t>
      </w:r>
      <w:r w:rsidR="00D8279F" w:rsidRPr="00FA0B65">
        <w:rPr>
          <w:rFonts w:cs="Times New Roman"/>
        </w:rPr>
        <w:t>yświetlenie listy grup studenckich</w:t>
      </w:r>
    </w:p>
    <w:p w:rsidR="00711FEB" w:rsidRPr="00FA0B65" w:rsidRDefault="00711FEB" w:rsidP="006E46D1">
      <w:pPr>
        <w:pStyle w:val="Akapitzlist"/>
        <w:spacing w:after="0"/>
        <w:ind w:left="1080"/>
        <w:jc w:val="both"/>
        <w:rPr>
          <w:rFonts w:cs="Times New Roman"/>
        </w:rPr>
      </w:pPr>
      <w:r w:rsidRPr="00FA0B65">
        <w:rPr>
          <w:rFonts w:cs="Times New Roman"/>
        </w:rPr>
        <w:t>Poprzez naciśnięcie na przycisk „</w:t>
      </w:r>
      <w:r w:rsidR="002B7A7F" w:rsidRPr="00FA0B65">
        <w:rPr>
          <w:rFonts w:cs="Times New Roman"/>
        </w:rPr>
        <w:t>grupy studenckie</w:t>
      </w:r>
      <w:r w:rsidRPr="00FA0B65">
        <w:rPr>
          <w:rFonts w:cs="Times New Roman"/>
        </w:rPr>
        <w:t xml:space="preserve">” na pasku menu istnieje możliwość wyświetlenia listy wszystkich </w:t>
      </w:r>
      <w:r w:rsidR="002B7A7F" w:rsidRPr="00FA0B65">
        <w:rPr>
          <w:rFonts w:cs="Times New Roman"/>
        </w:rPr>
        <w:t>grup studenckich</w:t>
      </w:r>
      <w:r w:rsidRPr="00FA0B65">
        <w:rPr>
          <w:rFonts w:cs="Times New Roman"/>
        </w:rPr>
        <w:t xml:space="preserve"> istniejących w systemie. </w:t>
      </w:r>
    </w:p>
    <w:p w:rsidR="00D8279F" w:rsidRPr="00FA0B65" w:rsidRDefault="00711FEB" w:rsidP="006E46D1">
      <w:pPr>
        <w:pStyle w:val="Akapitzlist"/>
        <w:numPr>
          <w:ilvl w:val="0"/>
          <w:numId w:val="18"/>
        </w:numPr>
        <w:spacing w:after="0"/>
        <w:jc w:val="both"/>
        <w:rPr>
          <w:rFonts w:cs="Times New Roman"/>
        </w:rPr>
      </w:pPr>
      <w:r w:rsidRPr="00FA0B65">
        <w:rPr>
          <w:rFonts w:cs="Times New Roman"/>
        </w:rPr>
        <w:t>S</w:t>
      </w:r>
      <w:r w:rsidR="00D8279F" w:rsidRPr="00FA0B65">
        <w:rPr>
          <w:rFonts w:cs="Times New Roman"/>
        </w:rPr>
        <w:t>tworzenie nowej grupy studenckiej</w:t>
      </w:r>
    </w:p>
    <w:p w:rsidR="00711FEB" w:rsidRPr="00FA0B65" w:rsidRDefault="00711FEB" w:rsidP="006E46D1">
      <w:pPr>
        <w:pStyle w:val="Akapitzlist"/>
        <w:spacing w:after="0"/>
        <w:ind w:left="1080"/>
        <w:jc w:val="both"/>
        <w:rPr>
          <w:rFonts w:cs="Times New Roman"/>
        </w:rPr>
      </w:pPr>
      <w:r w:rsidRPr="00FA0B65">
        <w:rPr>
          <w:rFonts w:cs="Times New Roman"/>
        </w:rPr>
        <w:t xml:space="preserve">Z poziomu listy </w:t>
      </w:r>
      <w:r w:rsidR="002B7A7F" w:rsidRPr="00FA0B65">
        <w:rPr>
          <w:rFonts w:cs="Times New Roman"/>
        </w:rPr>
        <w:t>grup studenckich</w:t>
      </w:r>
      <w:r w:rsidRPr="00FA0B65">
        <w:rPr>
          <w:rFonts w:cs="Times New Roman"/>
        </w:rPr>
        <w:t xml:space="preserve"> możliwe jest stworzenie nowego awatara poprzez przycisk „</w:t>
      </w:r>
      <w:r w:rsidR="002B7A7F" w:rsidRPr="00FA0B65">
        <w:rPr>
          <w:rFonts w:cs="Times New Roman"/>
        </w:rPr>
        <w:t>Nowa grupa studencka</w:t>
      </w:r>
      <w:r w:rsidRPr="00FA0B65">
        <w:rPr>
          <w:rFonts w:cs="Times New Roman"/>
        </w:rPr>
        <w:t xml:space="preserve">” </w:t>
      </w:r>
      <w:r w:rsidR="002B7A7F" w:rsidRPr="00FA0B65">
        <w:rPr>
          <w:rFonts w:cs="Times New Roman"/>
        </w:rPr>
        <w:t>.</w:t>
      </w:r>
    </w:p>
    <w:p w:rsidR="00D8279F" w:rsidRPr="00FA0B65" w:rsidRDefault="00711FEB" w:rsidP="006E46D1">
      <w:pPr>
        <w:pStyle w:val="Akapitzlist"/>
        <w:numPr>
          <w:ilvl w:val="0"/>
          <w:numId w:val="18"/>
        </w:numPr>
        <w:spacing w:after="0"/>
        <w:jc w:val="both"/>
        <w:rPr>
          <w:rFonts w:cs="Times New Roman"/>
        </w:rPr>
      </w:pPr>
      <w:r w:rsidRPr="00FA0B65">
        <w:rPr>
          <w:rFonts w:cs="Times New Roman"/>
        </w:rPr>
        <w:t>U</w:t>
      </w:r>
      <w:r w:rsidR="00D8279F" w:rsidRPr="00FA0B65">
        <w:rPr>
          <w:rFonts w:cs="Times New Roman"/>
        </w:rPr>
        <w:t>sunięcie grupy studenckiej</w:t>
      </w:r>
    </w:p>
    <w:p w:rsidR="00711FEB" w:rsidRPr="00FA0B65" w:rsidRDefault="00711FEB" w:rsidP="006E46D1">
      <w:pPr>
        <w:pStyle w:val="Akapitzlist"/>
        <w:spacing w:after="0"/>
        <w:ind w:left="1080"/>
        <w:jc w:val="both"/>
        <w:rPr>
          <w:rFonts w:cs="Times New Roman"/>
        </w:rPr>
      </w:pPr>
      <w:r w:rsidRPr="00FA0B65">
        <w:rPr>
          <w:rFonts w:cs="Times New Roman"/>
        </w:rPr>
        <w:lastRenderedPageBreak/>
        <w:t xml:space="preserve">Z poziomu listy </w:t>
      </w:r>
      <w:r w:rsidR="002B7A7F" w:rsidRPr="00FA0B65">
        <w:rPr>
          <w:rFonts w:cs="Times New Roman"/>
        </w:rPr>
        <w:t>grup studenckich</w:t>
      </w:r>
      <w:r w:rsidRPr="00FA0B65">
        <w:rPr>
          <w:rFonts w:cs="Times New Roman"/>
        </w:rPr>
        <w:t xml:space="preserve"> można usunąć </w:t>
      </w:r>
      <w:r w:rsidR="002B7A7F" w:rsidRPr="00FA0B65">
        <w:rPr>
          <w:rFonts w:cs="Times New Roman"/>
        </w:rPr>
        <w:t>grupę studencką</w:t>
      </w:r>
      <w:r w:rsidRPr="00FA0B65">
        <w:rPr>
          <w:rFonts w:cs="Times New Roman"/>
        </w:rPr>
        <w:t xml:space="preserve"> z sy</w:t>
      </w:r>
      <w:r w:rsidR="002B7A7F" w:rsidRPr="00FA0B65">
        <w:rPr>
          <w:rFonts w:cs="Times New Roman"/>
        </w:rPr>
        <w:t>s</w:t>
      </w:r>
      <w:r w:rsidRPr="00FA0B65">
        <w:rPr>
          <w:rFonts w:cs="Times New Roman"/>
        </w:rPr>
        <w:t>temu, w tym celu należy kliknąć na wy</w:t>
      </w:r>
      <w:r w:rsidR="002B7A7F" w:rsidRPr="00FA0B65">
        <w:rPr>
          <w:rFonts w:cs="Times New Roman"/>
        </w:rPr>
        <w:t>branej grupie studenckiej</w:t>
      </w:r>
      <w:r w:rsidRPr="00FA0B65">
        <w:rPr>
          <w:rFonts w:cs="Times New Roman"/>
        </w:rPr>
        <w:t xml:space="preserve"> i nacisnąć przycisk „Usuń”.</w:t>
      </w:r>
    </w:p>
    <w:p w:rsidR="00D8279F" w:rsidRPr="00FA0B65" w:rsidRDefault="00D8279F" w:rsidP="006E46D1">
      <w:pPr>
        <w:spacing w:after="0"/>
        <w:jc w:val="both"/>
        <w:rPr>
          <w:rFonts w:cs="Times New Roman"/>
          <w:lang w:eastAsia="pl-PL"/>
        </w:rPr>
      </w:pPr>
    </w:p>
    <w:p w:rsidR="00D8279F" w:rsidRPr="00FA0B65" w:rsidRDefault="00D8279F" w:rsidP="006E46D1">
      <w:pPr>
        <w:pStyle w:val="Nagwek2"/>
        <w:numPr>
          <w:ilvl w:val="1"/>
          <w:numId w:val="14"/>
        </w:numPr>
        <w:jc w:val="both"/>
        <w:rPr>
          <w:rFonts w:ascii="Times New Roman" w:hAnsi="Times New Roman" w:cs="Times New Roman"/>
          <w:lang w:eastAsia="pl-PL"/>
        </w:rPr>
      </w:pPr>
      <w:bookmarkStart w:id="35" w:name="_Toc419818604"/>
      <w:r w:rsidRPr="00FA0B65">
        <w:rPr>
          <w:rFonts w:ascii="Times New Roman" w:hAnsi="Times New Roman" w:cs="Times New Roman"/>
          <w:lang w:eastAsia="pl-PL"/>
        </w:rPr>
        <w:t>Wykonywanie operacji na  liście agregatów</w:t>
      </w:r>
      <w:bookmarkEnd w:id="35"/>
    </w:p>
    <w:p w:rsidR="00D8279F" w:rsidRPr="00FA0B65" w:rsidRDefault="00D8279F" w:rsidP="006E46D1">
      <w:pPr>
        <w:spacing w:before="240"/>
        <w:ind w:firstLine="360"/>
        <w:jc w:val="both"/>
        <w:rPr>
          <w:rFonts w:cs="Times New Roman"/>
          <w:lang w:eastAsia="pl-PL"/>
        </w:rPr>
      </w:pPr>
      <w:r w:rsidRPr="00FA0B65">
        <w:rPr>
          <w:rFonts w:cs="Times New Roman"/>
          <w:lang w:eastAsia="pl-PL"/>
        </w:rPr>
        <w:t>Planista ma możliwość wykonywania operacji na liście agregatów umieszczonych w systemie. Możliwe operacje do przepr</w:t>
      </w:r>
      <w:r w:rsidR="00666EC2" w:rsidRPr="00FA0B65">
        <w:rPr>
          <w:rFonts w:cs="Times New Roman"/>
          <w:lang w:eastAsia="pl-PL"/>
        </w:rPr>
        <w:t>owadzenia na agregatach</w:t>
      </w:r>
      <w:r w:rsidRPr="00FA0B65">
        <w:rPr>
          <w:rFonts w:cs="Times New Roman"/>
          <w:lang w:eastAsia="pl-PL"/>
        </w:rPr>
        <w:t>:</w:t>
      </w:r>
    </w:p>
    <w:p w:rsidR="00D8279F" w:rsidRPr="00FA0B65" w:rsidRDefault="004C2D5C" w:rsidP="006E46D1">
      <w:pPr>
        <w:pStyle w:val="Akapitzlist"/>
        <w:numPr>
          <w:ilvl w:val="0"/>
          <w:numId w:val="18"/>
        </w:numPr>
        <w:spacing w:after="0"/>
        <w:jc w:val="both"/>
        <w:rPr>
          <w:rFonts w:cs="Times New Roman"/>
        </w:rPr>
      </w:pPr>
      <w:r w:rsidRPr="00FA0B65">
        <w:rPr>
          <w:rFonts w:cs="Times New Roman"/>
        </w:rPr>
        <w:t>W</w:t>
      </w:r>
      <w:r w:rsidR="00D8279F" w:rsidRPr="00FA0B65">
        <w:rPr>
          <w:rFonts w:cs="Times New Roman"/>
        </w:rPr>
        <w:t>yświetlenie listy agregatów</w:t>
      </w:r>
    </w:p>
    <w:p w:rsidR="004C2D5C" w:rsidRPr="00FA0B65" w:rsidRDefault="000B712B" w:rsidP="006E46D1">
      <w:pPr>
        <w:pStyle w:val="Akapitzlist"/>
        <w:spacing w:after="0"/>
        <w:ind w:left="1080"/>
        <w:jc w:val="both"/>
        <w:rPr>
          <w:rFonts w:cs="Times New Roman"/>
        </w:rPr>
      </w:pPr>
      <w:r w:rsidRPr="00FA0B65">
        <w:rPr>
          <w:rFonts w:cs="Times New Roman"/>
        </w:rPr>
        <w:t xml:space="preserve">Poprzez naciśnięcie na przycisk „grupy studenckie” na pasku menu istnieje możliwość wyświetlenia listy wszystkich grup studenckich istniejących w systemie. </w:t>
      </w:r>
    </w:p>
    <w:p w:rsidR="004C2D5C" w:rsidRPr="00FA0B65" w:rsidRDefault="004C2D5C" w:rsidP="006E46D1">
      <w:pPr>
        <w:pStyle w:val="Akapitzlist"/>
        <w:numPr>
          <w:ilvl w:val="0"/>
          <w:numId w:val="18"/>
        </w:numPr>
        <w:spacing w:after="0"/>
        <w:jc w:val="both"/>
        <w:rPr>
          <w:rFonts w:cs="Times New Roman"/>
        </w:rPr>
      </w:pPr>
      <w:r w:rsidRPr="00FA0B65">
        <w:rPr>
          <w:rFonts w:cs="Times New Roman"/>
        </w:rPr>
        <w:t>Filtrowanie agregatów</w:t>
      </w:r>
    </w:p>
    <w:p w:rsidR="004C2D5C" w:rsidRPr="00FA0B65" w:rsidRDefault="004C2D5C" w:rsidP="006E46D1">
      <w:pPr>
        <w:pStyle w:val="Akapitzlist"/>
        <w:spacing w:after="0"/>
        <w:ind w:left="1080"/>
        <w:jc w:val="both"/>
        <w:rPr>
          <w:rFonts w:cs="Times New Roman"/>
        </w:rPr>
      </w:pPr>
      <w:r w:rsidRPr="00FA0B65">
        <w:rPr>
          <w:rFonts w:cs="Times New Roman"/>
        </w:rPr>
        <w:t xml:space="preserve">Poprzez wybór jednego z możliwych sposobów filtracji jest możliwe wyświetlenie tylko interesującej nas części agregatów. Używamy tej opcji poprzez wybór możliwości z listy rozwijanej filtrów oraz kliknięcia przycisku „Filtruj”. </w:t>
      </w:r>
    </w:p>
    <w:p w:rsidR="00D8279F" w:rsidRPr="00FA0B65" w:rsidRDefault="009C07B8" w:rsidP="006E46D1">
      <w:pPr>
        <w:pStyle w:val="Akapitzlist"/>
        <w:numPr>
          <w:ilvl w:val="0"/>
          <w:numId w:val="18"/>
        </w:numPr>
        <w:spacing w:after="0"/>
        <w:jc w:val="both"/>
        <w:rPr>
          <w:rFonts w:cs="Times New Roman"/>
        </w:rPr>
      </w:pPr>
      <w:r w:rsidRPr="00FA0B65">
        <w:rPr>
          <w:rFonts w:cs="Times New Roman"/>
        </w:rPr>
        <w:t>S</w:t>
      </w:r>
      <w:r w:rsidR="00D8279F" w:rsidRPr="00FA0B65">
        <w:rPr>
          <w:rFonts w:cs="Times New Roman"/>
        </w:rPr>
        <w:t>tworzenie nowego agregatu</w:t>
      </w:r>
    </w:p>
    <w:p w:rsidR="00124A2C" w:rsidRPr="00FA0B65" w:rsidRDefault="00124A2C" w:rsidP="006E46D1">
      <w:pPr>
        <w:pStyle w:val="Akapitzlist"/>
        <w:spacing w:after="0"/>
        <w:ind w:left="1080"/>
        <w:jc w:val="both"/>
        <w:rPr>
          <w:rFonts w:cs="Times New Roman"/>
        </w:rPr>
      </w:pPr>
      <w:r w:rsidRPr="00FA0B65">
        <w:rPr>
          <w:rFonts w:cs="Times New Roman"/>
        </w:rPr>
        <w:t xml:space="preserve">Z poziomu listy </w:t>
      </w:r>
      <w:r w:rsidR="007E50B1" w:rsidRPr="00FA0B65">
        <w:rPr>
          <w:rFonts w:cs="Times New Roman"/>
        </w:rPr>
        <w:t>agregatów</w:t>
      </w:r>
      <w:r w:rsidRPr="00FA0B65">
        <w:rPr>
          <w:rFonts w:cs="Times New Roman"/>
        </w:rPr>
        <w:t xml:space="preserve"> możliwe jest stworzenie nowego awatara poprzez przycisk „Nowy</w:t>
      </w:r>
      <w:r w:rsidR="00E7548B" w:rsidRPr="00FA0B65">
        <w:rPr>
          <w:rFonts w:cs="Times New Roman"/>
        </w:rPr>
        <w:t xml:space="preserve"> agregat</w:t>
      </w:r>
      <w:r w:rsidRPr="00FA0B65">
        <w:rPr>
          <w:rFonts w:cs="Times New Roman"/>
        </w:rPr>
        <w:t>” . Możliwe jest nie wy</w:t>
      </w:r>
      <w:r w:rsidR="00FB2FE4" w:rsidRPr="00FA0B65">
        <w:rPr>
          <w:rFonts w:cs="Times New Roman"/>
        </w:rPr>
        <w:t>pełnianie wszystkich pól agregata</w:t>
      </w:r>
      <w:r w:rsidRPr="00FA0B65">
        <w:rPr>
          <w:rFonts w:cs="Times New Roman"/>
        </w:rPr>
        <w:t xml:space="preserve"> podczas jego tworzenia.</w:t>
      </w:r>
    </w:p>
    <w:p w:rsidR="00D8279F" w:rsidRPr="00FA0B65" w:rsidRDefault="009C07B8" w:rsidP="006E46D1">
      <w:pPr>
        <w:pStyle w:val="Akapitzlist"/>
        <w:numPr>
          <w:ilvl w:val="0"/>
          <w:numId w:val="18"/>
        </w:numPr>
        <w:spacing w:after="0"/>
        <w:jc w:val="both"/>
        <w:rPr>
          <w:rFonts w:cs="Times New Roman"/>
        </w:rPr>
      </w:pPr>
      <w:r w:rsidRPr="00FA0B65">
        <w:rPr>
          <w:rFonts w:cs="Times New Roman"/>
        </w:rPr>
        <w:t>E</w:t>
      </w:r>
      <w:r w:rsidR="00D8279F" w:rsidRPr="00FA0B65">
        <w:rPr>
          <w:rFonts w:cs="Times New Roman"/>
        </w:rPr>
        <w:t>dycja danych agregatu</w:t>
      </w:r>
    </w:p>
    <w:p w:rsidR="00780212" w:rsidRPr="00FA0B65" w:rsidRDefault="00780212" w:rsidP="006E46D1">
      <w:pPr>
        <w:pStyle w:val="Akapitzlist"/>
        <w:spacing w:after="0"/>
        <w:ind w:left="1080"/>
        <w:jc w:val="both"/>
        <w:rPr>
          <w:rFonts w:cs="Times New Roman"/>
        </w:rPr>
      </w:pPr>
      <w:r w:rsidRPr="00FA0B65">
        <w:rPr>
          <w:rFonts w:cs="Times New Roman"/>
        </w:rPr>
        <w:t xml:space="preserve">Z poziomu listy agregatów jest możliwa edycja wybranego agregatu poprzez kliknięcie na nim oraz naciśnięcie przycisku „Edytuj”, otwiera to nowe okno w którym możemy zmienić wszystkie dane </w:t>
      </w:r>
      <w:r w:rsidR="007E1CB0" w:rsidRPr="00FA0B65">
        <w:rPr>
          <w:rFonts w:cs="Times New Roman"/>
        </w:rPr>
        <w:t>agregatu</w:t>
      </w:r>
      <w:r w:rsidRPr="00FA0B65">
        <w:rPr>
          <w:rFonts w:cs="Times New Roman"/>
        </w:rPr>
        <w:t>.</w:t>
      </w:r>
    </w:p>
    <w:p w:rsidR="00D8279F" w:rsidRPr="00FA0B65" w:rsidRDefault="009C07B8" w:rsidP="006E46D1">
      <w:pPr>
        <w:pStyle w:val="Akapitzlist"/>
        <w:numPr>
          <w:ilvl w:val="0"/>
          <w:numId w:val="18"/>
        </w:numPr>
        <w:spacing w:after="0"/>
        <w:jc w:val="both"/>
        <w:rPr>
          <w:rFonts w:cs="Times New Roman"/>
        </w:rPr>
      </w:pPr>
      <w:r w:rsidRPr="00FA0B65">
        <w:rPr>
          <w:rFonts w:cs="Times New Roman"/>
        </w:rPr>
        <w:t>U</w:t>
      </w:r>
      <w:r w:rsidR="00656048" w:rsidRPr="00FA0B65">
        <w:rPr>
          <w:rFonts w:cs="Times New Roman"/>
        </w:rPr>
        <w:t>sunięcie agregatu</w:t>
      </w:r>
    </w:p>
    <w:p w:rsidR="006709DD" w:rsidRPr="00FA0B65" w:rsidRDefault="006709DD" w:rsidP="006E46D1">
      <w:pPr>
        <w:pStyle w:val="Akapitzlist"/>
        <w:spacing w:after="0"/>
        <w:ind w:left="1080"/>
        <w:jc w:val="both"/>
        <w:rPr>
          <w:rFonts w:cs="Times New Roman"/>
        </w:rPr>
      </w:pPr>
      <w:r w:rsidRPr="00FA0B65">
        <w:rPr>
          <w:rFonts w:cs="Times New Roman"/>
        </w:rPr>
        <w:t>Z poziomu listy agregatów można usunąć agregata z sytemu, w tym celu należy kliknąć na wybranym agregacie i nacisnąć przycisk „Usuń”.</w:t>
      </w:r>
    </w:p>
    <w:p w:rsidR="006709DD" w:rsidRPr="00FA0B65" w:rsidRDefault="006709DD" w:rsidP="006E46D1">
      <w:pPr>
        <w:pStyle w:val="Akapitzlist"/>
        <w:spacing w:after="0"/>
        <w:ind w:left="1080"/>
        <w:jc w:val="both"/>
        <w:rPr>
          <w:rFonts w:cs="Times New Roman"/>
        </w:rPr>
      </w:pPr>
    </w:p>
    <w:p w:rsidR="00D8279F" w:rsidRPr="00FA0B65" w:rsidRDefault="00D8279F" w:rsidP="006E46D1">
      <w:pPr>
        <w:pStyle w:val="Nagwek2"/>
        <w:numPr>
          <w:ilvl w:val="1"/>
          <w:numId w:val="14"/>
        </w:numPr>
        <w:jc w:val="both"/>
        <w:rPr>
          <w:rFonts w:ascii="Times New Roman" w:hAnsi="Times New Roman" w:cs="Times New Roman"/>
          <w:lang w:eastAsia="pl-PL"/>
        </w:rPr>
      </w:pPr>
      <w:bookmarkStart w:id="36" w:name="_Toc419818605"/>
      <w:r w:rsidRPr="00FA0B65">
        <w:rPr>
          <w:rFonts w:ascii="Times New Roman" w:hAnsi="Times New Roman" w:cs="Times New Roman"/>
          <w:lang w:eastAsia="pl-PL"/>
        </w:rPr>
        <w:t>Wyświetlanie widoków</w:t>
      </w:r>
      <w:bookmarkEnd w:id="36"/>
    </w:p>
    <w:p w:rsidR="00D8279F" w:rsidRPr="00FA0B65" w:rsidRDefault="00D8279F" w:rsidP="006E46D1">
      <w:pPr>
        <w:spacing w:before="240"/>
        <w:ind w:firstLine="360"/>
        <w:jc w:val="both"/>
        <w:rPr>
          <w:rFonts w:cs="Times New Roman"/>
          <w:lang w:eastAsia="pl-PL"/>
        </w:rPr>
      </w:pPr>
      <w:r w:rsidRPr="00FA0B65">
        <w:rPr>
          <w:rFonts w:cs="Times New Roman"/>
          <w:lang w:eastAsia="pl-PL"/>
        </w:rPr>
        <w:t>Planista ma możliwość wyświetlania różnych widoków kalendarza w różnych konfiguracjach. Możliwe interakcje z widokiem.</w:t>
      </w:r>
    </w:p>
    <w:p w:rsidR="00D8279F" w:rsidRPr="00FA0B65" w:rsidRDefault="004E2765" w:rsidP="006E46D1">
      <w:pPr>
        <w:pStyle w:val="Akapitzlist"/>
        <w:numPr>
          <w:ilvl w:val="0"/>
          <w:numId w:val="28"/>
        </w:numPr>
        <w:spacing w:after="0"/>
        <w:jc w:val="both"/>
        <w:rPr>
          <w:rFonts w:cs="Times New Roman"/>
        </w:rPr>
      </w:pPr>
      <w:r w:rsidRPr="00FA0B65">
        <w:rPr>
          <w:rFonts w:cs="Times New Roman"/>
        </w:rPr>
        <w:t>W</w:t>
      </w:r>
      <w:r w:rsidR="00D8279F" w:rsidRPr="00FA0B65">
        <w:rPr>
          <w:rFonts w:cs="Times New Roman"/>
        </w:rPr>
        <w:t xml:space="preserve">yświetlenie widoku </w:t>
      </w:r>
    </w:p>
    <w:p w:rsidR="001025A1" w:rsidRPr="00FA0B65" w:rsidRDefault="00D2241B" w:rsidP="006E46D1">
      <w:pPr>
        <w:pStyle w:val="Akapitzlist"/>
        <w:spacing w:after="0"/>
        <w:jc w:val="both"/>
        <w:rPr>
          <w:rFonts w:cs="Times New Roman"/>
        </w:rPr>
      </w:pPr>
      <w:r w:rsidRPr="00FA0B65">
        <w:rPr>
          <w:rFonts w:cs="Times New Roman"/>
        </w:rPr>
        <w:t>Z poziomu widoku głównego możliwe jest wyświetlenie wybranego widoku, w tym celu należy z listy rozwijanej widoków wybrać intersujący nas widok. Nowy widok wyświetli się w oknie.</w:t>
      </w:r>
    </w:p>
    <w:p w:rsidR="00D8279F" w:rsidRPr="00FA0B65" w:rsidRDefault="004E2765" w:rsidP="006E46D1">
      <w:pPr>
        <w:pStyle w:val="Akapitzlist"/>
        <w:numPr>
          <w:ilvl w:val="0"/>
          <w:numId w:val="28"/>
        </w:numPr>
        <w:spacing w:after="0"/>
        <w:jc w:val="both"/>
        <w:rPr>
          <w:rFonts w:cs="Times New Roman"/>
        </w:rPr>
      </w:pPr>
      <w:r w:rsidRPr="00FA0B65">
        <w:rPr>
          <w:rFonts w:cs="Times New Roman"/>
        </w:rPr>
        <w:t>P</w:t>
      </w:r>
      <w:r w:rsidR="00D8279F" w:rsidRPr="00FA0B65">
        <w:rPr>
          <w:rFonts w:cs="Times New Roman"/>
        </w:rPr>
        <w:t>rzełączenie widoku</w:t>
      </w:r>
    </w:p>
    <w:p w:rsidR="00D2241B" w:rsidRPr="00FA0B65" w:rsidRDefault="00D2241B" w:rsidP="006E46D1">
      <w:pPr>
        <w:pStyle w:val="Akapitzlist"/>
        <w:spacing w:after="0"/>
        <w:jc w:val="both"/>
        <w:rPr>
          <w:rFonts w:cs="Times New Roman"/>
        </w:rPr>
      </w:pPr>
      <w:r w:rsidRPr="00FA0B65">
        <w:rPr>
          <w:rFonts w:cs="Times New Roman"/>
        </w:rPr>
        <w:t>Z poziomu widoku głównego możliwa jest zmiana jednego z aktualnie wyświetlanych widoków. W celu zmiany widoku należy wybrać nowy widok z listy rozwijanej widoków. Wybrany widok zastąpi aktualnie wyświetlany widok.</w:t>
      </w:r>
    </w:p>
    <w:p w:rsidR="00D8279F" w:rsidRPr="00FA0B65" w:rsidRDefault="004E2765" w:rsidP="006E46D1">
      <w:pPr>
        <w:pStyle w:val="Akapitzlist"/>
        <w:numPr>
          <w:ilvl w:val="0"/>
          <w:numId w:val="28"/>
        </w:numPr>
        <w:spacing w:after="0"/>
        <w:jc w:val="both"/>
        <w:rPr>
          <w:rFonts w:cs="Times New Roman"/>
        </w:rPr>
      </w:pPr>
      <w:r w:rsidRPr="00FA0B65">
        <w:rPr>
          <w:rFonts w:cs="Times New Roman"/>
        </w:rPr>
        <w:t>Z</w:t>
      </w:r>
      <w:r w:rsidR="00D8279F" w:rsidRPr="00FA0B65">
        <w:rPr>
          <w:rFonts w:cs="Times New Roman"/>
        </w:rPr>
        <w:t>miana zakresu wyświetlanych dat</w:t>
      </w:r>
    </w:p>
    <w:p w:rsidR="00D2241B" w:rsidRPr="00FA0B65" w:rsidRDefault="00D2241B" w:rsidP="006E46D1">
      <w:pPr>
        <w:pStyle w:val="Akapitzlist"/>
        <w:spacing w:after="0"/>
        <w:jc w:val="both"/>
        <w:rPr>
          <w:rFonts w:cs="Times New Roman"/>
        </w:rPr>
      </w:pPr>
      <w:r w:rsidRPr="00FA0B65">
        <w:rPr>
          <w:rFonts w:cs="Times New Roman"/>
        </w:rPr>
        <w:lastRenderedPageBreak/>
        <w:t>Z poziomu widoku głównego możliwa jest zmiana zakresu wyświetlanych</w:t>
      </w:r>
      <w:r w:rsidR="007071BE" w:rsidRPr="00FA0B65">
        <w:rPr>
          <w:rFonts w:cs="Times New Roman"/>
        </w:rPr>
        <w:t xml:space="preserve"> dni. Do zmiany służą ikony: „Widok Miesiąca” zmieni widok tygodniowy na widok miesiąca, „Widok Tygodnia” zmieni widok w odwrotny sposób, strzałka „Następny” przeniesie zakres odpowiednio o tydzień lub miesiąc do przodu, strzałka „Poprzedni ” cofnie zakres o tydzień lub miesiąc, „Wybrany Zakres” pozwoli na przełączenie się na wybrany tydzień lub miesiąc.   </w:t>
      </w:r>
      <w:r w:rsidRPr="00FA0B65">
        <w:rPr>
          <w:rFonts w:cs="Times New Roman"/>
        </w:rPr>
        <w:t xml:space="preserve"> </w:t>
      </w:r>
    </w:p>
    <w:p w:rsidR="00D8279F" w:rsidRPr="00FA0B65" w:rsidRDefault="00D8279F" w:rsidP="006E46D1">
      <w:pPr>
        <w:spacing w:after="0"/>
        <w:jc w:val="both"/>
        <w:rPr>
          <w:rFonts w:cs="Times New Roman"/>
        </w:rPr>
      </w:pPr>
    </w:p>
    <w:p w:rsidR="00D8279F" w:rsidRPr="00FA0B65" w:rsidRDefault="00D8279F" w:rsidP="006E46D1">
      <w:pPr>
        <w:pStyle w:val="Nagwek2"/>
        <w:numPr>
          <w:ilvl w:val="1"/>
          <w:numId w:val="14"/>
        </w:numPr>
        <w:jc w:val="both"/>
        <w:rPr>
          <w:rFonts w:ascii="Times New Roman" w:hAnsi="Times New Roman" w:cs="Times New Roman"/>
          <w:lang w:eastAsia="pl-PL"/>
        </w:rPr>
      </w:pPr>
      <w:bookmarkStart w:id="37" w:name="_Toc419818606"/>
      <w:r w:rsidRPr="00FA0B65">
        <w:rPr>
          <w:rFonts w:ascii="Times New Roman" w:hAnsi="Times New Roman" w:cs="Times New Roman"/>
          <w:lang w:eastAsia="pl-PL"/>
        </w:rPr>
        <w:t>Wykonywanie operacji na  szablonach</w:t>
      </w:r>
      <w:bookmarkEnd w:id="37"/>
    </w:p>
    <w:p w:rsidR="00D8279F" w:rsidRPr="00FA0B65" w:rsidRDefault="00D8279F" w:rsidP="006E46D1">
      <w:pPr>
        <w:spacing w:before="240"/>
        <w:ind w:firstLine="360"/>
        <w:jc w:val="both"/>
        <w:rPr>
          <w:rFonts w:cs="Times New Roman"/>
          <w:lang w:eastAsia="pl-PL"/>
        </w:rPr>
      </w:pPr>
      <w:r w:rsidRPr="00FA0B65">
        <w:rPr>
          <w:rFonts w:cs="Times New Roman"/>
          <w:lang w:eastAsia="pl-PL"/>
        </w:rPr>
        <w:t>Planista ma możliwość wykonywania operacji na szablonach stworzonych w systemie. Możliwe operacje do przeprowadzenia na szablonach:</w:t>
      </w:r>
    </w:p>
    <w:p w:rsidR="00317226" w:rsidRPr="00FA0B65" w:rsidRDefault="00317226" w:rsidP="006E46D1">
      <w:pPr>
        <w:pStyle w:val="Akapitzlist"/>
        <w:numPr>
          <w:ilvl w:val="0"/>
          <w:numId w:val="28"/>
        </w:numPr>
        <w:spacing w:after="0"/>
        <w:jc w:val="both"/>
        <w:rPr>
          <w:rFonts w:cs="Times New Roman"/>
        </w:rPr>
      </w:pPr>
      <w:r w:rsidRPr="00FA0B65">
        <w:rPr>
          <w:rFonts w:cs="Times New Roman"/>
        </w:rPr>
        <w:t>Wyświetlenie listy agregatów</w:t>
      </w:r>
    </w:p>
    <w:p w:rsidR="00317226" w:rsidRPr="00FA0B65" w:rsidRDefault="00317226" w:rsidP="006E46D1">
      <w:pPr>
        <w:spacing w:after="0"/>
        <w:ind w:left="720"/>
        <w:jc w:val="both"/>
        <w:rPr>
          <w:rFonts w:cs="Times New Roman"/>
        </w:rPr>
      </w:pPr>
      <w:r w:rsidRPr="00FA0B65">
        <w:rPr>
          <w:rFonts w:cs="Times New Roman"/>
        </w:rPr>
        <w:t xml:space="preserve">Poprzez naciśnięcie na przycisk „szablony” na pasku menu istnieje możliwość wyświetlenia listy wszystkich grup studenckich istniejących w systemie. </w:t>
      </w:r>
    </w:p>
    <w:p w:rsidR="00D8279F" w:rsidRPr="00FA0B65" w:rsidRDefault="00832393" w:rsidP="006E46D1">
      <w:pPr>
        <w:pStyle w:val="Akapitzlist"/>
        <w:numPr>
          <w:ilvl w:val="0"/>
          <w:numId w:val="29"/>
        </w:numPr>
        <w:spacing w:after="0"/>
        <w:jc w:val="both"/>
        <w:rPr>
          <w:rFonts w:cs="Times New Roman"/>
        </w:rPr>
      </w:pPr>
      <w:r w:rsidRPr="00FA0B65">
        <w:rPr>
          <w:rFonts w:cs="Times New Roman"/>
        </w:rPr>
        <w:t>S</w:t>
      </w:r>
      <w:r w:rsidR="00D8279F" w:rsidRPr="00FA0B65">
        <w:rPr>
          <w:rFonts w:cs="Times New Roman"/>
        </w:rPr>
        <w:t>tworzenie szablonu</w:t>
      </w:r>
    </w:p>
    <w:p w:rsidR="00E10B8A" w:rsidRPr="00FA0B65" w:rsidRDefault="00236CA7" w:rsidP="006E46D1">
      <w:pPr>
        <w:pStyle w:val="Akapitzlist"/>
        <w:spacing w:after="0"/>
        <w:jc w:val="both"/>
        <w:rPr>
          <w:rFonts w:cs="Times New Roman"/>
        </w:rPr>
      </w:pPr>
      <w:r w:rsidRPr="00FA0B65">
        <w:rPr>
          <w:rFonts w:cs="Times New Roman"/>
        </w:rPr>
        <w:t xml:space="preserve">Z poziomu listy </w:t>
      </w:r>
      <w:r w:rsidR="00317226" w:rsidRPr="00FA0B65">
        <w:rPr>
          <w:rFonts w:cs="Times New Roman"/>
        </w:rPr>
        <w:t>szablonów</w:t>
      </w:r>
      <w:r w:rsidRPr="00FA0B65">
        <w:rPr>
          <w:rFonts w:cs="Times New Roman"/>
        </w:rPr>
        <w:t xml:space="preserve"> możliwe jest stworzenie nowego awatara poprzez przycisk „Nowy</w:t>
      </w:r>
      <w:r w:rsidR="00317226" w:rsidRPr="00FA0B65">
        <w:rPr>
          <w:rFonts w:cs="Times New Roman"/>
        </w:rPr>
        <w:t xml:space="preserve"> szablon</w:t>
      </w:r>
      <w:r w:rsidRPr="00FA0B65">
        <w:rPr>
          <w:rFonts w:cs="Times New Roman"/>
        </w:rPr>
        <w:t xml:space="preserve">” . </w:t>
      </w:r>
    </w:p>
    <w:p w:rsidR="00195A47" w:rsidRPr="00FA0B65" w:rsidRDefault="00832393" w:rsidP="006E46D1">
      <w:pPr>
        <w:pStyle w:val="Akapitzlist"/>
        <w:numPr>
          <w:ilvl w:val="0"/>
          <w:numId w:val="29"/>
        </w:numPr>
        <w:spacing w:after="0"/>
        <w:jc w:val="both"/>
        <w:rPr>
          <w:rFonts w:cs="Times New Roman"/>
        </w:rPr>
      </w:pPr>
      <w:r w:rsidRPr="00FA0B65">
        <w:rPr>
          <w:rFonts w:cs="Times New Roman"/>
        </w:rPr>
        <w:t>E</w:t>
      </w:r>
      <w:r w:rsidR="00D8279F" w:rsidRPr="00FA0B65">
        <w:rPr>
          <w:rFonts w:cs="Times New Roman"/>
        </w:rPr>
        <w:t>dycja zakresu szablonu</w:t>
      </w:r>
    </w:p>
    <w:p w:rsidR="007F5A3E" w:rsidRPr="00FA0B65" w:rsidRDefault="007F5A3E" w:rsidP="006E46D1">
      <w:pPr>
        <w:pStyle w:val="Akapitzlist"/>
        <w:spacing w:after="0"/>
        <w:jc w:val="both"/>
        <w:rPr>
          <w:rFonts w:cs="Times New Roman"/>
        </w:rPr>
      </w:pPr>
      <w:r w:rsidRPr="00FA0B65">
        <w:rPr>
          <w:rFonts w:cs="Times New Roman"/>
        </w:rPr>
        <w:t xml:space="preserve">Z </w:t>
      </w:r>
      <w:r w:rsidR="00537D60" w:rsidRPr="00FA0B65">
        <w:rPr>
          <w:rFonts w:cs="Times New Roman"/>
        </w:rPr>
        <w:t>poziomu listy szablonów możliwa jest edycja zakresu szablonu, osiągamy to poprzez wybranie interesującego nas szablonu a następnie kliknięcie przycisku „Edytuj”, który otworzy formularz gdzie będziemy mieli możliwość m.in. zmiany zakresu dni jakie obejmuje szablon</w:t>
      </w:r>
    </w:p>
    <w:p w:rsidR="00D8279F" w:rsidRPr="00FA0B65" w:rsidRDefault="00832393" w:rsidP="006E46D1">
      <w:pPr>
        <w:pStyle w:val="Akapitzlist"/>
        <w:numPr>
          <w:ilvl w:val="0"/>
          <w:numId w:val="29"/>
        </w:numPr>
        <w:spacing w:after="0"/>
        <w:jc w:val="both"/>
        <w:rPr>
          <w:rFonts w:cs="Times New Roman"/>
        </w:rPr>
      </w:pPr>
      <w:r w:rsidRPr="00FA0B65">
        <w:rPr>
          <w:rFonts w:cs="Times New Roman"/>
        </w:rPr>
        <w:t>U</w:t>
      </w:r>
      <w:r w:rsidR="00D8279F" w:rsidRPr="00FA0B65">
        <w:rPr>
          <w:rFonts w:cs="Times New Roman"/>
        </w:rPr>
        <w:t>sunięcie szablonu</w:t>
      </w:r>
    </w:p>
    <w:p w:rsidR="00A97840" w:rsidRPr="00FA0B65" w:rsidRDefault="00A97840" w:rsidP="006E46D1">
      <w:pPr>
        <w:pStyle w:val="Akapitzlist"/>
        <w:spacing w:after="0"/>
        <w:jc w:val="both"/>
        <w:rPr>
          <w:rFonts w:cs="Times New Roman"/>
        </w:rPr>
      </w:pPr>
      <w:r w:rsidRPr="00FA0B65">
        <w:rPr>
          <w:rFonts w:cs="Times New Roman"/>
        </w:rPr>
        <w:t xml:space="preserve">Z poziomu listy szablonów można usunąć </w:t>
      </w:r>
      <w:r w:rsidR="00287433" w:rsidRPr="00FA0B65">
        <w:rPr>
          <w:rFonts w:cs="Times New Roman"/>
        </w:rPr>
        <w:t>szablon</w:t>
      </w:r>
      <w:r w:rsidRPr="00FA0B65">
        <w:rPr>
          <w:rFonts w:cs="Times New Roman"/>
        </w:rPr>
        <w:t xml:space="preserve"> z systemu, w tym celu należy kliknąć na wybranym szablonie i nacisnąć przycisk „Usuń”.</w:t>
      </w:r>
    </w:p>
    <w:p w:rsidR="00A97840" w:rsidRPr="00FA0B65" w:rsidRDefault="00A97840" w:rsidP="006E46D1">
      <w:pPr>
        <w:pStyle w:val="Akapitzlist"/>
        <w:spacing w:after="0"/>
        <w:jc w:val="both"/>
        <w:rPr>
          <w:rFonts w:cs="Times New Roman"/>
        </w:rPr>
      </w:pPr>
    </w:p>
    <w:p w:rsidR="00D8279F" w:rsidRPr="00FA0B65" w:rsidRDefault="00D8279F" w:rsidP="006E46D1">
      <w:pPr>
        <w:spacing w:after="0"/>
        <w:jc w:val="both"/>
        <w:rPr>
          <w:rFonts w:cs="Times New Roman"/>
        </w:rPr>
      </w:pPr>
    </w:p>
    <w:p w:rsidR="00D8279F" w:rsidRPr="00FA0B65" w:rsidRDefault="00D8279F" w:rsidP="006E46D1">
      <w:pPr>
        <w:pStyle w:val="Nagwek2"/>
        <w:numPr>
          <w:ilvl w:val="1"/>
          <w:numId w:val="14"/>
        </w:numPr>
        <w:jc w:val="both"/>
        <w:rPr>
          <w:rFonts w:ascii="Times New Roman" w:hAnsi="Times New Roman" w:cs="Times New Roman"/>
          <w:lang w:eastAsia="pl-PL"/>
        </w:rPr>
      </w:pPr>
      <w:bookmarkStart w:id="38" w:name="_Toc419818607"/>
      <w:r w:rsidRPr="00FA0B65">
        <w:rPr>
          <w:rFonts w:ascii="Times New Roman" w:hAnsi="Times New Roman" w:cs="Times New Roman"/>
          <w:lang w:eastAsia="pl-PL"/>
        </w:rPr>
        <w:t>Wykonywanie operacji na  skrzynce widomości i alertów</w:t>
      </w:r>
      <w:bookmarkEnd w:id="38"/>
    </w:p>
    <w:p w:rsidR="00D8279F" w:rsidRPr="00FA0B65" w:rsidRDefault="00D8279F" w:rsidP="006E46D1">
      <w:pPr>
        <w:spacing w:before="240"/>
        <w:ind w:firstLine="360"/>
        <w:jc w:val="both"/>
        <w:rPr>
          <w:rFonts w:cs="Times New Roman"/>
          <w:lang w:eastAsia="pl-PL"/>
        </w:rPr>
      </w:pPr>
      <w:r w:rsidRPr="00FA0B65">
        <w:rPr>
          <w:rFonts w:cs="Times New Roman"/>
          <w:lang w:eastAsia="pl-PL"/>
        </w:rPr>
        <w:t>Planista ma możliwość wykonywania operacji na wiadomościach i alertach wyświetlonych w skrzynce. Możliwe operacje do przeprowadzenia:</w:t>
      </w:r>
    </w:p>
    <w:p w:rsidR="00D8279F" w:rsidRPr="00FA0B65" w:rsidRDefault="005B1930" w:rsidP="006E46D1">
      <w:pPr>
        <w:pStyle w:val="Akapitzlist"/>
        <w:numPr>
          <w:ilvl w:val="0"/>
          <w:numId w:val="30"/>
        </w:numPr>
        <w:spacing w:after="0"/>
        <w:jc w:val="both"/>
        <w:rPr>
          <w:rFonts w:cs="Times New Roman"/>
        </w:rPr>
      </w:pPr>
      <w:r w:rsidRPr="00FA0B65">
        <w:rPr>
          <w:rFonts w:cs="Times New Roman"/>
        </w:rPr>
        <w:t>P</w:t>
      </w:r>
      <w:r w:rsidR="00D8279F" w:rsidRPr="00FA0B65">
        <w:rPr>
          <w:rFonts w:cs="Times New Roman"/>
        </w:rPr>
        <w:t>rzeczytanie wiadomości</w:t>
      </w:r>
    </w:p>
    <w:p w:rsidR="0071282D" w:rsidRPr="00FA0B65" w:rsidRDefault="0071282D" w:rsidP="006E46D1">
      <w:pPr>
        <w:pStyle w:val="Akapitzlist"/>
        <w:spacing w:after="0"/>
        <w:jc w:val="both"/>
        <w:rPr>
          <w:rFonts w:cs="Times New Roman"/>
        </w:rPr>
      </w:pPr>
      <w:r w:rsidRPr="00FA0B65">
        <w:rPr>
          <w:rFonts w:cs="Times New Roman"/>
        </w:rPr>
        <w:t>Z poziomu skrzynki widomości i alertów możliwe będzie wyświetlenie widomości od wykładowcy. W tym celu należy kliknąć na wybranej wiadomości, otworzy to pole z pełną widomością</w:t>
      </w:r>
    </w:p>
    <w:p w:rsidR="0071282D" w:rsidRPr="00FA0B65" w:rsidRDefault="0071282D" w:rsidP="006E46D1">
      <w:pPr>
        <w:pStyle w:val="Akapitzlist"/>
        <w:numPr>
          <w:ilvl w:val="0"/>
          <w:numId w:val="30"/>
        </w:numPr>
        <w:spacing w:after="0"/>
        <w:jc w:val="both"/>
        <w:rPr>
          <w:rFonts w:cs="Times New Roman"/>
        </w:rPr>
      </w:pPr>
      <w:r w:rsidRPr="00FA0B65">
        <w:rPr>
          <w:rFonts w:cs="Times New Roman"/>
        </w:rPr>
        <w:t>Usunięcie wiadomości</w:t>
      </w:r>
    </w:p>
    <w:p w:rsidR="0071282D" w:rsidRPr="00FA0B65" w:rsidRDefault="0071282D" w:rsidP="006E46D1">
      <w:pPr>
        <w:pStyle w:val="Akapitzlist"/>
        <w:spacing w:after="0"/>
        <w:jc w:val="both"/>
        <w:rPr>
          <w:rFonts w:cs="Times New Roman"/>
        </w:rPr>
      </w:pPr>
      <w:r w:rsidRPr="00FA0B65">
        <w:rPr>
          <w:rFonts w:cs="Times New Roman"/>
        </w:rPr>
        <w:t>Z poziomu skrzynki widomości i alertów możliwe</w:t>
      </w:r>
      <w:r w:rsidR="00BE5E3B" w:rsidRPr="00FA0B65">
        <w:rPr>
          <w:rFonts w:cs="Times New Roman"/>
        </w:rPr>
        <w:t xml:space="preserve"> będzie usunięcie wiadomości.</w:t>
      </w:r>
      <w:r w:rsidRPr="00FA0B65">
        <w:rPr>
          <w:rFonts w:cs="Times New Roman"/>
        </w:rPr>
        <w:t xml:space="preserve"> W tym celu należy klik</w:t>
      </w:r>
      <w:r w:rsidR="00BE5E3B" w:rsidRPr="00FA0B65">
        <w:rPr>
          <w:rFonts w:cs="Times New Roman"/>
        </w:rPr>
        <w:t>nąć na wybranej wiadomości oraz nacisnąć przycisk „Usuń”</w:t>
      </w:r>
    </w:p>
    <w:p w:rsidR="00D8279F" w:rsidRPr="00FA0B65" w:rsidRDefault="005B1930" w:rsidP="006E46D1">
      <w:pPr>
        <w:pStyle w:val="Akapitzlist"/>
        <w:numPr>
          <w:ilvl w:val="0"/>
          <w:numId w:val="30"/>
        </w:numPr>
        <w:spacing w:after="0"/>
        <w:jc w:val="both"/>
        <w:rPr>
          <w:rFonts w:cs="Times New Roman"/>
        </w:rPr>
      </w:pPr>
      <w:r w:rsidRPr="00FA0B65">
        <w:rPr>
          <w:rFonts w:cs="Times New Roman"/>
        </w:rPr>
        <w:t>P</w:t>
      </w:r>
      <w:r w:rsidR="00D8279F" w:rsidRPr="00FA0B65">
        <w:rPr>
          <w:rFonts w:cs="Times New Roman"/>
        </w:rPr>
        <w:t>rzeczytanie szczegółów alertu</w:t>
      </w:r>
    </w:p>
    <w:p w:rsidR="00BE5E3B" w:rsidRPr="00FA0B65" w:rsidRDefault="00BE5E3B" w:rsidP="006E46D1">
      <w:pPr>
        <w:pStyle w:val="Akapitzlist"/>
        <w:spacing w:after="0"/>
        <w:jc w:val="both"/>
        <w:rPr>
          <w:rFonts w:cs="Times New Roman"/>
        </w:rPr>
      </w:pPr>
      <w:r w:rsidRPr="00FA0B65">
        <w:rPr>
          <w:rFonts w:cs="Times New Roman"/>
        </w:rPr>
        <w:lastRenderedPageBreak/>
        <w:t>Z poziomu skrzynki widomości i alertów możli</w:t>
      </w:r>
      <w:r w:rsidR="00F64909" w:rsidRPr="00FA0B65">
        <w:rPr>
          <w:rFonts w:cs="Times New Roman"/>
        </w:rPr>
        <w:t>we będzie wyświetlenie szczegółów</w:t>
      </w:r>
      <w:r w:rsidRPr="00FA0B65">
        <w:rPr>
          <w:rFonts w:cs="Times New Roman"/>
        </w:rPr>
        <w:t>. W tym celu należy kliknąć na wybranej wiadomości, ot</w:t>
      </w:r>
      <w:r w:rsidR="00F64909" w:rsidRPr="00FA0B65">
        <w:rPr>
          <w:rFonts w:cs="Times New Roman"/>
        </w:rPr>
        <w:t>worzy to nowe pole z treścią alertu.</w:t>
      </w:r>
    </w:p>
    <w:p w:rsidR="00D8279F" w:rsidRPr="00FA0B65" w:rsidRDefault="005B1930" w:rsidP="006E46D1">
      <w:pPr>
        <w:pStyle w:val="Akapitzlist"/>
        <w:numPr>
          <w:ilvl w:val="0"/>
          <w:numId w:val="30"/>
        </w:numPr>
        <w:spacing w:after="0"/>
        <w:jc w:val="both"/>
        <w:rPr>
          <w:rFonts w:cs="Times New Roman"/>
        </w:rPr>
      </w:pPr>
      <w:r w:rsidRPr="00FA0B65">
        <w:rPr>
          <w:rFonts w:cs="Times New Roman"/>
        </w:rPr>
        <w:t>Z</w:t>
      </w:r>
      <w:r w:rsidR="00D8279F" w:rsidRPr="00FA0B65">
        <w:rPr>
          <w:rFonts w:cs="Times New Roman"/>
        </w:rPr>
        <w:t>ignorowanie alertu</w:t>
      </w:r>
    </w:p>
    <w:p w:rsidR="001309E8" w:rsidRPr="00FA0B65" w:rsidRDefault="00BE5E3B" w:rsidP="006E46D1">
      <w:pPr>
        <w:pStyle w:val="Akapitzlist"/>
        <w:spacing w:after="0"/>
        <w:jc w:val="both"/>
        <w:rPr>
          <w:rFonts w:cs="Times New Roman"/>
        </w:rPr>
      </w:pPr>
      <w:r w:rsidRPr="00FA0B65">
        <w:rPr>
          <w:rFonts w:cs="Times New Roman"/>
        </w:rPr>
        <w:t xml:space="preserve">Z poziomu skrzynki widomości i alertów możliwe będzie </w:t>
      </w:r>
      <w:r w:rsidR="005B3070" w:rsidRPr="00FA0B65">
        <w:rPr>
          <w:rFonts w:cs="Times New Roman"/>
        </w:rPr>
        <w:t>zignorowanie alertu</w:t>
      </w:r>
      <w:r w:rsidRPr="00FA0B65">
        <w:rPr>
          <w:rFonts w:cs="Times New Roman"/>
        </w:rPr>
        <w:t>. W tym celu należy kliknąć na wybranej wiadomości oraz nacisnąć przycisk „Usuń”</w:t>
      </w:r>
      <w:r w:rsidR="005B3070" w:rsidRPr="00FA0B65">
        <w:rPr>
          <w:rFonts w:cs="Times New Roman"/>
        </w:rPr>
        <w:t>. Usunie to alert ze skrzynki</w:t>
      </w:r>
    </w:p>
    <w:p w:rsidR="006E46D1" w:rsidRPr="006E46D1" w:rsidRDefault="001309E8" w:rsidP="006E46D1">
      <w:pPr>
        <w:pStyle w:val="Nagwek2"/>
        <w:numPr>
          <w:ilvl w:val="1"/>
          <w:numId w:val="14"/>
        </w:numPr>
        <w:jc w:val="both"/>
        <w:rPr>
          <w:rFonts w:ascii="Times New Roman" w:hAnsi="Times New Roman" w:cs="Times New Roman"/>
        </w:rPr>
      </w:pPr>
      <w:bookmarkStart w:id="39" w:name="_Toc419818608"/>
      <w:r w:rsidRPr="00FA0B65">
        <w:rPr>
          <w:rFonts w:ascii="Times New Roman" w:hAnsi="Times New Roman" w:cs="Times New Roman"/>
        </w:rPr>
        <w:t>Wykonanie operacji przeciągania</w:t>
      </w:r>
      <w:bookmarkEnd w:id="39"/>
    </w:p>
    <w:p w:rsidR="006E46D1" w:rsidRDefault="006E46D1" w:rsidP="006E46D1">
      <w:pPr>
        <w:ind w:left="360" w:firstLine="348"/>
        <w:jc w:val="both"/>
        <w:rPr>
          <w:rFonts w:cs="Times New Roman"/>
        </w:rPr>
      </w:pPr>
    </w:p>
    <w:p w:rsidR="001309E8" w:rsidRPr="00FA0B65" w:rsidRDefault="006E47BD" w:rsidP="006E46D1">
      <w:pPr>
        <w:ind w:left="360" w:firstLine="348"/>
        <w:jc w:val="both"/>
        <w:rPr>
          <w:rFonts w:cs="Times New Roman"/>
        </w:rPr>
      </w:pPr>
      <w:r w:rsidRPr="00FA0B65">
        <w:rPr>
          <w:rFonts w:cs="Times New Roman"/>
        </w:rPr>
        <w:t>System umożliwia wykonywania operacji przeciągania na agregatach w celu ich przemieszczania, łączenia lub wykonywania innych operacji</w:t>
      </w:r>
      <w:r w:rsidR="009E23EE" w:rsidRPr="00FA0B65">
        <w:rPr>
          <w:rFonts w:cs="Times New Roman"/>
        </w:rPr>
        <w:t>. Możliwe operacje przeciągania:</w:t>
      </w:r>
    </w:p>
    <w:p w:rsidR="00442C8B" w:rsidRPr="00FA0B65" w:rsidRDefault="00442C8B" w:rsidP="006E46D1">
      <w:pPr>
        <w:pStyle w:val="Akapitzlist"/>
        <w:numPr>
          <w:ilvl w:val="0"/>
          <w:numId w:val="31"/>
        </w:numPr>
        <w:jc w:val="both"/>
        <w:rPr>
          <w:rFonts w:cs="Times New Roman"/>
        </w:rPr>
      </w:pPr>
      <w:r w:rsidRPr="00FA0B65">
        <w:rPr>
          <w:rFonts w:cs="Times New Roman"/>
        </w:rPr>
        <w:t>Przeciąganie pomiędzy polami kalendarza lub kalendarzy</w:t>
      </w:r>
    </w:p>
    <w:p w:rsidR="00613391" w:rsidRPr="00FA0B65" w:rsidRDefault="00613391" w:rsidP="006E46D1">
      <w:pPr>
        <w:pStyle w:val="Akapitzlist"/>
        <w:jc w:val="both"/>
        <w:rPr>
          <w:rFonts w:cs="Times New Roman"/>
        </w:rPr>
      </w:pPr>
      <w:r w:rsidRPr="00FA0B65">
        <w:rPr>
          <w:rFonts w:cs="Times New Roman"/>
        </w:rPr>
        <w:t xml:space="preserve">Z poziomu widoku możliwe jest dowolne przeciąganie </w:t>
      </w:r>
      <w:r w:rsidR="007C3A73" w:rsidRPr="00FA0B65">
        <w:rPr>
          <w:rFonts w:cs="Times New Roman"/>
        </w:rPr>
        <w:t xml:space="preserve">agregatów pomiędzy polami za pomocą metody przytrzymania i upuszczenia. Agregat po upuszczeniu zakotwiczy się w najbliższym polu. </w:t>
      </w:r>
    </w:p>
    <w:p w:rsidR="00442C8B" w:rsidRPr="00FA0B65" w:rsidRDefault="00442C8B" w:rsidP="006E46D1">
      <w:pPr>
        <w:pStyle w:val="Akapitzlist"/>
        <w:numPr>
          <w:ilvl w:val="0"/>
          <w:numId w:val="31"/>
        </w:numPr>
        <w:jc w:val="both"/>
        <w:rPr>
          <w:rFonts w:cs="Times New Roman"/>
        </w:rPr>
      </w:pPr>
      <w:r w:rsidRPr="00FA0B65">
        <w:rPr>
          <w:rFonts w:cs="Times New Roman"/>
        </w:rPr>
        <w:t>Przeciąganie z zasobnika agregatów na kalendarz</w:t>
      </w:r>
    </w:p>
    <w:p w:rsidR="007C3A73" w:rsidRPr="00FA0B65" w:rsidRDefault="007C3A73" w:rsidP="006E46D1">
      <w:pPr>
        <w:pStyle w:val="Akapitzlist"/>
        <w:jc w:val="both"/>
        <w:rPr>
          <w:rFonts w:cs="Times New Roman"/>
        </w:rPr>
      </w:pPr>
      <w:r w:rsidRPr="00FA0B65">
        <w:rPr>
          <w:rFonts w:cs="Times New Roman"/>
        </w:rPr>
        <w:t xml:space="preserve">Z poziomu widoku możliwe jest przeciąganie agregatu z zasobnika agregatów na kalendarz, </w:t>
      </w:r>
      <w:r w:rsidR="009B6759" w:rsidRPr="00FA0B65">
        <w:rPr>
          <w:rFonts w:cs="Times New Roman"/>
        </w:rPr>
        <w:t>spowoduje to stworzenie nowego egzemplarza przeciąganego agregatu i zakotwiczeniu go na najbliższym polu.</w:t>
      </w:r>
    </w:p>
    <w:p w:rsidR="00442C8B" w:rsidRPr="00FA0B65" w:rsidRDefault="00442C8B" w:rsidP="006E46D1">
      <w:pPr>
        <w:pStyle w:val="Akapitzlist"/>
        <w:numPr>
          <w:ilvl w:val="0"/>
          <w:numId w:val="31"/>
        </w:numPr>
        <w:jc w:val="both"/>
        <w:rPr>
          <w:rFonts w:cs="Times New Roman"/>
        </w:rPr>
      </w:pPr>
      <w:r w:rsidRPr="00FA0B65">
        <w:rPr>
          <w:rFonts w:cs="Times New Roman"/>
        </w:rPr>
        <w:t>Przeciąganie z kalendarza na zasobnik</w:t>
      </w:r>
    </w:p>
    <w:p w:rsidR="00C82712" w:rsidRPr="00FA0B65" w:rsidRDefault="00C82712" w:rsidP="006E46D1">
      <w:pPr>
        <w:pStyle w:val="Akapitzlist"/>
        <w:jc w:val="both"/>
        <w:rPr>
          <w:rFonts w:cs="Times New Roman"/>
        </w:rPr>
      </w:pPr>
      <w:r w:rsidRPr="00FA0B65">
        <w:rPr>
          <w:rFonts w:cs="Times New Roman"/>
        </w:rPr>
        <w:t xml:space="preserve">Z poziomu widoku możliwe jest przeciąganie agregatu z </w:t>
      </w:r>
      <w:r w:rsidR="00C53727" w:rsidRPr="00FA0B65">
        <w:rPr>
          <w:rFonts w:cs="Times New Roman"/>
        </w:rPr>
        <w:t xml:space="preserve">kalendarza </w:t>
      </w:r>
      <w:r w:rsidRPr="00FA0B65">
        <w:rPr>
          <w:rFonts w:cs="Times New Roman"/>
        </w:rPr>
        <w:t xml:space="preserve">na </w:t>
      </w:r>
      <w:r w:rsidR="00C53727" w:rsidRPr="00FA0B65">
        <w:rPr>
          <w:rFonts w:cs="Times New Roman"/>
        </w:rPr>
        <w:t>zasobnika agregatów</w:t>
      </w:r>
      <w:r w:rsidRPr="00FA0B65">
        <w:rPr>
          <w:rFonts w:cs="Times New Roman"/>
        </w:rPr>
        <w:t xml:space="preserve">, </w:t>
      </w:r>
      <w:r w:rsidR="00C53727" w:rsidRPr="00FA0B65">
        <w:rPr>
          <w:rFonts w:cs="Times New Roman"/>
        </w:rPr>
        <w:t>spowoduje to usunięcie</w:t>
      </w:r>
      <w:r w:rsidRPr="00FA0B65">
        <w:rPr>
          <w:rFonts w:cs="Times New Roman"/>
        </w:rPr>
        <w:t xml:space="preserve"> </w:t>
      </w:r>
      <w:r w:rsidR="00C53727" w:rsidRPr="00FA0B65">
        <w:rPr>
          <w:rFonts w:cs="Times New Roman"/>
        </w:rPr>
        <w:t>przeciąganego egzemplarza</w:t>
      </w:r>
      <w:r w:rsidRPr="00FA0B65">
        <w:rPr>
          <w:rFonts w:cs="Times New Roman"/>
        </w:rPr>
        <w:t xml:space="preserve"> agre</w:t>
      </w:r>
      <w:r w:rsidR="00C53727" w:rsidRPr="00FA0B65">
        <w:rPr>
          <w:rFonts w:cs="Times New Roman"/>
        </w:rPr>
        <w:t>gatu i przywrócenie go do puli agregatów w zasobników</w:t>
      </w:r>
      <w:r w:rsidRPr="00FA0B65">
        <w:rPr>
          <w:rFonts w:cs="Times New Roman"/>
        </w:rPr>
        <w:t>.</w:t>
      </w:r>
    </w:p>
    <w:p w:rsidR="00442C8B" w:rsidRPr="00FA0B65" w:rsidRDefault="00997690" w:rsidP="006E46D1">
      <w:pPr>
        <w:pStyle w:val="Akapitzlist"/>
        <w:numPr>
          <w:ilvl w:val="0"/>
          <w:numId w:val="31"/>
        </w:numPr>
        <w:jc w:val="both"/>
        <w:rPr>
          <w:rFonts w:cs="Times New Roman"/>
        </w:rPr>
      </w:pPr>
      <w:r w:rsidRPr="00FA0B65">
        <w:rPr>
          <w:rFonts w:cs="Times New Roman"/>
        </w:rPr>
        <w:t>Zamiana agregatów miejscami</w:t>
      </w:r>
      <w:r w:rsidR="00442C8B" w:rsidRPr="00FA0B65">
        <w:rPr>
          <w:rFonts w:cs="Times New Roman"/>
        </w:rPr>
        <w:t xml:space="preserve"> w ramach tego samego typu kalendarza</w:t>
      </w:r>
    </w:p>
    <w:p w:rsidR="00997690" w:rsidRPr="00FA0B65" w:rsidRDefault="00997690" w:rsidP="006E46D1">
      <w:pPr>
        <w:pStyle w:val="Akapitzlist"/>
        <w:jc w:val="both"/>
        <w:rPr>
          <w:rFonts w:cs="Times New Roman"/>
        </w:rPr>
      </w:pPr>
      <w:r w:rsidRPr="00FA0B65">
        <w:rPr>
          <w:rFonts w:cs="Times New Roman"/>
        </w:rPr>
        <w:t xml:space="preserve">Z poziomu widoku możliwe jest dowolne przeciąganie jednego agregatu na drugi w ramach tego samego typu kalendarza za pomocą metody przytrzymania i upuszczenia. Po upuszczeniu agregatu wyświetli się komunikat w celu potwierdzenia chęci zamiany agregatów miejscami. </w:t>
      </w:r>
      <w:r w:rsidR="0030791E" w:rsidRPr="00FA0B65">
        <w:rPr>
          <w:rFonts w:cs="Times New Roman"/>
        </w:rPr>
        <w:t>Po potwierdzeniu agregaty zamienią się miejscami</w:t>
      </w:r>
      <w:r w:rsidRPr="00FA0B65">
        <w:rPr>
          <w:rFonts w:cs="Times New Roman"/>
        </w:rPr>
        <w:t xml:space="preserve"> </w:t>
      </w:r>
    </w:p>
    <w:p w:rsidR="00E468B6" w:rsidRPr="00FA0B65" w:rsidRDefault="00E468B6" w:rsidP="006E46D1">
      <w:pPr>
        <w:pStyle w:val="Akapitzlist"/>
        <w:jc w:val="both"/>
        <w:rPr>
          <w:rFonts w:cs="Times New Roman"/>
        </w:rPr>
      </w:pPr>
    </w:p>
    <w:p w:rsidR="00E468B6" w:rsidRPr="00FA0B65" w:rsidRDefault="00E468B6" w:rsidP="006E46D1">
      <w:pPr>
        <w:pStyle w:val="Akapitzlist"/>
        <w:jc w:val="both"/>
        <w:rPr>
          <w:rFonts w:cs="Times New Roman"/>
        </w:rPr>
      </w:pPr>
    </w:p>
    <w:p w:rsidR="00E468B6" w:rsidRPr="00FA0B65" w:rsidRDefault="00E468B6" w:rsidP="006E46D1">
      <w:pPr>
        <w:pStyle w:val="Akapitzlist"/>
        <w:jc w:val="both"/>
        <w:rPr>
          <w:rFonts w:cs="Times New Roman"/>
        </w:rPr>
      </w:pPr>
    </w:p>
    <w:p w:rsidR="00E468B6" w:rsidRPr="00FA0B65" w:rsidRDefault="00E468B6" w:rsidP="006E46D1">
      <w:pPr>
        <w:pStyle w:val="Nagwek1"/>
        <w:numPr>
          <w:ilvl w:val="0"/>
          <w:numId w:val="14"/>
        </w:numPr>
        <w:jc w:val="both"/>
        <w:rPr>
          <w:rFonts w:ascii="Times New Roman" w:hAnsi="Times New Roman" w:cs="Times New Roman"/>
        </w:rPr>
      </w:pPr>
      <w:bookmarkStart w:id="40" w:name="_Toc419818609"/>
      <w:r w:rsidRPr="00FA0B65">
        <w:rPr>
          <w:rFonts w:ascii="Times New Roman" w:hAnsi="Times New Roman" w:cs="Times New Roman"/>
        </w:rPr>
        <w:t>Bibliografia</w:t>
      </w:r>
      <w:bookmarkEnd w:id="40"/>
    </w:p>
    <w:p w:rsidR="0003233D" w:rsidRPr="00FA0B65" w:rsidRDefault="0003233D" w:rsidP="006E46D1">
      <w:pPr>
        <w:pStyle w:val="Akapitzlist"/>
        <w:jc w:val="both"/>
        <w:rPr>
          <w:rFonts w:cs="Times New Roman"/>
        </w:rPr>
      </w:pPr>
      <w:r w:rsidRPr="00FA0B65">
        <w:rPr>
          <w:rFonts w:cs="Times New Roman"/>
        </w:rPr>
        <w:t xml:space="preserve"> </w:t>
      </w:r>
      <w:hyperlink r:id="rId12" w:history="1">
        <w:r w:rsidR="00765A5C" w:rsidRPr="00FA0B65">
          <w:rPr>
            <w:rStyle w:val="Hipercze"/>
            <w:rFonts w:cs="Times New Roman"/>
          </w:rPr>
          <w:t>http://dev.w3.org/html5/html-author/</w:t>
        </w:r>
      </w:hyperlink>
      <w:r w:rsidR="00603C0B" w:rsidRPr="00FA0B65">
        <w:rPr>
          <w:rFonts w:cs="Times New Roman"/>
        </w:rPr>
        <w:t xml:space="preserve"> - Dok</w:t>
      </w:r>
      <w:r w:rsidR="00765A5C" w:rsidRPr="00FA0B65">
        <w:rPr>
          <w:rFonts w:cs="Times New Roman"/>
        </w:rPr>
        <w:t>umentacja standardu html5</w:t>
      </w:r>
    </w:p>
    <w:p w:rsidR="006348B5" w:rsidRPr="00FA0B65" w:rsidRDefault="00F120BC" w:rsidP="006E46D1">
      <w:pPr>
        <w:pStyle w:val="Akapitzlist"/>
        <w:jc w:val="both"/>
        <w:rPr>
          <w:rFonts w:cs="Times New Roman"/>
        </w:rPr>
      </w:pPr>
      <w:hyperlink r:id="rId13" w:anchor="tr_CSS" w:history="1">
        <w:r w:rsidR="006348B5" w:rsidRPr="00FA0B65">
          <w:rPr>
            <w:rStyle w:val="Hipercze"/>
            <w:rFonts w:cs="Times New Roman"/>
          </w:rPr>
          <w:t>http://www.w3.org/TR/#tr_CSS</w:t>
        </w:r>
      </w:hyperlink>
      <w:r w:rsidR="006348B5" w:rsidRPr="00FA0B65">
        <w:rPr>
          <w:rFonts w:cs="Times New Roman"/>
        </w:rPr>
        <w:t xml:space="preserve"> – Dokumentacja standardu CSS3</w:t>
      </w:r>
    </w:p>
    <w:p w:rsidR="00F8198D" w:rsidRPr="00FA0B65" w:rsidRDefault="00F120BC" w:rsidP="006E46D1">
      <w:pPr>
        <w:pStyle w:val="Akapitzlist"/>
        <w:jc w:val="both"/>
        <w:rPr>
          <w:rFonts w:cs="Times New Roman"/>
        </w:rPr>
      </w:pPr>
      <w:hyperlink r:id="rId14" w:history="1">
        <w:r w:rsidR="00F8198D" w:rsidRPr="00FA0B65">
          <w:rPr>
            <w:rStyle w:val="Hipercze"/>
            <w:rFonts w:cs="Times New Roman"/>
          </w:rPr>
          <w:t>http://hibernate.org/</w:t>
        </w:r>
      </w:hyperlink>
      <w:r w:rsidR="00F8198D" w:rsidRPr="00FA0B65">
        <w:rPr>
          <w:rFonts w:cs="Times New Roman"/>
        </w:rPr>
        <w:t xml:space="preserve"> - Główna strona </w:t>
      </w:r>
      <w:proofErr w:type="spellStart"/>
      <w:r w:rsidR="00F8198D" w:rsidRPr="00FA0B65">
        <w:rPr>
          <w:rFonts w:cs="Times New Roman"/>
        </w:rPr>
        <w:t>frameworku</w:t>
      </w:r>
      <w:proofErr w:type="spellEnd"/>
      <w:r w:rsidR="00F8198D" w:rsidRPr="00FA0B65">
        <w:rPr>
          <w:rFonts w:cs="Times New Roman"/>
        </w:rPr>
        <w:t xml:space="preserve"> </w:t>
      </w:r>
      <w:proofErr w:type="spellStart"/>
      <w:r w:rsidR="00F8198D" w:rsidRPr="00FA0B65">
        <w:rPr>
          <w:rFonts w:cs="Times New Roman"/>
        </w:rPr>
        <w:t>Hibernate</w:t>
      </w:r>
      <w:proofErr w:type="spellEnd"/>
    </w:p>
    <w:p w:rsidR="00134061" w:rsidRDefault="00F120BC" w:rsidP="006E46D1">
      <w:pPr>
        <w:pStyle w:val="Akapitzlist"/>
        <w:jc w:val="both"/>
        <w:rPr>
          <w:rFonts w:cs="Times New Roman"/>
        </w:rPr>
      </w:pPr>
      <w:hyperlink r:id="rId15" w:history="1">
        <w:r w:rsidR="00F8198D" w:rsidRPr="00FA0B65">
          <w:rPr>
            <w:rStyle w:val="Hipercze"/>
            <w:rFonts w:cs="Times New Roman"/>
          </w:rPr>
          <w:t>https://spring.io/</w:t>
        </w:r>
      </w:hyperlink>
      <w:r w:rsidR="00F8198D" w:rsidRPr="00FA0B65">
        <w:rPr>
          <w:rFonts w:cs="Times New Roman"/>
        </w:rPr>
        <w:t xml:space="preserve"> - </w:t>
      </w:r>
      <w:r w:rsidR="000A3331">
        <w:rPr>
          <w:rFonts w:cs="Times New Roman"/>
        </w:rPr>
        <w:t xml:space="preserve">Główna strona </w:t>
      </w:r>
      <w:proofErr w:type="spellStart"/>
      <w:r w:rsidR="000A3331">
        <w:rPr>
          <w:rFonts w:cs="Times New Roman"/>
        </w:rPr>
        <w:t>frameworku</w:t>
      </w:r>
      <w:proofErr w:type="spellEnd"/>
      <w:r w:rsidR="000A3331">
        <w:rPr>
          <w:rFonts w:cs="Times New Roman"/>
        </w:rPr>
        <w:t xml:space="preserve"> Spring</w:t>
      </w:r>
    </w:p>
    <w:p w:rsidR="000A3331" w:rsidRDefault="000A3331" w:rsidP="006E46D1">
      <w:pPr>
        <w:pStyle w:val="Akapitzlist"/>
        <w:jc w:val="both"/>
        <w:rPr>
          <w:rFonts w:cs="Times New Roman"/>
        </w:rPr>
      </w:pPr>
    </w:p>
    <w:p w:rsidR="000A3331" w:rsidRPr="000A3331" w:rsidRDefault="000A3331" w:rsidP="006E46D1">
      <w:pPr>
        <w:pStyle w:val="Akapitzlist"/>
        <w:jc w:val="both"/>
        <w:rPr>
          <w:rFonts w:cs="Times New Roman"/>
        </w:rPr>
      </w:pPr>
    </w:p>
    <w:p w:rsidR="00134061" w:rsidRPr="00FA0B65" w:rsidRDefault="002E3D4A" w:rsidP="006E46D1">
      <w:pPr>
        <w:pStyle w:val="Nagwek1"/>
        <w:jc w:val="both"/>
        <w:rPr>
          <w:rFonts w:ascii="Times New Roman" w:hAnsi="Times New Roman" w:cs="Times New Roman"/>
        </w:rPr>
      </w:pPr>
      <w:bookmarkStart w:id="41" w:name="_Toc419818610"/>
      <w:r>
        <w:rPr>
          <w:rFonts w:ascii="Times New Roman" w:hAnsi="Times New Roman" w:cs="Times New Roman"/>
        </w:rPr>
        <w:lastRenderedPageBreak/>
        <w:t>Załą</w:t>
      </w:r>
      <w:r w:rsidR="00134061" w:rsidRPr="00FA0B65">
        <w:rPr>
          <w:rFonts w:ascii="Times New Roman" w:hAnsi="Times New Roman" w:cs="Times New Roman"/>
        </w:rPr>
        <w:t>cznik A: Opis Problemu</w:t>
      </w:r>
      <w:bookmarkEnd w:id="41"/>
    </w:p>
    <w:p w:rsidR="00134061" w:rsidRPr="00FA0B65" w:rsidRDefault="00134061" w:rsidP="006E46D1">
      <w:pPr>
        <w:jc w:val="both"/>
        <w:rPr>
          <w:rFonts w:cs="Times New Roman"/>
        </w:rPr>
      </w:pPr>
    </w:p>
    <w:p w:rsidR="00134061" w:rsidRPr="00FA0B65" w:rsidRDefault="00134061" w:rsidP="006E46D1">
      <w:pPr>
        <w:autoSpaceDE w:val="0"/>
        <w:autoSpaceDN w:val="0"/>
        <w:adjustRightInd w:val="0"/>
        <w:spacing w:after="0" w:line="240" w:lineRule="auto"/>
        <w:jc w:val="both"/>
        <w:rPr>
          <w:rFonts w:cs="Times New Roman"/>
          <w:color w:val="000000"/>
          <w:sz w:val="28"/>
          <w:szCs w:val="28"/>
        </w:rPr>
      </w:pPr>
      <w:r w:rsidRPr="00134061">
        <w:rPr>
          <w:rFonts w:cs="Times New Roman"/>
          <w:color w:val="000000"/>
          <w:sz w:val="28"/>
          <w:szCs w:val="28"/>
        </w:rPr>
        <w:t xml:space="preserve">1. Zarys problemu </w:t>
      </w:r>
    </w:p>
    <w:p w:rsidR="00FA0B65" w:rsidRPr="00134061" w:rsidRDefault="00FA0B65" w:rsidP="006E46D1">
      <w:pPr>
        <w:autoSpaceDE w:val="0"/>
        <w:autoSpaceDN w:val="0"/>
        <w:adjustRightInd w:val="0"/>
        <w:spacing w:after="0" w:line="240" w:lineRule="auto"/>
        <w:jc w:val="both"/>
        <w:rPr>
          <w:rFonts w:cs="Times New Roman"/>
          <w:color w:val="000000"/>
          <w:sz w:val="36"/>
          <w:szCs w:val="36"/>
        </w:rPr>
      </w:pPr>
    </w:p>
    <w:p w:rsidR="00134061" w:rsidRPr="00FA0B65" w:rsidRDefault="00134061" w:rsidP="006E46D1">
      <w:pPr>
        <w:autoSpaceDE w:val="0"/>
        <w:autoSpaceDN w:val="0"/>
        <w:adjustRightInd w:val="0"/>
        <w:spacing w:after="0" w:line="240" w:lineRule="auto"/>
        <w:ind w:firstLine="708"/>
        <w:jc w:val="both"/>
        <w:rPr>
          <w:rFonts w:cs="Times New Roman"/>
          <w:color w:val="000000"/>
          <w:szCs w:val="24"/>
        </w:rPr>
      </w:pPr>
      <w:r w:rsidRPr="00134061">
        <w:rPr>
          <w:rFonts w:cs="Times New Roman"/>
          <w:color w:val="000000"/>
          <w:szCs w:val="24"/>
        </w:rPr>
        <w:t xml:space="preserve">Problemem, któremu poświęcona jest praca, jest zagadnienie wspomagania układania planu zajęć dla wydziału uczelni. Plan taki tworzony jest przez osobę, która opierając się na istniejącym już rozkładzie zajęć z minionego roku, modyfikuje go, starając się wprowadzić zmiany uwzględniające nowe uwarunkowania. </w:t>
      </w:r>
    </w:p>
    <w:p w:rsidR="00FA0B65" w:rsidRPr="00134061" w:rsidRDefault="00FA0B65" w:rsidP="006E46D1">
      <w:pPr>
        <w:autoSpaceDE w:val="0"/>
        <w:autoSpaceDN w:val="0"/>
        <w:adjustRightInd w:val="0"/>
        <w:spacing w:after="0" w:line="240" w:lineRule="auto"/>
        <w:jc w:val="both"/>
        <w:rPr>
          <w:rFonts w:cs="Times New Roman"/>
          <w:color w:val="000000"/>
          <w:szCs w:val="24"/>
        </w:rPr>
      </w:pPr>
    </w:p>
    <w:p w:rsidR="00134061" w:rsidRPr="00FA0B65" w:rsidRDefault="00134061" w:rsidP="006E46D1">
      <w:pPr>
        <w:autoSpaceDE w:val="0"/>
        <w:autoSpaceDN w:val="0"/>
        <w:adjustRightInd w:val="0"/>
        <w:spacing w:after="0" w:line="240" w:lineRule="auto"/>
        <w:ind w:firstLine="708"/>
        <w:jc w:val="both"/>
        <w:rPr>
          <w:rFonts w:cs="Times New Roman"/>
          <w:color w:val="000000"/>
          <w:szCs w:val="24"/>
        </w:rPr>
      </w:pPr>
      <w:r w:rsidRPr="00134061">
        <w:rPr>
          <w:rFonts w:cs="Times New Roman"/>
          <w:color w:val="000000"/>
          <w:szCs w:val="24"/>
        </w:rPr>
        <w:t xml:space="preserve">Dotychczasowy stopień wspomagania komputerowego tego procesu jest bardzo niski, nie jest używane żadne rozwiązanie planistyczne, czy to aplikacja półkowa, czy system dedykowany. Tworzenie planu odbywa się przy użyciu podstawowych funkcji arkusza kalkulacyjnego — planista używa go wyłącznie jako narzędzia edycyjnego, wszelkie ograniczenia i preferencje dotyczące </w:t>
      </w:r>
      <w:proofErr w:type="spellStart"/>
      <w:r w:rsidRPr="00134061">
        <w:rPr>
          <w:rFonts w:cs="Times New Roman"/>
          <w:color w:val="000000"/>
          <w:szCs w:val="24"/>
        </w:rPr>
        <w:t>rozplanowywa-nych</w:t>
      </w:r>
      <w:proofErr w:type="spellEnd"/>
      <w:r w:rsidRPr="00134061">
        <w:rPr>
          <w:rFonts w:cs="Times New Roman"/>
          <w:color w:val="000000"/>
          <w:szCs w:val="24"/>
        </w:rPr>
        <w:t xml:space="preserve"> elementów przechowuje w notatkach bądź po prostu zapamiętuje. </w:t>
      </w:r>
    </w:p>
    <w:p w:rsidR="00FA0B65" w:rsidRPr="00134061" w:rsidRDefault="00FA0B65" w:rsidP="006E46D1">
      <w:pPr>
        <w:autoSpaceDE w:val="0"/>
        <w:autoSpaceDN w:val="0"/>
        <w:adjustRightInd w:val="0"/>
        <w:spacing w:after="0" w:line="240" w:lineRule="auto"/>
        <w:ind w:firstLine="708"/>
        <w:jc w:val="both"/>
        <w:rPr>
          <w:rFonts w:cs="Times New Roman"/>
          <w:color w:val="000000"/>
          <w:szCs w:val="24"/>
        </w:rPr>
      </w:pPr>
    </w:p>
    <w:p w:rsidR="00134061" w:rsidRPr="00FA0B65" w:rsidRDefault="00134061" w:rsidP="006E46D1">
      <w:pPr>
        <w:ind w:firstLine="708"/>
        <w:jc w:val="both"/>
        <w:rPr>
          <w:rFonts w:cs="Times New Roman"/>
          <w:szCs w:val="24"/>
        </w:rPr>
      </w:pPr>
      <w:r w:rsidRPr="00FA0B65">
        <w:rPr>
          <w:rFonts w:cs="Times New Roman"/>
          <w:color w:val="000000"/>
          <w:szCs w:val="24"/>
        </w:rPr>
        <w:t xml:space="preserve">Głównymi elementami podlegającymi planowaniu, są w </w:t>
      </w:r>
      <w:proofErr w:type="spellStart"/>
      <w:r w:rsidRPr="00FA0B65">
        <w:rPr>
          <w:rFonts w:cs="Times New Roman"/>
          <w:color w:val="000000"/>
          <w:szCs w:val="24"/>
        </w:rPr>
        <w:t>uprosz-czeniu</w:t>
      </w:r>
      <w:proofErr w:type="spellEnd"/>
      <w:r w:rsidRPr="00FA0B65">
        <w:rPr>
          <w:rFonts w:cs="Times New Roman"/>
          <w:color w:val="000000"/>
          <w:szCs w:val="24"/>
        </w:rPr>
        <w:t>: terminy, przedmioty, grupy studenckie, wykładowcy oraz sale (wykładowe, laboratoryjne i inne). Złożoność problemu w połączeniu z dużą liczbą narzucanych ograniczeń oraz preferencji powoduje, iż dotychczasowe, niemal ręczne, podejście do zagadnienia jest nieefektywne i problematyczne.</w:t>
      </w:r>
    </w:p>
    <w:p w:rsidR="00134061" w:rsidRPr="00FA0B65" w:rsidRDefault="00134061" w:rsidP="006E46D1">
      <w:pPr>
        <w:jc w:val="both"/>
        <w:rPr>
          <w:rFonts w:cs="Times New Roman"/>
          <w:sz w:val="28"/>
          <w:szCs w:val="28"/>
        </w:rPr>
      </w:pPr>
      <w:r w:rsidRPr="00FA0B65">
        <w:rPr>
          <w:rFonts w:cs="Times New Roman"/>
          <w:sz w:val="28"/>
          <w:szCs w:val="28"/>
        </w:rPr>
        <w:t>2. Opis szczegółowy</w:t>
      </w:r>
    </w:p>
    <w:p w:rsidR="00134061" w:rsidRPr="00FA0B65" w:rsidRDefault="00134061" w:rsidP="006E46D1">
      <w:pPr>
        <w:ind w:firstLine="708"/>
        <w:jc w:val="both"/>
        <w:rPr>
          <w:rFonts w:cs="Times New Roman"/>
        </w:rPr>
      </w:pPr>
      <w:r w:rsidRPr="00FA0B65">
        <w:rPr>
          <w:rFonts w:cs="Times New Roman"/>
        </w:rPr>
        <w:t>Ze względu na charakter tego zajęcia, wymagający kojarzenia dużej liczby informacji i danych, układaniem planu (rozkładu) zajęć zajmuje się jedna osoba. Praktyka pokazała, iż stosunkowo niewielki stopień corocznych zmian w zakresie nauczanych przedmiotów i rotacji pracowników dydaktycznych sprawia, że sprawdza się rozwiązanie „ewolucyjne”.</w:t>
      </w:r>
    </w:p>
    <w:p w:rsidR="00134061" w:rsidRPr="00FA0B65" w:rsidRDefault="00134061" w:rsidP="006E46D1">
      <w:pPr>
        <w:ind w:firstLine="708"/>
        <w:jc w:val="both"/>
        <w:rPr>
          <w:rFonts w:cs="Times New Roman"/>
        </w:rPr>
      </w:pPr>
      <w:r w:rsidRPr="00FA0B65">
        <w:rPr>
          <w:rFonts w:cs="Times New Roman"/>
        </w:rPr>
        <w:t xml:space="preserve">Rozwiązanie to polega na tym, iż plan na kolejny rok nie jest układany od nowa, lecz na bazie istniejącego planu z roku poprzedniego. Plan taki jest modyfikowany w celu uwzględnienia zmian w toku studiów, zmian w kadrze dydaktycznej, zmian w wyposażeniu i </w:t>
      </w:r>
      <w:proofErr w:type="spellStart"/>
      <w:r w:rsidRPr="00FA0B65">
        <w:rPr>
          <w:rFonts w:cs="Times New Roman"/>
        </w:rPr>
        <w:t>przekwalifikowy-wania</w:t>
      </w:r>
      <w:proofErr w:type="spellEnd"/>
      <w:r w:rsidRPr="00FA0B65">
        <w:rPr>
          <w:rFonts w:cs="Times New Roman"/>
        </w:rPr>
        <w:t xml:space="preserve"> </w:t>
      </w:r>
      <w:proofErr w:type="spellStart"/>
      <w:r w:rsidRPr="00FA0B65">
        <w:rPr>
          <w:rFonts w:cs="Times New Roman"/>
        </w:rPr>
        <w:t>sal</w:t>
      </w:r>
      <w:proofErr w:type="spellEnd"/>
      <w:r w:rsidRPr="00FA0B65">
        <w:rPr>
          <w:rFonts w:cs="Times New Roman"/>
        </w:rPr>
        <w:t xml:space="preserve"> wykładowych oraz pozostałych ograniczeń i narzuceń.</w:t>
      </w:r>
    </w:p>
    <w:p w:rsidR="00134061" w:rsidRPr="00FA0B65" w:rsidRDefault="00134061" w:rsidP="006E46D1">
      <w:pPr>
        <w:jc w:val="both"/>
        <w:rPr>
          <w:rFonts w:cs="Times New Roman"/>
        </w:rPr>
      </w:pPr>
      <w:r w:rsidRPr="00FA0B65">
        <w:rPr>
          <w:rFonts w:cs="Times New Roman"/>
        </w:rPr>
        <w:t>Planista musi uwzględniać następujące elementy, których skojarzenia tworzą rozkład zajęć:</w:t>
      </w:r>
    </w:p>
    <w:p w:rsidR="00134061" w:rsidRPr="00FA0B65" w:rsidRDefault="00134061" w:rsidP="006E46D1">
      <w:pPr>
        <w:pStyle w:val="Akapitzlist"/>
        <w:numPr>
          <w:ilvl w:val="0"/>
          <w:numId w:val="31"/>
        </w:numPr>
        <w:jc w:val="both"/>
        <w:rPr>
          <w:rFonts w:cs="Times New Roman"/>
        </w:rPr>
      </w:pPr>
      <w:r w:rsidRPr="00FA0B65">
        <w:rPr>
          <w:rFonts w:cs="Times New Roman"/>
        </w:rPr>
        <w:t>sale wykładowe, ćwiczeniowe, laboratoryjne i inne; posiadają one ustaloną pojemność oraz wyposażenie, które może zmieniać się w czasie;</w:t>
      </w:r>
    </w:p>
    <w:p w:rsidR="00134061" w:rsidRPr="00FA0B65" w:rsidRDefault="00134061" w:rsidP="006E46D1">
      <w:pPr>
        <w:pStyle w:val="Akapitzlist"/>
        <w:numPr>
          <w:ilvl w:val="0"/>
          <w:numId w:val="31"/>
        </w:numPr>
        <w:jc w:val="both"/>
        <w:rPr>
          <w:rFonts w:cs="Times New Roman"/>
        </w:rPr>
      </w:pPr>
      <w:r w:rsidRPr="00FA0B65">
        <w:rPr>
          <w:rFonts w:cs="Times New Roman"/>
        </w:rPr>
        <w:t>grupy studentów wraz z podziałem na grupy oraz lata studiów, z uwzględnieniem liczebności słuchaczy;</w:t>
      </w:r>
    </w:p>
    <w:p w:rsidR="00134061" w:rsidRPr="00FA0B65" w:rsidRDefault="00134061" w:rsidP="006E46D1">
      <w:pPr>
        <w:pStyle w:val="Akapitzlist"/>
        <w:numPr>
          <w:ilvl w:val="0"/>
          <w:numId w:val="31"/>
        </w:numPr>
        <w:jc w:val="both"/>
        <w:rPr>
          <w:rFonts w:cs="Times New Roman"/>
        </w:rPr>
      </w:pPr>
      <w:r w:rsidRPr="00FA0B65">
        <w:rPr>
          <w:rFonts w:cs="Times New Roman"/>
        </w:rPr>
        <w:t>przedmioty, które w szczególności charakteryzowane są poprzez liczbę zajęć, rodzaj, długość trwania, wymagania, które powinna spełnić sala i ewentualny podział na grupy;</w:t>
      </w:r>
    </w:p>
    <w:p w:rsidR="00134061" w:rsidRPr="00FA0B65" w:rsidRDefault="00134061" w:rsidP="006E46D1">
      <w:pPr>
        <w:pStyle w:val="Akapitzlist"/>
        <w:numPr>
          <w:ilvl w:val="0"/>
          <w:numId w:val="31"/>
        </w:numPr>
        <w:jc w:val="both"/>
        <w:rPr>
          <w:rFonts w:cs="Times New Roman"/>
        </w:rPr>
      </w:pPr>
      <w:r w:rsidRPr="00FA0B65">
        <w:rPr>
          <w:rFonts w:cs="Times New Roman"/>
        </w:rPr>
        <w:t xml:space="preserve">wykładowcy i prowadzący zajęcia, a także ich </w:t>
      </w:r>
      <w:proofErr w:type="spellStart"/>
      <w:r w:rsidRPr="00FA0B65">
        <w:rPr>
          <w:rFonts w:cs="Times New Roman"/>
        </w:rPr>
        <w:t>uwarunko-wania</w:t>
      </w:r>
      <w:proofErr w:type="spellEnd"/>
      <w:r w:rsidRPr="00FA0B65">
        <w:rPr>
          <w:rFonts w:cs="Times New Roman"/>
        </w:rPr>
        <w:t xml:space="preserve"> oraz preferencje mające wpływ na układanie planu, dodatkową trudność sprawia możliwość prowadzenia zajęć przez więcej niż jednego prowadzącego,</w:t>
      </w:r>
    </w:p>
    <w:p w:rsidR="00134061" w:rsidRPr="00FA0B65" w:rsidRDefault="00134061" w:rsidP="006E46D1">
      <w:pPr>
        <w:pStyle w:val="Akapitzlist"/>
        <w:numPr>
          <w:ilvl w:val="0"/>
          <w:numId w:val="31"/>
        </w:numPr>
        <w:jc w:val="both"/>
        <w:rPr>
          <w:rFonts w:cs="Times New Roman"/>
        </w:rPr>
      </w:pPr>
      <w:r w:rsidRPr="00FA0B65">
        <w:rPr>
          <w:rFonts w:cs="Times New Roman"/>
        </w:rPr>
        <w:lastRenderedPageBreak/>
        <w:t>terminy godzinowe, które celu usprawnienia organizacji mogą być grupowane w dni tygodnia (z zastrzeżeniem możliwego odrębnego traktowania dni studiów dziennych i niestacjonarnych); często jednak zdarzają się wyjątki polegające bądź to na modyfikacji, usuwaniu lub dodawaniu pojedynczych terminów, bądź nawet przesuwaniu całych dni rozkładu w miejsce innych dat;</w:t>
      </w:r>
    </w:p>
    <w:p w:rsidR="00134061" w:rsidRPr="00134061" w:rsidRDefault="00134061" w:rsidP="006E46D1">
      <w:pPr>
        <w:autoSpaceDE w:val="0"/>
        <w:autoSpaceDN w:val="0"/>
        <w:adjustRightInd w:val="0"/>
        <w:spacing w:after="0" w:line="240" w:lineRule="auto"/>
        <w:jc w:val="both"/>
        <w:rPr>
          <w:rFonts w:cs="Times New Roman"/>
          <w:color w:val="000000"/>
          <w:szCs w:val="24"/>
        </w:rPr>
      </w:pPr>
    </w:p>
    <w:p w:rsidR="00FA0B65" w:rsidRDefault="00134061" w:rsidP="006E46D1">
      <w:pPr>
        <w:pStyle w:val="Akapitzlist"/>
        <w:numPr>
          <w:ilvl w:val="0"/>
          <w:numId w:val="31"/>
        </w:numPr>
        <w:autoSpaceDE w:val="0"/>
        <w:autoSpaceDN w:val="0"/>
        <w:adjustRightInd w:val="0"/>
        <w:spacing w:after="0" w:line="240" w:lineRule="auto"/>
        <w:jc w:val="both"/>
        <w:rPr>
          <w:rFonts w:cs="Times New Roman"/>
          <w:color w:val="000000"/>
          <w:szCs w:val="24"/>
        </w:rPr>
      </w:pPr>
      <w:r w:rsidRPr="00FA0B65">
        <w:rPr>
          <w:rFonts w:cs="Times New Roman"/>
          <w:color w:val="000000"/>
          <w:szCs w:val="24"/>
        </w:rPr>
        <w:t xml:space="preserve">imprezy i rezerwacje, które nie są zajęciami ujętymi w toku studiów, a co za tym idzie nie mają przypisanej grupy studenckiej czy wykładowcy, ale powodują zajęcie </w:t>
      </w:r>
      <w:proofErr w:type="spellStart"/>
      <w:r w:rsidRPr="00FA0B65">
        <w:rPr>
          <w:rFonts w:cs="Times New Roman"/>
          <w:color w:val="000000"/>
          <w:szCs w:val="24"/>
        </w:rPr>
        <w:t>sal</w:t>
      </w:r>
      <w:proofErr w:type="spellEnd"/>
      <w:r w:rsidRPr="00FA0B65">
        <w:rPr>
          <w:rFonts w:cs="Times New Roman"/>
          <w:color w:val="000000"/>
          <w:szCs w:val="24"/>
        </w:rPr>
        <w:t xml:space="preserve"> w określonych godzinach bądź datach.</w:t>
      </w:r>
    </w:p>
    <w:p w:rsidR="00134061" w:rsidRPr="00FA0B65" w:rsidRDefault="00134061" w:rsidP="006E46D1">
      <w:pPr>
        <w:autoSpaceDE w:val="0"/>
        <w:autoSpaceDN w:val="0"/>
        <w:adjustRightInd w:val="0"/>
        <w:spacing w:after="0" w:line="240" w:lineRule="auto"/>
        <w:jc w:val="both"/>
        <w:rPr>
          <w:rFonts w:cs="Times New Roman"/>
          <w:color w:val="000000"/>
          <w:szCs w:val="24"/>
        </w:rPr>
      </w:pPr>
      <w:r w:rsidRPr="00FA0B65">
        <w:rPr>
          <w:rFonts w:cs="Times New Roman"/>
          <w:color w:val="000000"/>
          <w:szCs w:val="24"/>
        </w:rPr>
        <w:t xml:space="preserve"> </w:t>
      </w:r>
    </w:p>
    <w:p w:rsidR="00134061" w:rsidRPr="00FA0B65" w:rsidRDefault="00134061" w:rsidP="006E46D1">
      <w:pPr>
        <w:ind w:firstLine="360"/>
        <w:jc w:val="both"/>
        <w:rPr>
          <w:rFonts w:cs="Times New Roman"/>
          <w:color w:val="000000"/>
          <w:szCs w:val="24"/>
        </w:rPr>
      </w:pPr>
      <w:r w:rsidRPr="00FA0B65">
        <w:rPr>
          <w:rFonts w:cs="Times New Roman"/>
          <w:color w:val="000000"/>
          <w:szCs w:val="24"/>
        </w:rPr>
        <w:t xml:space="preserve">Przed rozpoczęciem semestru, a po zebraniu większości nowych uwarunkowań i wymaganych zmian, planista tworzy plan, po czym publikuje go w postaci rozkładów dla poszczególnych grup studenckich, </w:t>
      </w:r>
      <w:proofErr w:type="spellStart"/>
      <w:r w:rsidRPr="00FA0B65">
        <w:rPr>
          <w:rFonts w:cs="Times New Roman"/>
          <w:color w:val="000000"/>
          <w:szCs w:val="24"/>
        </w:rPr>
        <w:t>sal</w:t>
      </w:r>
      <w:proofErr w:type="spellEnd"/>
      <w:r w:rsidRPr="00FA0B65">
        <w:rPr>
          <w:rFonts w:cs="Times New Roman"/>
          <w:color w:val="000000"/>
          <w:szCs w:val="24"/>
        </w:rPr>
        <w:t xml:space="preserve"> i wykładowców. Ze względu na bardzo rozproszony charakter i częste trudności w doprecyzowaniu informacji mających wpływ na plan, nierzadko zachodzi potrzeba dokonania kolejnych zmian i ponownej publikacji fragmentów, które uległy zmianie.</w:t>
      </w:r>
    </w:p>
    <w:p w:rsidR="00134061" w:rsidRPr="00134061" w:rsidRDefault="00134061" w:rsidP="006E46D1">
      <w:pPr>
        <w:autoSpaceDE w:val="0"/>
        <w:autoSpaceDN w:val="0"/>
        <w:adjustRightInd w:val="0"/>
        <w:spacing w:after="0" w:line="240" w:lineRule="auto"/>
        <w:jc w:val="both"/>
        <w:rPr>
          <w:rFonts w:cs="Times New Roman"/>
          <w:color w:val="000000"/>
          <w:sz w:val="28"/>
          <w:szCs w:val="28"/>
        </w:rPr>
      </w:pPr>
      <w:r w:rsidRPr="00134061">
        <w:rPr>
          <w:rFonts w:cs="Times New Roman"/>
          <w:color w:val="000000"/>
          <w:sz w:val="28"/>
          <w:szCs w:val="28"/>
        </w:rPr>
        <w:t xml:space="preserve">3. Rozpoznane potrzeby </w:t>
      </w:r>
    </w:p>
    <w:p w:rsidR="00134061" w:rsidRPr="00134061" w:rsidRDefault="00134061" w:rsidP="006E46D1">
      <w:pPr>
        <w:autoSpaceDE w:val="0"/>
        <w:autoSpaceDN w:val="0"/>
        <w:adjustRightInd w:val="0"/>
        <w:spacing w:after="0" w:line="240" w:lineRule="auto"/>
        <w:ind w:firstLine="708"/>
        <w:jc w:val="both"/>
        <w:rPr>
          <w:rFonts w:cs="Times New Roman"/>
          <w:color w:val="000000"/>
          <w:szCs w:val="24"/>
        </w:rPr>
      </w:pPr>
      <w:r w:rsidRPr="00134061">
        <w:rPr>
          <w:rFonts w:cs="Times New Roman"/>
          <w:color w:val="000000"/>
          <w:szCs w:val="24"/>
        </w:rPr>
        <w:t xml:space="preserve">Opis sytuacji przekazany przez przedstawiciela użytkownika końcowego uwidocznił, iż jego potrzeby zostały przez niego w dużym stopniu przemyślane, posiada ustaloną w znacznym zakresie wizję produktu i oczekuje możliwości dużego wpływu na kształt systemu. </w:t>
      </w:r>
    </w:p>
    <w:p w:rsidR="00FA0B65" w:rsidRDefault="00134061" w:rsidP="006E46D1">
      <w:pPr>
        <w:autoSpaceDE w:val="0"/>
        <w:autoSpaceDN w:val="0"/>
        <w:adjustRightInd w:val="0"/>
        <w:spacing w:after="0" w:line="240" w:lineRule="auto"/>
        <w:jc w:val="both"/>
        <w:rPr>
          <w:rFonts w:cs="Times New Roman"/>
          <w:color w:val="000000"/>
          <w:szCs w:val="24"/>
        </w:rPr>
      </w:pPr>
      <w:r w:rsidRPr="00134061">
        <w:rPr>
          <w:rFonts w:cs="Times New Roman"/>
          <w:color w:val="000000"/>
          <w:szCs w:val="24"/>
        </w:rPr>
        <w:t>Przedstawiony problem wskazuje na potrzebę powstania usprawnienia, które z jednej strony w możliwie najszerszy sposób wspomogłoby proces układania planu zajęć, zaś z drugiej strony pozostawiałby użytkownikowi możliwie największą swobodę.</w:t>
      </w:r>
    </w:p>
    <w:p w:rsidR="00134061" w:rsidRPr="00134061" w:rsidRDefault="00134061" w:rsidP="006E46D1">
      <w:pPr>
        <w:autoSpaceDE w:val="0"/>
        <w:autoSpaceDN w:val="0"/>
        <w:adjustRightInd w:val="0"/>
        <w:spacing w:after="0" w:line="240" w:lineRule="auto"/>
        <w:jc w:val="both"/>
        <w:rPr>
          <w:rFonts w:cs="Times New Roman"/>
          <w:color w:val="000000"/>
          <w:szCs w:val="24"/>
        </w:rPr>
      </w:pPr>
      <w:r w:rsidRPr="00134061">
        <w:rPr>
          <w:rFonts w:cs="Times New Roman"/>
          <w:color w:val="000000"/>
          <w:szCs w:val="24"/>
        </w:rPr>
        <w:t xml:space="preserve"> </w:t>
      </w:r>
    </w:p>
    <w:p w:rsidR="00134061" w:rsidRDefault="00134061" w:rsidP="006E46D1">
      <w:pPr>
        <w:autoSpaceDE w:val="0"/>
        <w:autoSpaceDN w:val="0"/>
        <w:adjustRightInd w:val="0"/>
        <w:spacing w:after="0" w:line="240" w:lineRule="auto"/>
        <w:ind w:firstLine="708"/>
        <w:jc w:val="both"/>
        <w:rPr>
          <w:rFonts w:cs="Times New Roman"/>
          <w:color w:val="000000"/>
          <w:szCs w:val="24"/>
        </w:rPr>
      </w:pPr>
      <w:r w:rsidRPr="00134061">
        <w:rPr>
          <w:rFonts w:cs="Times New Roman"/>
          <w:color w:val="000000"/>
          <w:szCs w:val="24"/>
        </w:rPr>
        <w:t xml:space="preserve">Jako pożądaną drogę do osiągnięcia tego efektu wskazano umożliwienie użytkownikowi jak najłatwiejszego i najszerszego przeglądu obecnego stanu planu, być może na różnych płaszczyznach (grupa studencka, wykładowca, sala), dzięki czemu będzie on mógł z łatwością kojarzyć elementy planu ze sobą i umiejscawiać je w konkretnych terminach. </w:t>
      </w:r>
    </w:p>
    <w:p w:rsidR="00FA0B65" w:rsidRPr="00134061" w:rsidRDefault="00FA0B65" w:rsidP="006E46D1">
      <w:pPr>
        <w:autoSpaceDE w:val="0"/>
        <w:autoSpaceDN w:val="0"/>
        <w:adjustRightInd w:val="0"/>
        <w:spacing w:after="0" w:line="240" w:lineRule="auto"/>
        <w:ind w:firstLine="708"/>
        <w:jc w:val="both"/>
        <w:rPr>
          <w:rFonts w:cs="Times New Roman"/>
          <w:color w:val="000000"/>
          <w:szCs w:val="24"/>
        </w:rPr>
      </w:pPr>
    </w:p>
    <w:p w:rsidR="00FA0B65" w:rsidRDefault="00134061" w:rsidP="006E46D1">
      <w:pPr>
        <w:autoSpaceDE w:val="0"/>
        <w:autoSpaceDN w:val="0"/>
        <w:adjustRightInd w:val="0"/>
        <w:spacing w:after="0" w:line="240" w:lineRule="auto"/>
        <w:ind w:firstLine="708"/>
        <w:jc w:val="both"/>
        <w:rPr>
          <w:rFonts w:cs="Times New Roman"/>
          <w:color w:val="000000"/>
          <w:szCs w:val="24"/>
        </w:rPr>
      </w:pPr>
      <w:r w:rsidRPr="00134061">
        <w:rPr>
          <w:rFonts w:cs="Times New Roman"/>
          <w:color w:val="000000"/>
          <w:szCs w:val="24"/>
        </w:rPr>
        <w:t>Równolegle planista potrzebuje mieć dostęp do informacji opisującej stopień wypełnienia planu (np. lista przedmiotów bez przydzielonego prowadzącego). Bardzo istotnym elementem jest rozwiązanie problemu braku wiedzy nt. powstających w czasie układania rozkładu konfliktów, błędów i niewypełnień preferencji wykładowców bądź nałożonych ograniczeń.</w:t>
      </w:r>
    </w:p>
    <w:p w:rsidR="00134061" w:rsidRPr="00134061" w:rsidRDefault="00134061" w:rsidP="006E46D1">
      <w:pPr>
        <w:autoSpaceDE w:val="0"/>
        <w:autoSpaceDN w:val="0"/>
        <w:adjustRightInd w:val="0"/>
        <w:spacing w:after="0" w:line="240" w:lineRule="auto"/>
        <w:ind w:firstLine="708"/>
        <w:jc w:val="both"/>
        <w:rPr>
          <w:rFonts w:cs="Times New Roman"/>
          <w:color w:val="000000"/>
          <w:szCs w:val="24"/>
        </w:rPr>
      </w:pPr>
      <w:r w:rsidRPr="00134061">
        <w:rPr>
          <w:rFonts w:cs="Times New Roman"/>
          <w:color w:val="000000"/>
          <w:szCs w:val="24"/>
        </w:rPr>
        <w:t xml:space="preserve"> </w:t>
      </w:r>
    </w:p>
    <w:p w:rsidR="00134061" w:rsidRDefault="00134061" w:rsidP="006E46D1">
      <w:pPr>
        <w:autoSpaceDE w:val="0"/>
        <w:autoSpaceDN w:val="0"/>
        <w:adjustRightInd w:val="0"/>
        <w:spacing w:after="0" w:line="240" w:lineRule="auto"/>
        <w:ind w:firstLine="708"/>
        <w:jc w:val="both"/>
        <w:rPr>
          <w:rFonts w:cs="Times New Roman"/>
          <w:color w:val="000000"/>
          <w:szCs w:val="24"/>
        </w:rPr>
      </w:pPr>
      <w:r w:rsidRPr="00134061">
        <w:rPr>
          <w:rFonts w:cs="Times New Roman"/>
          <w:color w:val="000000"/>
          <w:szCs w:val="24"/>
        </w:rPr>
        <w:t xml:space="preserve">Kolejnym fragmentem, który wskazano jako potrzebny, jest usprawnienie komunikacji – najlepiej poprzez wprowadzenie możliwości śledzenia zmian przez wykładowców i wprowadzania przez nich do systemu uwag o ich preferencjach, a także obecnym stanie planu. </w:t>
      </w:r>
    </w:p>
    <w:p w:rsidR="00FA0B65" w:rsidRPr="00134061" w:rsidRDefault="00FA0B65" w:rsidP="006E46D1">
      <w:pPr>
        <w:autoSpaceDE w:val="0"/>
        <w:autoSpaceDN w:val="0"/>
        <w:adjustRightInd w:val="0"/>
        <w:spacing w:after="0" w:line="240" w:lineRule="auto"/>
        <w:jc w:val="both"/>
        <w:rPr>
          <w:rFonts w:cs="Times New Roman"/>
          <w:color w:val="000000"/>
          <w:szCs w:val="24"/>
        </w:rPr>
      </w:pPr>
    </w:p>
    <w:p w:rsidR="00FA0B65" w:rsidRDefault="00134061" w:rsidP="006E46D1">
      <w:pPr>
        <w:autoSpaceDE w:val="0"/>
        <w:autoSpaceDN w:val="0"/>
        <w:adjustRightInd w:val="0"/>
        <w:spacing w:after="0" w:line="240" w:lineRule="auto"/>
        <w:ind w:firstLine="708"/>
        <w:jc w:val="both"/>
        <w:rPr>
          <w:rFonts w:cs="Times New Roman"/>
          <w:color w:val="000000"/>
          <w:szCs w:val="24"/>
        </w:rPr>
      </w:pPr>
      <w:r w:rsidRPr="00134061">
        <w:rPr>
          <w:rFonts w:cs="Times New Roman"/>
          <w:color w:val="000000"/>
          <w:szCs w:val="24"/>
        </w:rPr>
        <w:t xml:space="preserve">Efektem pracy całości rozwiązania powinny być szczegółowe grafiki dla studentów (z uwzględnieniem wybranych przez niego grup), </w:t>
      </w:r>
      <w:proofErr w:type="spellStart"/>
      <w:r w:rsidRPr="00134061">
        <w:rPr>
          <w:rFonts w:cs="Times New Roman"/>
          <w:color w:val="000000"/>
          <w:szCs w:val="24"/>
        </w:rPr>
        <w:t>sal</w:t>
      </w:r>
      <w:proofErr w:type="spellEnd"/>
      <w:r w:rsidRPr="00134061">
        <w:rPr>
          <w:rFonts w:cs="Times New Roman"/>
          <w:color w:val="000000"/>
          <w:szCs w:val="24"/>
        </w:rPr>
        <w:t xml:space="preserve"> wykładowych i pracowników dydaktycznych. Zasygnalizowano także, iż mile widziane byłoby uwzględnienie urządzeń mobilnych.</w:t>
      </w:r>
    </w:p>
    <w:p w:rsidR="00134061" w:rsidRPr="00134061" w:rsidRDefault="00134061" w:rsidP="006E46D1">
      <w:pPr>
        <w:autoSpaceDE w:val="0"/>
        <w:autoSpaceDN w:val="0"/>
        <w:adjustRightInd w:val="0"/>
        <w:spacing w:after="0" w:line="240" w:lineRule="auto"/>
        <w:ind w:firstLine="708"/>
        <w:jc w:val="both"/>
        <w:rPr>
          <w:rFonts w:cs="Times New Roman"/>
          <w:color w:val="000000"/>
          <w:szCs w:val="24"/>
        </w:rPr>
      </w:pPr>
      <w:r w:rsidRPr="00134061">
        <w:rPr>
          <w:rFonts w:cs="Times New Roman"/>
          <w:color w:val="000000"/>
          <w:szCs w:val="24"/>
        </w:rPr>
        <w:t xml:space="preserve"> </w:t>
      </w:r>
    </w:p>
    <w:p w:rsidR="00134061" w:rsidRPr="00FA0B65" w:rsidRDefault="00134061" w:rsidP="006E46D1">
      <w:pPr>
        <w:ind w:firstLine="708"/>
        <w:jc w:val="both"/>
        <w:rPr>
          <w:rFonts w:cs="Times New Roman"/>
          <w:color w:val="000000"/>
          <w:szCs w:val="24"/>
        </w:rPr>
      </w:pPr>
      <w:r w:rsidRPr="00FA0B65">
        <w:rPr>
          <w:rFonts w:cs="Times New Roman"/>
          <w:color w:val="000000"/>
          <w:szCs w:val="24"/>
        </w:rPr>
        <w:t xml:space="preserve">Planista po zakończeniu i publikacji planu powinien mieć możliwość dalszej pracy nad nim, jednakże zmiany wprowadzone przez niego nie mogą być widoczne dla innych do </w:t>
      </w:r>
      <w:r w:rsidRPr="00FA0B65">
        <w:rPr>
          <w:rFonts w:cs="Times New Roman"/>
          <w:color w:val="000000"/>
          <w:szCs w:val="24"/>
        </w:rPr>
        <w:lastRenderedPageBreak/>
        <w:t>czasu zatwierdzenia kolejnej wersji planu (do tego czasu dla pozostałych użytkowników musi istnieć dostęp do dotychczasowej wersji).</w:t>
      </w:r>
    </w:p>
    <w:p w:rsidR="00134061" w:rsidRPr="00FA0B65" w:rsidRDefault="00134061" w:rsidP="006E46D1">
      <w:pPr>
        <w:ind w:firstLine="708"/>
        <w:jc w:val="both"/>
        <w:rPr>
          <w:rFonts w:cs="Times New Roman"/>
          <w:szCs w:val="24"/>
        </w:rPr>
      </w:pPr>
      <w:r w:rsidRPr="00FA0B65">
        <w:rPr>
          <w:rFonts w:cs="Times New Roman"/>
          <w:szCs w:val="24"/>
        </w:rPr>
        <w:t xml:space="preserve">Dostrzeżono także możliwe usprawnienie, na którym skorzystaliby pozostali użytkownicy systemu, czyli studenci i wykładowcy. Miałoby ono polegać na możliwości integracji lub eksportu danych do zewnętrznych systemów organizujących czas, np. Google </w:t>
      </w:r>
      <w:proofErr w:type="spellStart"/>
      <w:r w:rsidRPr="00FA0B65">
        <w:rPr>
          <w:rFonts w:cs="Times New Roman"/>
          <w:szCs w:val="24"/>
        </w:rPr>
        <w:t>Calendar</w:t>
      </w:r>
      <w:proofErr w:type="spellEnd"/>
      <w:r w:rsidRPr="00FA0B65">
        <w:rPr>
          <w:rFonts w:cs="Times New Roman"/>
          <w:szCs w:val="24"/>
        </w:rPr>
        <w:t xml:space="preserve"> i podobnych. Jest to jednak potrzeba mniej priorytetowa.</w:t>
      </w:r>
    </w:p>
    <w:p w:rsidR="00511A92" w:rsidRDefault="00511A92" w:rsidP="006E46D1">
      <w:pPr>
        <w:jc w:val="both"/>
        <w:rPr>
          <w:rFonts w:cs="Times New Roman"/>
          <w:sz w:val="27"/>
          <w:szCs w:val="27"/>
        </w:rPr>
      </w:pPr>
    </w:p>
    <w:p w:rsidR="00F120BC" w:rsidRDefault="00F120BC" w:rsidP="006E46D1">
      <w:pPr>
        <w:jc w:val="both"/>
        <w:rPr>
          <w:rFonts w:cs="Times New Roman"/>
          <w:sz w:val="27"/>
          <w:szCs w:val="27"/>
        </w:rPr>
      </w:pPr>
    </w:p>
    <w:p w:rsidR="00F120BC" w:rsidRDefault="00F120BC" w:rsidP="006E46D1">
      <w:pPr>
        <w:jc w:val="both"/>
        <w:rPr>
          <w:rFonts w:cs="Times New Roman"/>
          <w:sz w:val="27"/>
          <w:szCs w:val="27"/>
        </w:rPr>
      </w:pPr>
    </w:p>
    <w:p w:rsidR="00F120BC" w:rsidRDefault="00F120BC" w:rsidP="006E46D1">
      <w:pPr>
        <w:jc w:val="both"/>
        <w:rPr>
          <w:rFonts w:cs="Times New Roman"/>
          <w:sz w:val="27"/>
          <w:szCs w:val="27"/>
        </w:rPr>
      </w:pPr>
    </w:p>
    <w:p w:rsidR="00F120BC" w:rsidRDefault="00F120BC" w:rsidP="006E46D1">
      <w:pPr>
        <w:jc w:val="both"/>
        <w:rPr>
          <w:rFonts w:cs="Times New Roman"/>
          <w:sz w:val="27"/>
          <w:szCs w:val="27"/>
        </w:rPr>
      </w:pPr>
    </w:p>
    <w:p w:rsidR="00F120BC" w:rsidRDefault="00F120BC" w:rsidP="006E46D1">
      <w:pPr>
        <w:jc w:val="both"/>
        <w:rPr>
          <w:rFonts w:cs="Times New Roman"/>
          <w:sz w:val="27"/>
          <w:szCs w:val="27"/>
        </w:rPr>
      </w:pPr>
    </w:p>
    <w:p w:rsidR="00F120BC" w:rsidRDefault="00F120BC" w:rsidP="006E46D1">
      <w:pPr>
        <w:jc w:val="both"/>
        <w:rPr>
          <w:rFonts w:cs="Times New Roman"/>
          <w:sz w:val="27"/>
          <w:szCs w:val="27"/>
        </w:rPr>
      </w:pPr>
    </w:p>
    <w:p w:rsidR="00F120BC" w:rsidRDefault="00F120BC" w:rsidP="006E46D1">
      <w:pPr>
        <w:jc w:val="both"/>
        <w:rPr>
          <w:rFonts w:cs="Times New Roman"/>
          <w:sz w:val="27"/>
          <w:szCs w:val="27"/>
        </w:rPr>
      </w:pPr>
    </w:p>
    <w:p w:rsidR="00F120BC" w:rsidRDefault="00F120BC" w:rsidP="006E46D1">
      <w:pPr>
        <w:jc w:val="both"/>
        <w:rPr>
          <w:rFonts w:cs="Times New Roman"/>
          <w:sz w:val="27"/>
          <w:szCs w:val="27"/>
        </w:rPr>
      </w:pPr>
    </w:p>
    <w:p w:rsidR="00F120BC" w:rsidRDefault="00F120BC" w:rsidP="006E46D1">
      <w:pPr>
        <w:jc w:val="both"/>
        <w:rPr>
          <w:rFonts w:cs="Times New Roman"/>
          <w:sz w:val="27"/>
          <w:szCs w:val="27"/>
        </w:rPr>
      </w:pPr>
    </w:p>
    <w:p w:rsidR="00F120BC" w:rsidRDefault="00F120BC" w:rsidP="006E46D1">
      <w:pPr>
        <w:jc w:val="both"/>
        <w:rPr>
          <w:rFonts w:cs="Times New Roman"/>
          <w:sz w:val="27"/>
          <w:szCs w:val="27"/>
        </w:rPr>
      </w:pPr>
    </w:p>
    <w:p w:rsidR="00F120BC" w:rsidRDefault="00F120BC" w:rsidP="006E46D1">
      <w:pPr>
        <w:jc w:val="both"/>
        <w:rPr>
          <w:rFonts w:cs="Times New Roman"/>
          <w:sz w:val="27"/>
          <w:szCs w:val="27"/>
        </w:rPr>
      </w:pPr>
    </w:p>
    <w:p w:rsidR="00F120BC" w:rsidRDefault="00F120BC" w:rsidP="006E46D1">
      <w:pPr>
        <w:jc w:val="both"/>
        <w:rPr>
          <w:rFonts w:cs="Times New Roman"/>
          <w:sz w:val="27"/>
          <w:szCs w:val="27"/>
        </w:rPr>
      </w:pPr>
    </w:p>
    <w:p w:rsidR="00F120BC" w:rsidRDefault="00F120BC" w:rsidP="006E46D1">
      <w:pPr>
        <w:jc w:val="both"/>
        <w:rPr>
          <w:rFonts w:cs="Times New Roman"/>
          <w:sz w:val="27"/>
          <w:szCs w:val="27"/>
        </w:rPr>
      </w:pPr>
    </w:p>
    <w:p w:rsidR="00F120BC" w:rsidRDefault="00F120BC" w:rsidP="006E46D1">
      <w:pPr>
        <w:jc w:val="both"/>
        <w:rPr>
          <w:rFonts w:cs="Times New Roman"/>
          <w:sz w:val="27"/>
          <w:szCs w:val="27"/>
        </w:rPr>
      </w:pPr>
    </w:p>
    <w:p w:rsidR="00F120BC" w:rsidRDefault="00F120BC" w:rsidP="006E46D1">
      <w:pPr>
        <w:jc w:val="both"/>
        <w:rPr>
          <w:rFonts w:cs="Times New Roman"/>
          <w:sz w:val="27"/>
          <w:szCs w:val="27"/>
        </w:rPr>
      </w:pPr>
    </w:p>
    <w:p w:rsidR="00F120BC" w:rsidRDefault="00F120BC" w:rsidP="006E46D1">
      <w:pPr>
        <w:jc w:val="both"/>
        <w:rPr>
          <w:rFonts w:cs="Times New Roman"/>
          <w:sz w:val="27"/>
          <w:szCs w:val="27"/>
        </w:rPr>
      </w:pPr>
    </w:p>
    <w:p w:rsidR="00F120BC" w:rsidRDefault="00F120BC" w:rsidP="006E46D1">
      <w:pPr>
        <w:jc w:val="both"/>
        <w:rPr>
          <w:rFonts w:cs="Times New Roman"/>
          <w:sz w:val="27"/>
          <w:szCs w:val="27"/>
        </w:rPr>
      </w:pPr>
    </w:p>
    <w:p w:rsidR="00F120BC" w:rsidRDefault="00F120BC" w:rsidP="006E46D1">
      <w:pPr>
        <w:jc w:val="both"/>
        <w:rPr>
          <w:rFonts w:cs="Times New Roman"/>
          <w:sz w:val="27"/>
          <w:szCs w:val="27"/>
        </w:rPr>
      </w:pPr>
    </w:p>
    <w:p w:rsidR="00F120BC" w:rsidRDefault="00F120BC" w:rsidP="006E46D1">
      <w:pPr>
        <w:jc w:val="both"/>
        <w:rPr>
          <w:rFonts w:cs="Times New Roman"/>
          <w:sz w:val="27"/>
          <w:szCs w:val="27"/>
        </w:rPr>
      </w:pPr>
    </w:p>
    <w:p w:rsidR="00F120BC" w:rsidRDefault="00F120BC" w:rsidP="006E46D1">
      <w:pPr>
        <w:jc w:val="both"/>
        <w:rPr>
          <w:rFonts w:cs="Times New Roman"/>
          <w:sz w:val="27"/>
          <w:szCs w:val="27"/>
        </w:rPr>
      </w:pPr>
    </w:p>
    <w:p w:rsidR="00F120BC" w:rsidRPr="00FA0B65" w:rsidRDefault="00F120BC" w:rsidP="006E46D1">
      <w:pPr>
        <w:jc w:val="both"/>
        <w:rPr>
          <w:rFonts w:cs="Times New Roman"/>
          <w:sz w:val="27"/>
          <w:szCs w:val="27"/>
        </w:rPr>
      </w:pPr>
    </w:p>
    <w:p w:rsidR="00511A92" w:rsidRDefault="00511A92" w:rsidP="006E46D1">
      <w:pPr>
        <w:pStyle w:val="Nagwek1"/>
        <w:jc w:val="both"/>
        <w:rPr>
          <w:rFonts w:ascii="Times New Roman" w:hAnsi="Times New Roman" w:cs="Times New Roman"/>
        </w:rPr>
      </w:pPr>
      <w:bookmarkStart w:id="42" w:name="_Toc419818611"/>
      <w:r w:rsidRPr="00FA0B65">
        <w:rPr>
          <w:rFonts w:ascii="Times New Roman" w:hAnsi="Times New Roman" w:cs="Times New Roman"/>
        </w:rPr>
        <w:t>Załącznik B : Wizja systemu</w:t>
      </w:r>
      <w:bookmarkEnd w:id="42"/>
    </w:p>
    <w:p w:rsidR="00F120BC" w:rsidRPr="00F120BC" w:rsidRDefault="00F120BC" w:rsidP="006E46D1">
      <w:pPr>
        <w:jc w:val="both"/>
      </w:pPr>
    </w:p>
    <w:p w:rsidR="00FA0B65" w:rsidRPr="00FA0B65" w:rsidRDefault="00FA0B65" w:rsidP="006E46D1">
      <w:pPr>
        <w:autoSpaceDE w:val="0"/>
        <w:autoSpaceDN w:val="0"/>
        <w:adjustRightInd w:val="0"/>
        <w:spacing w:after="0" w:line="240" w:lineRule="auto"/>
        <w:ind w:firstLine="708"/>
        <w:jc w:val="both"/>
        <w:rPr>
          <w:rFonts w:cs="Times New Roman"/>
          <w:color w:val="000000"/>
          <w:szCs w:val="24"/>
        </w:rPr>
      </w:pPr>
      <w:r w:rsidRPr="00FA0B65">
        <w:rPr>
          <w:rFonts w:cs="Times New Roman"/>
          <w:color w:val="000000"/>
          <w:szCs w:val="24"/>
        </w:rPr>
        <w:t xml:space="preserve">Funkcje produktu podzielone będą na dwie części. Z pierwszej z nich korzystał będzie planista — udostępniać będzie mu ona wszystkie narzędzia i funkcje potrzebne do ułożenia planu, takie jak: </w:t>
      </w:r>
    </w:p>
    <w:p w:rsidR="00FA0B65" w:rsidRPr="00F120BC" w:rsidRDefault="00FA0B65" w:rsidP="006E46D1">
      <w:pPr>
        <w:pStyle w:val="Akapitzlist"/>
        <w:numPr>
          <w:ilvl w:val="0"/>
          <w:numId w:val="41"/>
        </w:numPr>
        <w:autoSpaceDE w:val="0"/>
        <w:autoSpaceDN w:val="0"/>
        <w:adjustRightInd w:val="0"/>
        <w:spacing w:after="235" w:line="240" w:lineRule="auto"/>
        <w:jc w:val="both"/>
        <w:rPr>
          <w:rFonts w:cs="Times New Roman"/>
          <w:color w:val="000000"/>
          <w:szCs w:val="24"/>
        </w:rPr>
      </w:pPr>
      <w:r w:rsidRPr="00F120BC">
        <w:rPr>
          <w:rFonts w:cs="Times New Roman"/>
          <w:color w:val="000000"/>
          <w:szCs w:val="24"/>
        </w:rPr>
        <w:t xml:space="preserve">listy obiektów używanych w systemie (sale, wykładowcy, grupy studenckie, przedmioty itd.) razem z podstawowymi możliwościami manipulowania tymi elementami (dodawanie, edycja, usuwanie), </w:t>
      </w:r>
    </w:p>
    <w:p w:rsidR="00FA0B65" w:rsidRPr="00F120BC" w:rsidRDefault="00FA0B65" w:rsidP="006E46D1">
      <w:pPr>
        <w:pStyle w:val="Akapitzlist"/>
        <w:numPr>
          <w:ilvl w:val="0"/>
          <w:numId w:val="41"/>
        </w:numPr>
        <w:autoSpaceDE w:val="0"/>
        <w:autoSpaceDN w:val="0"/>
        <w:adjustRightInd w:val="0"/>
        <w:spacing w:after="235" w:line="240" w:lineRule="auto"/>
        <w:jc w:val="both"/>
        <w:rPr>
          <w:rFonts w:cs="Times New Roman"/>
          <w:color w:val="000000"/>
          <w:szCs w:val="24"/>
        </w:rPr>
      </w:pPr>
      <w:r w:rsidRPr="00F120BC">
        <w:rPr>
          <w:rFonts w:cs="Times New Roman"/>
          <w:color w:val="000000"/>
          <w:szCs w:val="24"/>
        </w:rPr>
        <w:t xml:space="preserve">właściwa funkcja układania planu — największy fragment systemu; odpowiednio przemyślany interfejs ma dać możliwość łączenia obiektów wymienionych w poprzednim punkcie w agregaty, które następnie umieszczane będą w odpowiednich widokach, odzwierciedlających układ w kontekście sali, wykładowcy lub grupy studenckiej, </w:t>
      </w:r>
    </w:p>
    <w:p w:rsidR="00FA0B65" w:rsidRPr="00F120BC" w:rsidRDefault="00FA0B65" w:rsidP="006E46D1">
      <w:pPr>
        <w:pStyle w:val="Akapitzlist"/>
        <w:numPr>
          <w:ilvl w:val="0"/>
          <w:numId w:val="41"/>
        </w:numPr>
        <w:autoSpaceDE w:val="0"/>
        <w:autoSpaceDN w:val="0"/>
        <w:adjustRightInd w:val="0"/>
        <w:spacing w:after="235" w:line="240" w:lineRule="auto"/>
        <w:jc w:val="both"/>
        <w:rPr>
          <w:rFonts w:cs="Times New Roman"/>
          <w:color w:val="000000"/>
          <w:szCs w:val="24"/>
        </w:rPr>
      </w:pPr>
      <w:r w:rsidRPr="00F120BC">
        <w:rPr>
          <w:rFonts w:cs="Times New Roman"/>
          <w:color w:val="000000"/>
          <w:szCs w:val="24"/>
        </w:rPr>
        <w:t xml:space="preserve">zestaw dynamicznych informacji ułatwiających kontrolę nad wykrytymi konfliktami, wakatami, spełnieniem preferencji wykładowców itp., </w:t>
      </w:r>
    </w:p>
    <w:p w:rsidR="00FA0B65" w:rsidRPr="00F120BC" w:rsidRDefault="00FA0B65" w:rsidP="006E46D1">
      <w:pPr>
        <w:pStyle w:val="Akapitzlist"/>
        <w:numPr>
          <w:ilvl w:val="0"/>
          <w:numId w:val="41"/>
        </w:numPr>
        <w:autoSpaceDE w:val="0"/>
        <w:autoSpaceDN w:val="0"/>
        <w:adjustRightInd w:val="0"/>
        <w:spacing w:after="0" w:line="240" w:lineRule="auto"/>
        <w:jc w:val="both"/>
        <w:rPr>
          <w:rFonts w:cs="Times New Roman"/>
          <w:color w:val="000000"/>
          <w:szCs w:val="24"/>
        </w:rPr>
      </w:pPr>
      <w:r w:rsidRPr="00F120BC">
        <w:rPr>
          <w:rFonts w:cs="Times New Roman"/>
          <w:color w:val="000000"/>
          <w:szCs w:val="24"/>
        </w:rPr>
        <w:t xml:space="preserve">funkcje administracyjne — zarządzanie użytkownikami, hasłami, zatwierdzanie/publikowanie planu. </w:t>
      </w:r>
    </w:p>
    <w:p w:rsidR="00FA0B65" w:rsidRPr="00FA0B65" w:rsidRDefault="00FA0B65" w:rsidP="006E46D1">
      <w:pPr>
        <w:autoSpaceDE w:val="0"/>
        <w:autoSpaceDN w:val="0"/>
        <w:adjustRightInd w:val="0"/>
        <w:spacing w:after="0" w:line="240" w:lineRule="auto"/>
        <w:jc w:val="both"/>
        <w:rPr>
          <w:rFonts w:cs="Times New Roman"/>
          <w:color w:val="000000"/>
          <w:szCs w:val="24"/>
        </w:rPr>
      </w:pPr>
    </w:p>
    <w:p w:rsidR="00FA0B65" w:rsidRDefault="00FA0B65" w:rsidP="006E46D1">
      <w:pPr>
        <w:autoSpaceDE w:val="0"/>
        <w:autoSpaceDN w:val="0"/>
        <w:adjustRightInd w:val="0"/>
        <w:spacing w:after="0" w:line="240" w:lineRule="auto"/>
        <w:ind w:firstLine="360"/>
        <w:jc w:val="both"/>
        <w:rPr>
          <w:rFonts w:cs="Times New Roman"/>
          <w:color w:val="000000"/>
          <w:szCs w:val="24"/>
        </w:rPr>
      </w:pPr>
      <w:r w:rsidRPr="00FA0B65">
        <w:rPr>
          <w:rFonts w:cs="Times New Roman"/>
          <w:color w:val="000000"/>
          <w:szCs w:val="24"/>
        </w:rPr>
        <w:t xml:space="preserve">Część planistyczna wykonana będzie w technologii </w:t>
      </w:r>
      <w:proofErr w:type="spellStart"/>
      <w:r w:rsidRPr="00FA0B65">
        <w:rPr>
          <w:rFonts w:cs="Times New Roman"/>
          <w:color w:val="000000"/>
          <w:szCs w:val="24"/>
        </w:rPr>
        <w:t>przeglądar-kowej</w:t>
      </w:r>
      <w:proofErr w:type="spellEnd"/>
      <w:r w:rsidRPr="00FA0B65">
        <w:rPr>
          <w:rFonts w:cs="Times New Roman"/>
          <w:color w:val="000000"/>
          <w:szCs w:val="24"/>
        </w:rPr>
        <w:t xml:space="preserve">, a jej istotną cechą ma być możliwość pracy w wielu oknach i przemieszczanie elementów pomiędzy nimi z użyciem koncepcji </w:t>
      </w:r>
      <w:proofErr w:type="spellStart"/>
      <w:r w:rsidRPr="00FA0B65">
        <w:rPr>
          <w:rFonts w:cs="Times New Roman"/>
          <w:color w:val="000000"/>
          <w:szCs w:val="24"/>
        </w:rPr>
        <w:t>drag’n’drop</w:t>
      </w:r>
      <w:proofErr w:type="spellEnd"/>
      <w:r w:rsidRPr="00FA0B65">
        <w:rPr>
          <w:rFonts w:cs="Times New Roman"/>
          <w:color w:val="000000"/>
          <w:szCs w:val="24"/>
        </w:rPr>
        <w:t xml:space="preserve">. </w:t>
      </w:r>
    </w:p>
    <w:p w:rsidR="00F120BC" w:rsidRPr="00FA0B65" w:rsidRDefault="00F120BC" w:rsidP="006E46D1">
      <w:pPr>
        <w:autoSpaceDE w:val="0"/>
        <w:autoSpaceDN w:val="0"/>
        <w:adjustRightInd w:val="0"/>
        <w:spacing w:after="0" w:line="240" w:lineRule="auto"/>
        <w:ind w:firstLine="360"/>
        <w:jc w:val="both"/>
        <w:rPr>
          <w:rFonts w:cs="Times New Roman"/>
          <w:color w:val="000000"/>
          <w:szCs w:val="24"/>
        </w:rPr>
      </w:pPr>
    </w:p>
    <w:p w:rsidR="00511A92" w:rsidRPr="00FA0B65" w:rsidRDefault="00FA0B65" w:rsidP="006E46D1">
      <w:pPr>
        <w:ind w:firstLine="360"/>
        <w:jc w:val="both"/>
        <w:rPr>
          <w:rFonts w:cs="Times New Roman"/>
          <w:color w:val="000000"/>
          <w:szCs w:val="24"/>
        </w:rPr>
      </w:pPr>
      <w:r w:rsidRPr="00FA0B65">
        <w:rPr>
          <w:rFonts w:cs="Times New Roman"/>
          <w:color w:val="000000"/>
          <w:szCs w:val="24"/>
        </w:rPr>
        <w:t>Drugi moduł produktu będzie odpowiedzialny za prezentację efektów pracy planisty pozostałym użytkownikom, tj. pracownikom akademickim i administracyjnym oraz studentom. Użytkownik, w zależności od swojej roli, będzie miał do dyspozycji widoki grupy studenckiej, wykładowcy i sali. Wszystkie funkcje z tej części mają być dostępne z poziomu przeglądarki. W miarę możliwości produkt zostanie rozbudowany o inne platformy (w szczególności systemy mobilne), a także możliwości eksportu do systemów planowania czasu.</w:t>
      </w:r>
    </w:p>
    <w:p w:rsidR="00FA0B65" w:rsidRPr="00237FC7" w:rsidRDefault="00FA0B65" w:rsidP="006E46D1">
      <w:pPr>
        <w:pStyle w:val="Akapitzlist"/>
        <w:numPr>
          <w:ilvl w:val="0"/>
          <w:numId w:val="36"/>
        </w:numPr>
        <w:autoSpaceDE w:val="0"/>
        <w:autoSpaceDN w:val="0"/>
        <w:adjustRightInd w:val="0"/>
        <w:spacing w:after="0" w:line="240" w:lineRule="auto"/>
        <w:jc w:val="both"/>
        <w:rPr>
          <w:rFonts w:cs="Times New Roman"/>
          <w:color w:val="000000"/>
          <w:sz w:val="28"/>
          <w:szCs w:val="28"/>
        </w:rPr>
      </w:pPr>
      <w:r w:rsidRPr="00237FC7">
        <w:rPr>
          <w:rFonts w:cs="Times New Roman"/>
          <w:color w:val="000000"/>
          <w:sz w:val="28"/>
          <w:szCs w:val="28"/>
        </w:rPr>
        <w:t xml:space="preserve">Część planistyczna </w:t>
      </w:r>
    </w:p>
    <w:p w:rsidR="00237FC7" w:rsidRPr="00237FC7" w:rsidRDefault="00237FC7" w:rsidP="006E46D1">
      <w:pPr>
        <w:pStyle w:val="Akapitzlist"/>
        <w:autoSpaceDE w:val="0"/>
        <w:autoSpaceDN w:val="0"/>
        <w:adjustRightInd w:val="0"/>
        <w:spacing w:after="0" w:line="240" w:lineRule="auto"/>
        <w:ind w:left="360"/>
        <w:jc w:val="both"/>
        <w:rPr>
          <w:rFonts w:cs="Times New Roman"/>
          <w:color w:val="000000"/>
          <w:sz w:val="28"/>
          <w:szCs w:val="28"/>
        </w:rPr>
      </w:pPr>
    </w:p>
    <w:p w:rsidR="00FA0B65" w:rsidRPr="00237FC7" w:rsidRDefault="00FA0B65" w:rsidP="006E46D1">
      <w:pPr>
        <w:autoSpaceDE w:val="0"/>
        <w:autoSpaceDN w:val="0"/>
        <w:adjustRightInd w:val="0"/>
        <w:spacing w:after="0" w:line="240" w:lineRule="auto"/>
        <w:jc w:val="both"/>
        <w:rPr>
          <w:rFonts w:cs="Times New Roman"/>
          <w:b/>
          <w:color w:val="000000"/>
          <w:szCs w:val="24"/>
        </w:rPr>
      </w:pPr>
      <w:r w:rsidRPr="00237FC7">
        <w:rPr>
          <w:rFonts w:cs="Times New Roman"/>
          <w:b/>
          <w:color w:val="000000"/>
          <w:szCs w:val="24"/>
        </w:rPr>
        <w:t xml:space="preserve">Strona główna </w:t>
      </w:r>
    </w:p>
    <w:p w:rsidR="00FA0B65" w:rsidRDefault="00FA0B65" w:rsidP="006E46D1">
      <w:pPr>
        <w:autoSpaceDE w:val="0"/>
        <w:autoSpaceDN w:val="0"/>
        <w:adjustRightInd w:val="0"/>
        <w:spacing w:after="0" w:line="240" w:lineRule="auto"/>
        <w:jc w:val="both"/>
        <w:rPr>
          <w:rFonts w:cs="Times New Roman"/>
          <w:color w:val="000000"/>
          <w:szCs w:val="24"/>
        </w:rPr>
      </w:pPr>
      <w:r w:rsidRPr="00FA0B65">
        <w:rPr>
          <w:rFonts w:cs="Times New Roman"/>
          <w:color w:val="000000"/>
          <w:szCs w:val="24"/>
        </w:rPr>
        <w:t xml:space="preserve">Planista rozpoczynał pracę w systemie poprzez zalogowanie się do niego. Po wykonaniu tej operacji uzyska dostęp do Strony głównej planisty. Zawierać ona będzie następujące elementy: </w:t>
      </w:r>
    </w:p>
    <w:p w:rsidR="00237FC7" w:rsidRPr="00FA0B65" w:rsidRDefault="00237FC7" w:rsidP="006E46D1">
      <w:pPr>
        <w:autoSpaceDE w:val="0"/>
        <w:autoSpaceDN w:val="0"/>
        <w:adjustRightInd w:val="0"/>
        <w:spacing w:after="0" w:line="240" w:lineRule="auto"/>
        <w:jc w:val="both"/>
        <w:rPr>
          <w:rFonts w:cs="Times New Roman"/>
          <w:color w:val="000000"/>
          <w:szCs w:val="24"/>
        </w:rPr>
      </w:pPr>
    </w:p>
    <w:p w:rsidR="00FA0B65" w:rsidRPr="00FA0B65" w:rsidRDefault="00FA0B65" w:rsidP="006E46D1">
      <w:pPr>
        <w:autoSpaceDE w:val="0"/>
        <w:autoSpaceDN w:val="0"/>
        <w:adjustRightInd w:val="0"/>
        <w:spacing w:after="228" w:line="240" w:lineRule="auto"/>
        <w:jc w:val="both"/>
        <w:rPr>
          <w:rFonts w:cs="Times New Roman"/>
          <w:color w:val="000000"/>
          <w:szCs w:val="24"/>
        </w:rPr>
      </w:pPr>
      <w:r w:rsidRPr="00FA0B65">
        <w:rPr>
          <w:rFonts w:cs="Times New Roman"/>
          <w:color w:val="000000"/>
          <w:szCs w:val="24"/>
        </w:rPr>
        <w:t>1. Lista wiadomości od użytkowników systemu (wykładowców). Ma ona zawierać podstawowe filtry (przeczytany/</w:t>
      </w:r>
      <w:proofErr w:type="spellStart"/>
      <w:r w:rsidRPr="00FA0B65">
        <w:rPr>
          <w:rFonts w:cs="Times New Roman"/>
          <w:color w:val="000000"/>
          <w:szCs w:val="24"/>
        </w:rPr>
        <w:t>nieprzeczy</w:t>
      </w:r>
      <w:proofErr w:type="spellEnd"/>
      <w:r w:rsidRPr="00FA0B65">
        <w:rPr>
          <w:rFonts w:cs="Times New Roman"/>
          <w:color w:val="000000"/>
          <w:szCs w:val="24"/>
        </w:rPr>
        <w:t xml:space="preserve">-tany, nadawca) oraz umożliwiać wywołanie edycji odpowiedzi. </w:t>
      </w:r>
    </w:p>
    <w:p w:rsidR="00FA0B65" w:rsidRPr="00FA0B65" w:rsidRDefault="00FA0B65" w:rsidP="006E46D1">
      <w:pPr>
        <w:autoSpaceDE w:val="0"/>
        <w:autoSpaceDN w:val="0"/>
        <w:adjustRightInd w:val="0"/>
        <w:spacing w:after="228" w:line="240" w:lineRule="auto"/>
        <w:jc w:val="both"/>
        <w:rPr>
          <w:rFonts w:cs="Times New Roman"/>
          <w:color w:val="000000"/>
          <w:szCs w:val="24"/>
        </w:rPr>
      </w:pPr>
      <w:r w:rsidRPr="00FA0B65">
        <w:rPr>
          <w:rFonts w:cs="Times New Roman"/>
          <w:color w:val="000000"/>
          <w:szCs w:val="24"/>
        </w:rPr>
        <w:t xml:space="preserve">2. Lista alertów takich, jak konflikty w planie, niespełnione preferencje wykładowców, niespełnione warunki sali, wakaty oraz inne. Każdy alert można ukryć (operacja odwracalna). Z alertu będzie można też przejść do planów związanych z raportowanym zdarzeniem. </w:t>
      </w:r>
    </w:p>
    <w:p w:rsidR="00FA0B65" w:rsidRPr="00FA0B65" w:rsidRDefault="00FA0B65" w:rsidP="006E46D1">
      <w:pPr>
        <w:autoSpaceDE w:val="0"/>
        <w:autoSpaceDN w:val="0"/>
        <w:adjustRightInd w:val="0"/>
        <w:spacing w:after="228" w:line="240" w:lineRule="auto"/>
        <w:jc w:val="both"/>
        <w:rPr>
          <w:rFonts w:cs="Times New Roman"/>
          <w:color w:val="000000"/>
          <w:szCs w:val="24"/>
        </w:rPr>
      </w:pPr>
      <w:r w:rsidRPr="00FA0B65">
        <w:rPr>
          <w:rFonts w:cs="Times New Roman"/>
          <w:color w:val="000000"/>
          <w:szCs w:val="24"/>
        </w:rPr>
        <w:lastRenderedPageBreak/>
        <w:t xml:space="preserve">3. Kalendarz, który oprócz pełnienia zwyczajowej funkcji, wyświetlał będzie informacje (w postaci ikon bądź liczb) o alertach w danym dniu. Przy jego pomocy będzie można też wybrać aktywny okres, który będą wyświetlany widoki planów. </w:t>
      </w:r>
    </w:p>
    <w:p w:rsidR="00FA0B65" w:rsidRPr="00FA0B65" w:rsidRDefault="00FA0B65" w:rsidP="006E46D1">
      <w:pPr>
        <w:autoSpaceDE w:val="0"/>
        <w:autoSpaceDN w:val="0"/>
        <w:adjustRightInd w:val="0"/>
        <w:spacing w:after="0" w:line="240" w:lineRule="auto"/>
        <w:jc w:val="both"/>
        <w:rPr>
          <w:rFonts w:cs="Times New Roman"/>
          <w:color w:val="000000"/>
          <w:szCs w:val="24"/>
        </w:rPr>
      </w:pPr>
      <w:r w:rsidRPr="00FA0B65">
        <w:rPr>
          <w:rFonts w:cs="Times New Roman"/>
          <w:color w:val="000000"/>
          <w:szCs w:val="24"/>
        </w:rPr>
        <w:t xml:space="preserve">4. Część szczegółową podzielona na cztery panele: lista grup studenckich, lista wykładowców, lista </w:t>
      </w:r>
      <w:proofErr w:type="spellStart"/>
      <w:r w:rsidRPr="00FA0B65">
        <w:rPr>
          <w:rFonts w:cs="Times New Roman"/>
          <w:color w:val="000000"/>
          <w:szCs w:val="24"/>
        </w:rPr>
        <w:t>sal</w:t>
      </w:r>
      <w:proofErr w:type="spellEnd"/>
      <w:r w:rsidRPr="00FA0B65">
        <w:rPr>
          <w:rFonts w:cs="Times New Roman"/>
          <w:color w:val="000000"/>
          <w:szCs w:val="24"/>
        </w:rPr>
        <w:t xml:space="preserve"> oraz lista przedmiotów. Główną funkcją każdej listy jest otwieranie w nowym oknie planu dla wybranego obiektu w odpowiednim dla niego widoku. Możliwe jest też, iż pozycje na liście będą opatrzone informacjami dodatkowymi. </w:t>
      </w:r>
    </w:p>
    <w:p w:rsidR="00FA0B65" w:rsidRPr="00FA0B65" w:rsidRDefault="00FA0B65" w:rsidP="006E46D1">
      <w:pPr>
        <w:autoSpaceDE w:val="0"/>
        <w:autoSpaceDN w:val="0"/>
        <w:adjustRightInd w:val="0"/>
        <w:spacing w:after="0" w:line="240" w:lineRule="auto"/>
        <w:jc w:val="both"/>
        <w:rPr>
          <w:rFonts w:cs="Times New Roman"/>
          <w:color w:val="000000"/>
          <w:szCs w:val="24"/>
        </w:rPr>
      </w:pPr>
    </w:p>
    <w:p w:rsidR="00FA0B65" w:rsidRPr="00237FC7" w:rsidRDefault="00FA0B65" w:rsidP="006E46D1">
      <w:pPr>
        <w:autoSpaceDE w:val="0"/>
        <w:autoSpaceDN w:val="0"/>
        <w:adjustRightInd w:val="0"/>
        <w:spacing w:after="0" w:line="240" w:lineRule="auto"/>
        <w:jc w:val="both"/>
        <w:rPr>
          <w:rFonts w:cs="Times New Roman"/>
          <w:b/>
          <w:color w:val="000000"/>
          <w:szCs w:val="24"/>
        </w:rPr>
      </w:pPr>
      <w:r w:rsidRPr="00237FC7">
        <w:rPr>
          <w:rFonts w:cs="Times New Roman"/>
          <w:b/>
          <w:color w:val="000000"/>
          <w:szCs w:val="24"/>
        </w:rPr>
        <w:t xml:space="preserve">Widok planu </w:t>
      </w:r>
    </w:p>
    <w:p w:rsidR="00237FC7" w:rsidRDefault="00FA0B65" w:rsidP="006E46D1">
      <w:pPr>
        <w:autoSpaceDE w:val="0"/>
        <w:autoSpaceDN w:val="0"/>
        <w:adjustRightInd w:val="0"/>
        <w:spacing w:after="0" w:line="240" w:lineRule="auto"/>
        <w:ind w:firstLine="708"/>
        <w:jc w:val="both"/>
        <w:rPr>
          <w:rFonts w:cs="Times New Roman"/>
          <w:color w:val="000000"/>
          <w:szCs w:val="24"/>
        </w:rPr>
      </w:pPr>
      <w:r w:rsidRPr="00FA0B65">
        <w:rPr>
          <w:rFonts w:cs="Times New Roman"/>
          <w:color w:val="000000"/>
          <w:szCs w:val="24"/>
        </w:rPr>
        <w:t>Z różnych miejsc systemu będzie można otworzyć jedno lub więcej okien z widokiem planu. Większa część okna zawierać będzie tabelę, która w kolumnach będzie miała terminy (daty), w wierszach godziny, zaś na przecięciach odnaleźć będzie można zaplanowane zajęcia.</w:t>
      </w:r>
    </w:p>
    <w:p w:rsidR="00FA0B65" w:rsidRPr="00FA0B65" w:rsidRDefault="00FA0B65" w:rsidP="006E46D1">
      <w:pPr>
        <w:autoSpaceDE w:val="0"/>
        <w:autoSpaceDN w:val="0"/>
        <w:adjustRightInd w:val="0"/>
        <w:spacing w:after="0" w:line="240" w:lineRule="auto"/>
        <w:ind w:firstLine="708"/>
        <w:jc w:val="both"/>
        <w:rPr>
          <w:rFonts w:cs="Times New Roman"/>
          <w:color w:val="000000"/>
          <w:szCs w:val="24"/>
        </w:rPr>
      </w:pPr>
      <w:r w:rsidRPr="00FA0B65">
        <w:rPr>
          <w:rFonts w:cs="Times New Roman"/>
          <w:color w:val="000000"/>
          <w:szCs w:val="24"/>
        </w:rPr>
        <w:t xml:space="preserve"> </w:t>
      </w:r>
    </w:p>
    <w:p w:rsidR="00FA0B65" w:rsidRPr="00FA0B65" w:rsidRDefault="00FA0B65" w:rsidP="006E46D1">
      <w:pPr>
        <w:ind w:firstLine="708"/>
        <w:jc w:val="both"/>
        <w:rPr>
          <w:rFonts w:cs="Times New Roman"/>
          <w:color w:val="000000"/>
          <w:szCs w:val="24"/>
        </w:rPr>
      </w:pPr>
      <w:r w:rsidRPr="00FA0B65">
        <w:rPr>
          <w:rFonts w:cs="Times New Roman"/>
          <w:color w:val="000000"/>
          <w:szCs w:val="24"/>
        </w:rPr>
        <w:t xml:space="preserve">Zajęcia będą prezentowane jako prostokąt z tekstem </w:t>
      </w:r>
      <w:proofErr w:type="spellStart"/>
      <w:r w:rsidRPr="00FA0B65">
        <w:rPr>
          <w:rFonts w:cs="Times New Roman"/>
          <w:color w:val="000000"/>
          <w:szCs w:val="24"/>
        </w:rPr>
        <w:t>reprezen-tującym</w:t>
      </w:r>
      <w:proofErr w:type="spellEnd"/>
      <w:r w:rsidRPr="00FA0B65">
        <w:rPr>
          <w:rFonts w:cs="Times New Roman"/>
          <w:color w:val="000000"/>
          <w:szCs w:val="24"/>
        </w:rPr>
        <w:t xml:space="preserve"> od jednego do trzech rozplanowywanych obiektów (przykładowo w widoku wykładowcy w prostokątach widoczne będą nazwy grup, sala oraz nazwa przedmiotu). Zakres informacji w prostokątach będzie mógł być modyfikowany w prosty sposób, np. poprzez </w:t>
      </w:r>
      <w:proofErr w:type="spellStart"/>
      <w:r w:rsidRPr="00FA0B65">
        <w:rPr>
          <w:rFonts w:cs="Times New Roman"/>
          <w:color w:val="000000"/>
          <w:szCs w:val="24"/>
        </w:rPr>
        <w:t>checkboksy</w:t>
      </w:r>
      <w:proofErr w:type="spellEnd"/>
      <w:r w:rsidRPr="00FA0B65">
        <w:rPr>
          <w:rFonts w:cs="Times New Roman"/>
          <w:color w:val="000000"/>
          <w:szCs w:val="24"/>
        </w:rPr>
        <w:t>.</w:t>
      </w:r>
    </w:p>
    <w:p w:rsidR="00FA0B65" w:rsidRPr="00FA0B65" w:rsidRDefault="00FA0B65" w:rsidP="006E46D1">
      <w:pPr>
        <w:ind w:firstLine="708"/>
        <w:jc w:val="both"/>
        <w:rPr>
          <w:rFonts w:cs="Times New Roman"/>
          <w:szCs w:val="24"/>
        </w:rPr>
      </w:pPr>
      <w:r w:rsidRPr="00FA0B65">
        <w:rPr>
          <w:rFonts w:cs="Times New Roman"/>
          <w:szCs w:val="24"/>
        </w:rPr>
        <w:t>Planista przeciągając prostokąty będzie mógł przemieścić zajęcia, zmieniając zarówno ich godzinę (przesuwanie w pionie), jak i datę (przesuwanie w poziomie). Przeciągnięcie na już istniejące zajęcia spowoduje ich zamianę miejscami. Operacje te będzie można również zrealizować bez użycia przeciągania — zamiast użycia myszy będzie można zastosować kombinację klawiszy [</w:t>
      </w:r>
      <w:proofErr w:type="spellStart"/>
      <w:r w:rsidRPr="00FA0B65">
        <w:rPr>
          <w:rFonts w:cs="Times New Roman"/>
          <w:szCs w:val="24"/>
        </w:rPr>
        <w:t>Ctrl</w:t>
      </w:r>
      <w:proofErr w:type="spellEnd"/>
      <w:r w:rsidRPr="00FA0B65">
        <w:rPr>
          <w:rFonts w:cs="Times New Roman"/>
          <w:szCs w:val="24"/>
        </w:rPr>
        <w:t>-C] i [</w:t>
      </w:r>
      <w:proofErr w:type="spellStart"/>
      <w:r w:rsidRPr="00FA0B65">
        <w:rPr>
          <w:rFonts w:cs="Times New Roman"/>
          <w:szCs w:val="24"/>
        </w:rPr>
        <w:t>Ctrl</w:t>
      </w:r>
      <w:proofErr w:type="spellEnd"/>
      <w:r w:rsidRPr="00FA0B65">
        <w:rPr>
          <w:rFonts w:cs="Times New Roman"/>
          <w:szCs w:val="24"/>
        </w:rPr>
        <w:t>-V].</w:t>
      </w:r>
    </w:p>
    <w:p w:rsidR="00FA0B65" w:rsidRPr="00FA0B65" w:rsidRDefault="00FA0B65" w:rsidP="006E46D1">
      <w:pPr>
        <w:ind w:firstLine="708"/>
        <w:jc w:val="both"/>
        <w:rPr>
          <w:rFonts w:cs="Times New Roman"/>
          <w:szCs w:val="24"/>
        </w:rPr>
      </w:pPr>
      <w:r w:rsidRPr="00FA0B65">
        <w:rPr>
          <w:rFonts w:cs="Times New Roman"/>
          <w:szCs w:val="24"/>
        </w:rPr>
        <w:t>Bardzo istotną cechą produktu będzie możliwość dokonywania opisanego wyżej przeciągania nie tylko w ramach tego samego widoku, ale także pomiędzy oknami przeglądarki z różnymi widokami.</w:t>
      </w:r>
    </w:p>
    <w:p w:rsidR="00FA0B65" w:rsidRPr="00FA0B65" w:rsidRDefault="00FA0B65" w:rsidP="006E46D1">
      <w:pPr>
        <w:ind w:firstLine="708"/>
        <w:jc w:val="both"/>
        <w:rPr>
          <w:rFonts w:cs="Times New Roman"/>
          <w:szCs w:val="24"/>
        </w:rPr>
      </w:pPr>
      <w:r w:rsidRPr="00FA0B65">
        <w:rPr>
          <w:rFonts w:cs="Times New Roman"/>
          <w:szCs w:val="24"/>
        </w:rPr>
        <w:t>Obok tabeli z planem dostępny będzie zasobnik wolnych agregatów, czyli wcześniej połączonych trójek grupa–wykładowca–przedmiot. Planista w każdej chwili będzie mógł ograniczyć zasób wyświetlanych agregatów poprzez użycie filtra (względem grupy lub wykładowcy). Następnie poprzez przeciągnięcie będzie mógł umieścić dostępny agregat na planie. Możliwa będzie także operacja odwrotna, tj. usunięcie agregatu z planu przez przeciągnięcie go poza obszar planu.</w:t>
      </w:r>
    </w:p>
    <w:p w:rsidR="00FA0B65" w:rsidRPr="00FA0B65" w:rsidRDefault="00FA0B65" w:rsidP="006E46D1">
      <w:pPr>
        <w:ind w:firstLine="708"/>
        <w:jc w:val="both"/>
        <w:rPr>
          <w:rFonts w:cs="Times New Roman"/>
          <w:szCs w:val="24"/>
        </w:rPr>
      </w:pPr>
      <w:r w:rsidRPr="00FA0B65">
        <w:rPr>
          <w:rFonts w:cs="Times New Roman"/>
          <w:szCs w:val="24"/>
        </w:rPr>
        <w:t>Operacje przemieszczenia będzie można wykonywać w dwóch trybach — pojedynczym bądź masowym — podejmując w łatwy sposób decyzję o jej trybie np. poprzez wciśnięcie klawisza [</w:t>
      </w:r>
      <w:proofErr w:type="spellStart"/>
      <w:r w:rsidRPr="00FA0B65">
        <w:rPr>
          <w:rFonts w:cs="Times New Roman"/>
          <w:szCs w:val="24"/>
        </w:rPr>
        <w:t>Shift</w:t>
      </w:r>
      <w:proofErr w:type="spellEnd"/>
      <w:r w:rsidRPr="00FA0B65">
        <w:rPr>
          <w:rFonts w:cs="Times New Roman"/>
          <w:szCs w:val="24"/>
        </w:rPr>
        <w:t>]. Tryb masowy oznacza, iż modyfikacja zostanie wykonana na wszystkich dniach danego rodzaju w semestrze (czyli np. przesunięcie zajęć z poniedziałku na środę spowoduje zmianę w każdym tygodniu semestru). W przypadku konfliktów (np. brak dostępnego dnia docelowego w jednym z tygodni z powodu święta), system odpowiednio uzupełni listę alertów.</w:t>
      </w:r>
    </w:p>
    <w:p w:rsidR="00FA0B65" w:rsidRPr="00FA0B65" w:rsidRDefault="00FA0B65" w:rsidP="006E46D1">
      <w:pPr>
        <w:ind w:firstLine="708"/>
        <w:jc w:val="both"/>
        <w:rPr>
          <w:rFonts w:cs="Times New Roman"/>
          <w:szCs w:val="24"/>
        </w:rPr>
      </w:pPr>
      <w:r w:rsidRPr="00FA0B65">
        <w:rPr>
          <w:rFonts w:cs="Times New Roman"/>
          <w:szCs w:val="24"/>
        </w:rPr>
        <w:t xml:space="preserve">W trakcie każdej operacji przeciągania wyświetlane będą preferencje i ograniczenia elementów agregatu. Po każdej wykonanej operacji aktualizowany będzie panel alertów </w:t>
      </w:r>
      <w:r w:rsidRPr="00FA0B65">
        <w:rPr>
          <w:rFonts w:cs="Times New Roman"/>
          <w:szCs w:val="24"/>
        </w:rPr>
        <w:lastRenderedPageBreak/>
        <w:t>sygnalizując potencjalne problemy powstałe przez dokonanie tej operacji. Planista będzie miał możliwość cofnięcia czynności.</w:t>
      </w:r>
    </w:p>
    <w:p w:rsidR="00237FC7" w:rsidRDefault="00237FC7" w:rsidP="006E46D1">
      <w:pPr>
        <w:jc w:val="both"/>
        <w:rPr>
          <w:rFonts w:cs="Times New Roman"/>
          <w:b/>
          <w:szCs w:val="24"/>
        </w:rPr>
      </w:pPr>
    </w:p>
    <w:p w:rsidR="00FA0B65" w:rsidRPr="00237FC7" w:rsidRDefault="00FA0B65" w:rsidP="006E46D1">
      <w:pPr>
        <w:jc w:val="both"/>
        <w:rPr>
          <w:rFonts w:cs="Times New Roman"/>
          <w:b/>
          <w:szCs w:val="24"/>
        </w:rPr>
      </w:pPr>
      <w:r w:rsidRPr="00237FC7">
        <w:rPr>
          <w:rFonts w:cs="Times New Roman"/>
          <w:b/>
          <w:szCs w:val="24"/>
        </w:rPr>
        <w:t>Zarządzanie elementami planu</w:t>
      </w:r>
    </w:p>
    <w:p w:rsidR="00FA0B65" w:rsidRPr="00FA0B65" w:rsidRDefault="00FA0B65" w:rsidP="006E46D1">
      <w:pPr>
        <w:ind w:firstLine="708"/>
        <w:jc w:val="both"/>
        <w:rPr>
          <w:rFonts w:cs="Times New Roman"/>
          <w:szCs w:val="24"/>
        </w:rPr>
      </w:pPr>
      <w:r w:rsidRPr="00FA0B65">
        <w:rPr>
          <w:rFonts w:cs="Times New Roman"/>
          <w:szCs w:val="24"/>
        </w:rPr>
        <w:t>System zostanie oddany już zasilony danymi na podstawie poprzedniego semestru przed wdrożeniem. Mimo to niezbędne będą funkcje umożliwiające dodawanie, edycję i usuwanie elementów takich, jak: dni, wykładowcy, sale, grupy studenckie, przedmioty.</w:t>
      </w:r>
    </w:p>
    <w:p w:rsidR="00FA0B65" w:rsidRDefault="00FA0B65" w:rsidP="006E46D1">
      <w:pPr>
        <w:autoSpaceDE w:val="0"/>
        <w:autoSpaceDN w:val="0"/>
        <w:adjustRightInd w:val="0"/>
        <w:spacing w:after="0" w:line="240" w:lineRule="auto"/>
        <w:jc w:val="both"/>
        <w:rPr>
          <w:rFonts w:cs="Times New Roman"/>
          <w:b/>
          <w:color w:val="000000"/>
          <w:szCs w:val="24"/>
        </w:rPr>
      </w:pPr>
      <w:r w:rsidRPr="00237FC7">
        <w:rPr>
          <w:rFonts w:cs="Times New Roman"/>
          <w:b/>
          <w:color w:val="000000"/>
          <w:szCs w:val="24"/>
        </w:rPr>
        <w:t xml:space="preserve">Zarządzanie dniami </w:t>
      </w:r>
    </w:p>
    <w:p w:rsidR="00237FC7" w:rsidRPr="00237FC7" w:rsidRDefault="00237FC7" w:rsidP="006E46D1">
      <w:pPr>
        <w:autoSpaceDE w:val="0"/>
        <w:autoSpaceDN w:val="0"/>
        <w:adjustRightInd w:val="0"/>
        <w:spacing w:after="0" w:line="240" w:lineRule="auto"/>
        <w:jc w:val="both"/>
        <w:rPr>
          <w:rFonts w:cs="Times New Roman"/>
          <w:b/>
          <w:color w:val="000000"/>
          <w:szCs w:val="24"/>
        </w:rPr>
      </w:pPr>
    </w:p>
    <w:p w:rsidR="00237FC7" w:rsidRDefault="00FA0B65" w:rsidP="006E46D1">
      <w:pPr>
        <w:autoSpaceDE w:val="0"/>
        <w:autoSpaceDN w:val="0"/>
        <w:adjustRightInd w:val="0"/>
        <w:spacing w:after="0" w:line="240" w:lineRule="auto"/>
        <w:ind w:firstLine="708"/>
        <w:jc w:val="both"/>
        <w:rPr>
          <w:rFonts w:cs="Times New Roman"/>
          <w:color w:val="000000"/>
          <w:szCs w:val="24"/>
        </w:rPr>
      </w:pPr>
      <w:r w:rsidRPr="00FA0B65">
        <w:rPr>
          <w:rFonts w:cs="Times New Roman"/>
          <w:color w:val="000000"/>
          <w:szCs w:val="24"/>
        </w:rPr>
        <w:t>Utworzenie nowego semestru będzie się odbywało poprzez wskazanie zakresu dat trwania semestru. Wygenerowana zostanie lista dat wraz z dniami tygodnia. Następnie planista będzie miał możliwość sztucznej zmiany dnia tygodnia dla wybranej daty (odrabianie dni) bądź całkowitego wykluczenia dnia (święta). System ułatwi zadanie poprzez wskazanie dni świątecznych w kalendarzu polski (w tym celu wyliczy daty świąt ruchomych).</w:t>
      </w:r>
    </w:p>
    <w:p w:rsidR="00FA0B65" w:rsidRPr="00FA0B65" w:rsidRDefault="00FA0B65" w:rsidP="006E46D1">
      <w:pPr>
        <w:autoSpaceDE w:val="0"/>
        <w:autoSpaceDN w:val="0"/>
        <w:adjustRightInd w:val="0"/>
        <w:spacing w:after="0" w:line="240" w:lineRule="auto"/>
        <w:ind w:firstLine="708"/>
        <w:jc w:val="both"/>
        <w:rPr>
          <w:rFonts w:cs="Times New Roman"/>
          <w:color w:val="000000"/>
          <w:szCs w:val="24"/>
        </w:rPr>
      </w:pPr>
      <w:r w:rsidRPr="00FA0B65">
        <w:rPr>
          <w:rFonts w:cs="Times New Roman"/>
          <w:color w:val="000000"/>
          <w:szCs w:val="24"/>
        </w:rPr>
        <w:t xml:space="preserve"> </w:t>
      </w:r>
    </w:p>
    <w:p w:rsidR="00FA0B65" w:rsidRPr="00FA0B65" w:rsidRDefault="00FA0B65" w:rsidP="006E46D1">
      <w:pPr>
        <w:autoSpaceDE w:val="0"/>
        <w:autoSpaceDN w:val="0"/>
        <w:adjustRightInd w:val="0"/>
        <w:spacing w:after="0" w:line="240" w:lineRule="auto"/>
        <w:ind w:firstLine="708"/>
        <w:jc w:val="both"/>
        <w:rPr>
          <w:rFonts w:cs="Times New Roman"/>
          <w:color w:val="000000"/>
          <w:szCs w:val="24"/>
        </w:rPr>
      </w:pPr>
      <w:r w:rsidRPr="00FA0B65">
        <w:rPr>
          <w:rFonts w:cs="Times New Roman"/>
          <w:color w:val="000000"/>
          <w:szCs w:val="24"/>
        </w:rPr>
        <w:t xml:space="preserve">Na późniejszym etapie (podczas planowania) planista będzie mógł zamieniać dni miejscami, co spowoduje również zamianę wszystkich zajęć objętych zamienianymi datami. </w:t>
      </w:r>
    </w:p>
    <w:p w:rsidR="00FA0B65" w:rsidRPr="00FA0B65" w:rsidRDefault="00FA0B65" w:rsidP="006E46D1">
      <w:pPr>
        <w:autoSpaceDE w:val="0"/>
        <w:autoSpaceDN w:val="0"/>
        <w:adjustRightInd w:val="0"/>
        <w:spacing w:after="0" w:line="240" w:lineRule="auto"/>
        <w:jc w:val="both"/>
        <w:rPr>
          <w:rFonts w:cs="Times New Roman"/>
          <w:color w:val="000000"/>
          <w:szCs w:val="24"/>
        </w:rPr>
      </w:pPr>
      <w:r w:rsidRPr="00FA0B65">
        <w:rPr>
          <w:rFonts w:cs="Times New Roman"/>
          <w:color w:val="000000"/>
          <w:szCs w:val="24"/>
        </w:rPr>
        <w:t xml:space="preserve">Zarządzanie wykładowcami, salami, grupami studenckimi i przedmiotami </w:t>
      </w:r>
    </w:p>
    <w:p w:rsidR="00237FC7" w:rsidRDefault="00237FC7" w:rsidP="006E46D1">
      <w:pPr>
        <w:autoSpaceDE w:val="0"/>
        <w:autoSpaceDN w:val="0"/>
        <w:adjustRightInd w:val="0"/>
        <w:spacing w:after="0" w:line="240" w:lineRule="auto"/>
        <w:jc w:val="both"/>
        <w:rPr>
          <w:rFonts w:cs="Times New Roman"/>
          <w:color w:val="000000"/>
          <w:szCs w:val="24"/>
        </w:rPr>
      </w:pPr>
    </w:p>
    <w:p w:rsidR="00FA0B65" w:rsidRPr="00FA0B65" w:rsidRDefault="00FA0B65" w:rsidP="006E46D1">
      <w:pPr>
        <w:autoSpaceDE w:val="0"/>
        <w:autoSpaceDN w:val="0"/>
        <w:adjustRightInd w:val="0"/>
        <w:spacing w:after="0" w:line="240" w:lineRule="auto"/>
        <w:ind w:firstLine="708"/>
        <w:jc w:val="both"/>
        <w:rPr>
          <w:rFonts w:cs="Times New Roman"/>
          <w:color w:val="000000"/>
          <w:szCs w:val="24"/>
        </w:rPr>
      </w:pPr>
      <w:r w:rsidRPr="00FA0B65">
        <w:rPr>
          <w:rFonts w:cs="Times New Roman"/>
          <w:color w:val="000000"/>
          <w:szCs w:val="24"/>
        </w:rPr>
        <w:t xml:space="preserve">Produkt udostępni także podstawowe operacje na słowniku wykładowców, </w:t>
      </w:r>
      <w:proofErr w:type="spellStart"/>
      <w:r w:rsidRPr="00FA0B65">
        <w:rPr>
          <w:rFonts w:cs="Times New Roman"/>
          <w:color w:val="000000"/>
          <w:szCs w:val="24"/>
        </w:rPr>
        <w:t>sal</w:t>
      </w:r>
      <w:proofErr w:type="spellEnd"/>
      <w:r w:rsidRPr="00FA0B65">
        <w:rPr>
          <w:rFonts w:cs="Times New Roman"/>
          <w:color w:val="000000"/>
          <w:szCs w:val="24"/>
        </w:rPr>
        <w:t xml:space="preserve">, grup studenckich i przedmiotów. Oprócz operacji dodawania, edycji i usuwania tych elementów, możliwa będzie edycja własności specyficznych dla każdego z nich, czyli: </w:t>
      </w:r>
    </w:p>
    <w:p w:rsidR="00FA0B65" w:rsidRPr="00237FC7" w:rsidRDefault="00FA0B65" w:rsidP="006E46D1">
      <w:pPr>
        <w:pStyle w:val="Akapitzlist"/>
        <w:numPr>
          <w:ilvl w:val="0"/>
          <w:numId w:val="42"/>
        </w:numPr>
        <w:autoSpaceDE w:val="0"/>
        <w:autoSpaceDN w:val="0"/>
        <w:adjustRightInd w:val="0"/>
        <w:spacing w:after="235" w:line="240" w:lineRule="auto"/>
        <w:jc w:val="both"/>
        <w:rPr>
          <w:rFonts w:cs="Times New Roman"/>
          <w:color w:val="000000"/>
          <w:szCs w:val="24"/>
        </w:rPr>
      </w:pPr>
      <w:r w:rsidRPr="00237FC7">
        <w:rPr>
          <w:rFonts w:cs="Times New Roman"/>
          <w:color w:val="000000"/>
          <w:szCs w:val="24"/>
        </w:rPr>
        <w:t xml:space="preserve">wykładowcy — e-mail używany przez system do komunikacji, preferencje dot. terminów obsadzania; </w:t>
      </w:r>
    </w:p>
    <w:p w:rsidR="00FA0B65" w:rsidRPr="00237FC7" w:rsidRDefault="00FA0B65" w:rsidP="006E46D1">
      <w:pPr>
        <w:pStyle w:val="Akapitzlist"/>
        <w:numPr>
          <w:ilvl w:val="0"/>
          <w:numId w:val="42"/>
        </w:numPr>
        <w:autoSpaceDE w:val="0"/>
        <w:autoSpaceDN w:val="0"/>
        <w:adjustRightInd w:val="0"/>
        <w:spacing w:after="235" w:line="240" w:lineRule="auto"/>
        <w:jc w:val="both"/>
        <w:rPr>
          <w:rFonts w:cs="Times New Roman"/>
          <w:color w:val="000000"/>
          <w:szCs w:val="24"/>
        </w:rPr>
      </w:pPr>
      <w:r w:rsidRPr="00237FC7">
        <w:rPr>
          <w:rFonts w:cs="Times New Roman"/>
          <w:color w:val="000000"/>
          <w:szCs w:val="24"/>
        </w:rPr>
        <w:t xml:space="preserve">grupy studenckie — kierunek i rok, ew. terminy zjazdów dla studiów niestacjonarnych; </w:t>
      </w:r>
    </w:p>
    <w:p w:rsidR="00FA0B65" w:rsidRPr="00237FC7" w:rsidRDefault="00FA0B65" w:rsidP="006E46D1">
      <w:pPr>
        <w:pStyle w:val="Akapitzlist"/>
        <w:numPr>
          <w:ilvl w:val="0"/>
          <w:numId w:val="42"/>
        </w:numPr>
        <w:autoSpaceDE w:val="0"/>
        <w:autoSpaceDN w:val="0"/>
        <w:adjustRightInd w:val="0"/>
        <w:spacing w:after="235" w:line="240" w:lineRule="auto"/>
        <w:jc w:val="both"/>
        <w:rPr>
          <w:rFonts w:cs="Times New Roman"/>
          <w:color w:val="000000"/>
          <w:szCs w:val="24"/>
        </w:rPr>
      </w:pPr>
      <w:r w:rsidRPr="00237FC7">
        <w:rPr>
          <w:rFonts w:cs="Times New Roman"/>
          <w:color w:val="000000"/>
          <w:szCs w:val="24"/>
        </w:rPr>
        <w:t xml:space="preserve">przedmioty — kierunek i rok, liczba zajęć, liczebność grupy długość trwania, wymagania dot. sali, liczba grup, liczba wykładowców; </w:t>
      </w:r>
    </w:p>
    <w:p w:rsidR="00FA0B65" w:rsidRPr="00237FC7" w:rsidRDefault="00FA0B65" w:rsidP="006E46D1">
      <w:pPr>
        <w:pStyle w:val="Akapitzlist"/>
        <w:numPr>
          <w:ilvl w:val="0"/>
          <w:numId w:val="42"/>
        </w:numPr>
        <w:autoSpaceDE w:val="0"/>
        <w:autoSpaceDN w:val="0"/>
        <w:adjustRightInd w:val="0"/>
        <w:spacing w:after="0" w:line="240" w:lineRule="auto"/>
        <w:jc w:val="both"/>
        <w:rPr>
          <w:rFonts w:cs="Times New Roman"/>
          <w:color w:val="000000"/>
          <w:szCs w:val="24"/>
        </w:rPr>
      </w:pPr>
      <w:r w:rsidRPr="00237FC7">
        <w:rPr>
          <w:rFonts w:cs="Times New Roman"/>
          <w:color w:val="000000"/>
          <w:szCs w:val="24"/>
        </w:rPr>
        <w:t xml:space="preserve">sale — położenie, udogodnienia. </w:t>
      </w:r>
    </w:p>
    <w:p w:rsidR="00FA0B65" w:rsidRPr="00FA0B65" w:rsidRDefault="00FA0B65" w:rsidP="006E46D1">
      <w:pPr>
        <w:autoSpaceDE w:val="0"/>
        <w:autoSpaceDN w:val="0"/>
        <w:adjustRightInd w:val="0"/>
        <w:spacing w:after="0" w:line="240" w:lineRule="auto"/>
        <w:jc w:val="both"/>
        <w:rPr>
          <w:rFonts w:cs="Times New Roman"/>
          <w:color w:val="000000"/>
          <w:szCs w:val="24"/>
        </w:rPr>
      </w:pPr>
    </w:p>
    <w:p w:rsidR="00FA0B65" w:rsidRDefault="00FA0B65" w:rsidP="006E46D1">
      <w:pPr>
        <w:autoSpaceDE w:val="0"/>
        <w:autoSpaceDN w:val="0"/>
        <w:adjustRightInd w:val="0"/>
        <w:spacing w:after="0" w:line="240" w:lineRule="auto"/>
        <w:jc w:val="both"/>
        <w:rPr>
          <w:rFonts w:cs="Times New Roman"/>
          <w:b/>
          <w:color w:val="000000"/>
          <w:szCs w:val="24"/>
        </w:rPr>
      </w:pPr>
      <w:r w:rsidRPr="00237FC7">
        <w:rPr>
          <w:rFonts w:cs="Times New Roman"/>
          <w:b/>
          <w:color w:val="000000"/>
          <w:szCs w:val="24"/>
        </w:rPr>
        <w:t xml:space="preserve">Łączenie w agregaty </w:t>
      </w:r>
    </w:p>
    <w:p w:rsidR="00237FC7" w:rsidRPr="00237FC7" w:rsidRDefault="00237FC7" w:rsidP="006E46D1">
      <w:pPr>
        <w:autoSpaceDE w:val="0"/>
        <w:autoSpaceDN w:val="0"/>
        <w:adjustRightInd w:val="0"/>
        <w:spacing w:after="0" w:line="240" w:lineRule="auto"/>
        <w:jc w:val="both"/>
        <w:rPr>
          <w:rFonts w:cs="Times New Roman"/>
          <w:b/>
          <w:color w:val="000000"/>
          <w:szCs w:val="24"/>
        </w:rPr>
      </w:pPr>
    </w:p>
    <w:p w:rsidR="00FA0B65" w:rsidRPr="00FA0B65" w:rsidRDefault="00FA0B65" w:rsidP="006E46D1">
      <w:pPr>
        <w:autoSpaceDE w:val="0"/>
        <w:autoSpaceDN w:val="0"/>
        <w:adjustRightInd w:val="0"/>
        <w:spacing w:after="0" w:line="240" w:lineRule="auto"/>
        <w:ind w:firstLine="708"/>
        <w:jc w:val="both"/>
        <w:rPr>
          <w:rFonts w:cs="Times New Roman"/>
          <w:color w:val="000000"/>
          <w:szCs w:val="24"/>
        </w:rPr>
      </w:pPr>
      <w:r w:rsidRPr="00FA0B65">
        <w:rPr>
          <w:rFonts w:cs="Times New Roman"/>
          <w:color w:val="000000"/>
          <w:szCs w:val="24"/>
        </w:rPr>
        <w:t xml:space="preserve">Przed rozpoczęciem układania planu, grupy studenckie, przedmioty i wykładowcy muszą zostać połączeni w agregaty, które następnie będą mogły być umieszczone na planie. </w:t>
      </w:r>
    </w:p>
    <w:p w:rsidR="00FA0B65" w:rsidRPr="00FA0B65" w:rsidRDefault="00FA0B65" w:rsidP="006E46D1">
      <w:pPr>
        <w:jc w:val="both"/>
        <w:rPr>
          <w:rFonts w:cs="Times New Roman"/>
          <w:color w:val="000000"/>
          <w:szCs w:val="24"/>
        </w:rPr>
      </w:pPr>
      <w:r w:rsidRPr="00FA0B65">
        <w:rPr>
          <w:rFonts w:cs="Times New Roman"/>
          <w:color w:val="000000"/>
          <w:szCs w:val="24"/>
        </w:rPr>
        <w:t>Do tego celu planista będzie miał osobną stronę, na której dy</w:t>
      </w:r>
      <w:r w:rsidR="00237FC7">
        <w:rPr>
          <w:rFonts w:cs="Times New Roman"/>
          <w:color w:val="000000"/>
          <w:szCs w:val="24"/>
        </w:rPr>
        <w:t xml:space="preserve">sponując listami przedmiotów (z </w:t>
      </w:r>
      <w:r w:rsidRPr="00FA0B65">
        <w:rPr>
          <w:rFonts w:cs="Times New Roman"/>
          <w:color w:val="000000"/>
          <w:szCs w:val="24"/>
        </w:rPr>
        <w:t>podziałem na grupy) oraz wykładowców można będzie skojarzyć je w pary.</w:t>
      </w:r>
    </w:p>
    <w:p w:rsidR="00237FC7" w:rsidRDefault="00FA0B65" w:rsidP="006E46D1">
      <w:pPr>
        <w:autoSpaceDE w:val="0"/>
        <w:autoSpaceDN w:val="0"/>
        <w:adjustRightInd w:val="0"/>
        <w:spacing w:after="0" w:line="240" w:lineRule="auto"/>
        <w:ind w:firstLine="708"/>
        <w:jc w:val="both"/>
        <w:rPr>
          <w:rFonts w:cs="Times New Roman"/>
          <w:color w:val="000000"/>
          <w:szCs w:val="24"/>
        </w:rPr>
      </w:pPr>
      <w:r w:rsidRPr="00FA0B65">
        <w:rPr>
          <w:rFonts w:cs="Times New Roman"/>
          <w:color w:val="000000"/>
          <w:szCs w:val="24"/>
        </w:rPr>
        <w:t>Jeśli w trakcie dalszej analizy okaże się, iż wspomaganie takiego łączenia będzie miało ograniczony zakres, przypisywanie wykładowców do przedmiotów będzie trzeba zrealizować w ramach edycji przedmiotu.</w:t>
      </w:r>
    </w:p>
    <w:p w:rsidR="00FA0B65" w:rsidRPr="00FA0B65" w:rsidRDefault="00FA0B65" w:rsidP="006E46D1">
      <w:pPr>
        <w:autoSpaceDE w:val="0"/>
        <w:autoSpaceDN w:val="0"/>
        <w:adjustRightInd w:val="0"/>
        <w:spacing w:after="0" w:line="240" w:lineRule="auto"/>
        <w:ind w:firstLine="708"/>
        <w:jc w:val="both"/>
        <w:rPr>
          <w:rFonts w:cs="Times New Roman"/>
          <w:color w:val="000000"/>
          <w:szCs w:val="24"/>
        </w:rPr>
      </w:pPr>
      <w:r w:rsidRPr="00FA0B65">
        <w:rPr>
          <w:rFonts w:cs="Times New Roman"/>
          <w:color w:val="000000"/>
          <w:szCs w:val="24"/>
        </w:rPr>
        <w:t xml:space="preserve"> </w:t>
      </w:r>
    </w:p>
    <w:p w:rsidR="00FA0B65" w:rsidRPr="00237FC7" w:rsidRDefault="00FA0B65" w:rsidP="006E46D1">
      <w:pPr>
        <w:autoSpaceDE w:val="0"/>
        <w:autoSpaceDN w:val="0"/>
        <w:adjustRightInd w:val="0"/>
        <w:spacing w:after="0" w:line="240" w:lineRule="auto"/>
        <w:jc w:val="both"/>
        <w:rPr>
          <w:rFonts w:cs="Times New Roman"/>
          <w:b/>
          <w:color w:val="000000"/>
          <w:szCs w:val="24"/>
        </w:rPr>
      </w:pPr>
      <w:r w:rsidRPr="00237FC7">
        <w:rPr>
          <w:rFonts w:cs="Times New Roman"/>
          <w:b/>
          <w:color w:val="000000"/>
          <w:szCs w:val="24"/>
        </w:rPr>
        <w:t xml:space="preserve">Operacje administracyjne </w:t>
      </w:r>
    </w:p>
    <w:p w:rsidR="00237FC7" w:rsidRDefault="00237FC7" w:rsidP="006E46D1">
      <w:pPr>
        <w:autoSpaceDE w:val="0"/>
        <w:autoSpaceDN w:val="0"/>
        <w:adjustRightInd w:val="0"/>
        <w:spacing w:after="0" w:line="240" w:lineRule="auto"/>
        <w:ind w:firstLine="708"/>
        <w:jc w:val="both"/>
        <w:rPr>
          <w:rFonts w:cs="Times New Roman"/>
          <w:color w:val="000000"/>
          <w:szCs w:val="24"/>
        </w:rPr>
      </w:pPr>
    </w:p>
    <w:p w:rsidR="00FA0B65" w:rsidRPr="00FA0B65" w:rsidRDefault="00FA0B65" w:rsidP="006E46D1">
      <w:pPr>
        <w:autoSpaceDE w:val="0"/>
        <w:autoSpaceDN w:val="0"/>
        <w:adjustRightInd w:val="0"/>
        <w:spacing w:after="0" w:line="240" w:lineRule="auto"/>
        <w:ind w:firstLine="708"/>
        <w:jc w:val="both"/>
        <w:rPr>
          <w:rFonts w:cs="Times New Roman"/>
          <w:color w:val="000000"/>
          <w:szCs w:val="24"/>
        </w:rPr>
      </w:pPr>
      <w:r w:rsidRPr="00FA0B65">
        <w:rPr>
          <w:rFonts w:cs="Times New Roman"/>
          <w:color w:val="000000"/>
          <w:szCs w:val="24"/>
        </w:rPr>
        <w:t xml:space="preserve">Ostatnią stroną, która będzie do dyspozycji planisty, są operacje administracyjne. Znajdą się na niej takie funkcje, które ze względu na swój charakter nie mogły być umieszczone na stronach opisanych wcześniej. Do funkcji takich zalicza się: </w:t>
      </w:r>
    </w:p>
    <w:p w:rsidR="00FA0B65" w:rsidRPr="00237FC7" w:rsidRDefault="00FA0B65" w:rsidP="006E46D1">
      <w:pPr>
        <w:pStyle w:val="Akapitzlist"/>
        <w:numPr>
          <w:ilvl w:val="0"/>
          <w:numId w:val="43"/>
        </w:numPr>
        <w:autoSpaceDE w:val="0"/>
        <w:autoSpaceDN w:val="0"/>
        <w:adjustRightInd w:val="0"/>
        <w:spacing w:after="226" w:line="240" w:lineRule="auto"/>
        <w:jc w:val="both"/>
        <w:rPr>
          <w:rFonts w:cs="Times New Roman"/>
          <w:color w:val="000000"/>
          <w:szCs w:val="24"/>
        </w:rPr>
      </w:pPr>
      <w:r w:rsidRPr="00237FC7">
        <w:rPr>
          <w:rFonts w:cs="Times New Roman"/>
          <w:color w:val="000000"/>
          <w:szCs w:val="24"/>
        </w:rPr>
        <w:lastRenderedPageBreak/>
        <w:t xml:space="preserve">zmianę hasła, </w:t>
      </w:r>
    </w:p>
    <w:p w:rsidR="00FA0B65" w:rsidRPr="00237FC7" w:rsidRDefault="00FA0B65" w:rsidP="006E46D1">
      <w:pPr>
        <w:pStyle w:val="Akapitzlist"/>
        <w:numPr>
          <w:ilvl w:val="0"/>
          <w:numId w:val="43"/>
        </w:numPr>
        <w:autoSpaceDE w:val="0"/>
        <w:autoSpaceDN w:val="0"/>
        <w:adjustRightInd w:val="0"/>
        <w:spacing w:after="226" w:line="240" w:lineRule="auto"/>
        <w:jc w:val="both"/>
        <w:rPr>
          <w:rFonts w:cs="Times New Roman"/>
          <w:color w:val="000000"/>
          <w:szCs w:val="24"/>
        </w:rPr>
      </w:pPr>
      <w:r w:rsidRPr="00237FC7">
        <w:rPr>
          <w:rFonts w:cs="Times New Roman"/>
          <w:color w:val="000000"/>
          <w:szCs w:val="24"/>
        </w:rPr>
        <w:t xml:space="preserve">tworzenie nowej kopii roboczej planu, </w:t>
      </w:r>
    </w:p>
    <w:p w:rsidR="00FA0B65" w:rsidRPr="00237FC7" w:rsidRDefault="00FA0B65" w:rsidP="006E46D1">
      <w:pPr>
        <w:pStyle w:val="Akapitzlist"/>
        <w:numPr>
          <w:ilvl w:val="0"/>
          <w:numId w:val="43"/>
        </w:numPr>
        <w:autoSpaceDE w:val="0"/>
        <w:autoSpaceDN w:val="0"/>
        <w:adjustRightInd w:val="0"/>
        <w:spacing w:after="226" w:line="240" w:lineRule="auto"/>
        <w:jc w:val="both"/>
        <w:rPr>
          <w:rFonts w:cs="Times New Roman"/>
          <w:color w:val="000000"/>
          <w:szCs w:val="24"/>
        </w:rPr>
      </w:pPr>
      <w:r w:rsidRPr="00237FC7">
        <w:rPr>
          <w:rFonts w:cs="Times New Roman"/>
          <w:color w:val="000000"/>
          <w:szCs w:val="24"/>
        </w:rPr>
        <w:t xml:space="preserve">konsultowanie planu (zmiana statusu kopii roboczej na konsultowaną, czyli taką, w której nadal możliwa jest edycja, ale jest już ona widoczna przez wykładowców i mogą oni zgłaszać uwagi), </w:t>
      </w:r>
    </w:p>
    <w:p w:rsidR="00FA0B65" w:rsidRPr="00237FC7" w:rsidRDefault="00FA0B65" w:rsidP="006E46D1">
      <w:pPr>
        <w:pStyle w:val="Akapitzlist"/>
        <w:numPr>
          <w:ilvl w:val="0"/>
          <w:numId w:val="43"/>
        </w:numPr>
        <w:autoSpaceDE w:val="0"/>
        <w:autoSpaceDN w:val="0"/>
        <w:adjustRightInd w:val="0"/>
        <w:spacing w:after="226" w:line="240" w:lineRule="auto"/>
        <w:jc w:val="both"/>
        <w:rPr>
          <w:rFonts w:cs="Times New Roman"/>
          <w:color w:val="000000"/>
          <w:szCs w:val="24"/>
        </w:rPr>
      </w:pPr>
      <w:r w:rsidRPr="00237FC7">
        <w:rPr>
          <w:rFonts w:cs="Times New Roman"/>
          <w:color w:val="000000"/>
          <w:szCs w:val="24"/>
        </w:rPr>
        <w:t xml:space="preserve">publikacja planu (zmiana statusu kopii roboczej na zatwierdzoną), </w:t>
      </w:r>
    </w:p>
    <w:p w:rsidR="00FA0B65" w:rsidRPr="00237FC7" w:rsidRDefault="00FA0B65" w:rsidP="006E46D1">
      <w:pPr>
        <w:pStyle w:val="Akapitzlist"/>
        <w:numPr>
          <w:ilvl w:val="0"/>
          <w:numId w:val="43"/>
        </w:numPr>
        <w:autoSpaceDE w:val="0"/>
        <w:autoSpaceDN w:val="0"/>
        <w:adjustRightInd w:val="0"/>
        <w:spacing w:after="0" w:line="240" w:lineRule="auto"/>
        <w:jc w:val="both"/>
        <w:rPr>
          <w:rFonts w:cs="Times New Roman"/>
          <w:color w:val="000000"/>
          <w:szCs w:val="24"/>
        </w:rPr>
      </w:pPr>
      <w:r w:rsidRPr="00237FC7">
        <w:rPr>
          <w:rFonts w:cs="Times New Roman"/>
          <w:color w:val="000000"/>
          <w:szCs w:val="24"/>
        </w:rPr>
        <w:t xml:space="preserve">i inne. </w:t>
      </w:r>
    </w:p>
    <w:p w:rsidR="00FA0B65" w:rsidRPr="00FA0B65" w:rsidRDefault="00FA0B65" w:rsidP="006E46D1">
      <w:pPr>
        <w:jc w:val="both"/>
        <w:rPr>
          <w:rFonts w:cs="Times New Roman"/>
          <w:szCs w:val="24"/>
        </w:rPr>
      </w:pPr>
    </w:p>
    <w:p w:rsidR="00237FC7" w:rsidRPr="00237FC7" w:rsidRDefault="00FA0B65" w:rsidP="006E46D1">
      <w:pPr>
        <w:pStyle w:val="Akapitzlist"/>
        <w:numPr>
          <w:ilvl w:val="0"/>
          <w:numId w:val="36"/>
        </w:numPr>
        <w:autoSpaceDE w:val="0"/>
        <w:autoSpaceDN w:val="0"/>
        <w:adjustRightInd w:val="0"/>
        <w:spacing w:after="0" w:line="240" w:lineRule="auto"/>
        <w:jc w:val="both"/>
        <w:rPr>
          <w:rFonts w:cs="Times New Roman"/>
          <w:color w:val="000000"/>
          <w:sz w:val="28"/>
          <w:szCs w:val="28"/>
        </w:rPr>
      </w:pPr>
      <w:r w:rsidRPr="00237FC7">
        <w:rPr>
          <w:rFonts w:cs="Times New Roman"/>
          <w:color w:val="000000"/>
          <w:sz w:val="28"/>
          <w:szCs w:val="28"/>
        </w:rPr>
        <w:t xml:space="preserve">Użytkownicy planów </w:t>
      </w:r>
    </w:p>
    <w:p w:rsidR="00237FC7" w:rsidRDefault="00237FC7" w:rsidP="006E46D1">
      <w:pPr>
        <w:autoSpaceDE w:val="0"/>
        <w:autoSpaceDN w:val="0"/>
        <w:adjustRightInd w:val="0"/>
        <w:spacing w:after="0" w:line="240" w:lineRule="auto"/>
        <w:ind w:firstLine="360"/>
        <w:jc w:val="both"/>
        <w:rPr>
          <w:rFonts w:cs="Times New Roman"/>
          <w:color w:val="000000"/>
          <w:szCs w:val="24"/>
        </w:rPr>
      </w:pPr>
    </w:p>
    <w:p w:rsidR="00FA0B65" w:rsidRPr="00FA0B65" w:rsidRDefault="00FA0B65" w:rsidP="006E46D1">
      <w:pPr>
        <w:autoSpaceDE w:val="0"/>
        <w:autoSpaceDN w:val="0"/>
        <w:adjustRightInd w:val="0"/>
        <w:spacing w:after="0" w:line="240" w:lineRule="auto"/>
        <w:ind w:firstLine="360"/>
        <w:jc w:val="both"/>
        <w:rPr>
          <w:rFonts w:cs="Times New Roman"/>
          <w:color w:val="000000"/>
          <w:szCs w:val="24"/>
        </w:rPr>
      </w:pPr>
      <w:r w:rsidRPr="00FA0B65">
        <w:rPr>
          <w:rFonts w:cs="Times New Roman"/>
          <w:color w:val="000000"/>
          <w:szCs w:val="24"/>
        </w:rPr>
        <w:t xml:space="preserve">Efekt pracy planisty w postaci zatwierdzonego i nieukrytego planu będzie mógł być oglądany przez jego użytkowników, czyli wykładowców, studentów oraz innych zainteresowanych. </w:t>
      </w:r>
    </w:p>
    <w:p w:rsidR="00237FC7" w:rsidRDefault="00237FC7" w:rsidP="006E46D1">
      <w:pPr>
        <w:autoSpaceDE w:val="0"/>
        <w:autoSpaceDN w:val="0"/>
        <w:adjustRightInd w:val="0"/>
        <w:spacing w:after="0" w:line="240" w:lineRule="auto"/>
        <w:jc w:val="both"/>
        <w:rPr>
          <w:rFonts w:cs="Times New Roman"/>
          <w:color w:val="000000"/>
          <w:szCs w:val="24"/>
        </w:rPr>
      </w:pPr>
    </w:p>
    <w:p w:rsidR="00FA0B65" w:rsidRPr="00237FC7" w:rsidRDefault="00FA0B65" w:rsidP="006E46D1">
      <w:pPr>
        <w:autoSpaceDE w:val="0"/>
        <w:autoSpaceDN w:val="0"/>
        <w:adjustRightInd w:val="0"/>
        <w:spacing w:after="0" w:line="240" w:lineRule="auto"/>
        <w:jc w:val="both"/>
        <w:rPr>
          <w:rFonts w:cs="Times New Roman"/>
          <w:b/>
          <w:color w:val="000000"/>
          <w:szCs w:val="24"/>
        </w:rPr>
      </w:pPr>
      <w:r w:rsidRPr="00237FC7">
        <w:rPr>
          <w:rFonts w:cs="Times New Roman"/>
          <w:b/>
          <w:color w:val="000000"/>
          <w:szCs w:val="24"/>
        </w:rPr>
        <w:t xml:space="preserve">Przeglądanie planu </w:t>
      </w:r>
    </w:p>
    <w:p w:rsidR="00237FC7" w:rsidRDefault="00237FC7" w:rsidP="006E46D1">
      <w:pPr>
        <w:autoSpaceDE w:val="0"/>
        <w:autoSpaceDN w:val="0"/>
        <w:adjustRightInd w:val="0"/>
        <w:spacing w:after="0" w:line="240" w:lineRule="auto"/>
        <w:ind w:firstLine="708"/>
        <w:jc w:val="both"/>
        <w:rPr>
          <w:rFonts w:cs="Times New Roman"/>
          <w:color w:val="000000"/>
          <w:szCs w:val="24"/>
        </w:rPr>
      </w:pPr>
    </w:p>
    <w:p w:rsidR="00FA0B65" w:rsidRPr="00FA0B65" w:rsidRDefault="00FA0B65" w:rsidP="006E46D1">
      <w:pPr>
        <w:autoSpaceDE w:val="0"/>
        <w:autoSpaceDN w:val="0"/>
        <w:adjustRightInd w:val="0"/>
        <w:spacing w:after="0" w:line="240" w:lineRule="auto"/>
        <w:ind w:firstLine="708"/>
        <w:jc w:val="both"/>
        <w:rPr>
          <w:rFonts w:cs="Times New Roman"/>
          <w:color w:val="000000"/>
          <w:szCs w:val="24"/>
        </w:rPr>
      </w:pPr>
      <w:r w:rsidRPr="00FA0B65">
        <w:rPr>
          <w:rFonts w:cs="Times New Roman"/>
          <w:color w:val="000000"/>
          <w:szCs w:val="24"/>
        </w:rPr>
        <w:t xml:space="preserve">Podobnie, jak na etapie planowania, gotowe plany będą mogły być przeglądane w następujących widokach: plan roku, plan grupy, plan sali i plan wykładowcy. Ten ostatni będzie widoczny jedynie przez użytkowników posiadających loginy w systemie (czyli wykładowców i pracowników administracyjnych), pozostałe będą dostępne publicznie bez konieczności autoryzacji. </w:t>
      </w:r>
    </w:p>
    <w:p w:rsidR="00237FC7" w:rsidRDefault="00237FC7" w:rsidP="006E46D1">
      <w:pPr>
        <w:autoSpaceDE w:val="0"/>
        <w:autoSpaceDN w:val="0"/>
        <w:adjustRightInd w:val="0"/>
        <w:spacing w:after="0" w:line="240" w:lineRule="auto"/>
        <w:ind w:firstLine="708"/>
        <w:jc w:val="both"/>
        <w:rPr>
          <w:rFonts w:cs="Times New Roman"/>
          <w:color w:val="000000"/>
          <w:szCs w:val="24"/>
        </w:rPr>
      </w:pPr>
    </w:p>
    <w:p w:rsidR="00FA0B65" w:rsidRDefault="00FA0B65" w:rsidP="006E46D1">
      <w:pPr>
        <w:autoSpaceDE w:val="0"/>
        <w:autoSpaceDN w:val="0"/>
        <w:adjustRightInd w:val="0"/>
        <w:spacing w:after="0" w:line="240" w:lineRule="auto"/>
        <w:ind w:firstLine="708"/>
        <w:jc w:val="both"/>
        <w:rPr>
          <w:rFonts w:cs="Times New Roman"/>
          <w:color w:val="000000"/>
          <w:szCs w:val="24"/>
        </w:rPr>
      </w:pPr>
      <w:r w:rsidRPr="00FA0B65">
        <w:rPr>
          <w:rFonts w:cs="Times New Roman"/>
          <w:color w:val="000000"/>
          <w:szCs w:val="24"/>
        </w:rPr>
        <w:t>Plany oprócz możliwości prezentacji na stronie internetowej powinny się drukować w odpowiedniej formie, a także eksportować do możliwie dużej liczby formatów. Dalszy rozwój systemu może zawierać dostęp do nich poprzez inne platformy, w szczególności dostęp z telefonów komórkowych (</w:t>
      </w:r>
      <w:proofErr w:type="spellStart"/>
      <w:r w:rsidRPr="00FA0B65">
        <w:rPr>
          <w:rFonts w:cs="Times New Roman"/>
          <w:color w:val="000000"/>
          <w:szCs w:val="24"/>
        </w:rPr>
        <w:t>smartfonów</w:t>
      </w:r>
      <w:proofErr w:type="spellEnd"/>
      <w:r w:rsidRPr="00FA0B65">
        <w:rPr>
          <w:rFonts w:cs="Times New Roman"/>
          <w:color w:val="000000"/>
          <w:szCs w:val="24"/>
        </w:rPr>
        <w:t xml:space="preserve">, tabletów itd.). Zarówno formaty eksportu, jak i dostępność z innych platform będą celem dalszej dyskusji z użytkownikiem końcowym i będą uzależnione od możliwości czasowych wykonawców. </w:t>
      </w:r>
    </w:p>
    <w:p w:rsidR="00237FC7" w:rsidRPr="00FA0B65" w:rsidRDefault="00237FC7" w:rsidP="006E46D1">
      <w:pPr>
        <w:autoSpaceDE w:val="0"/>
        <w:autoSpaceDN w:val="0"/>
        <w:adjustRightInd w:val="0"/>
        <w:spacing w:after="0" w:line="240" w:lineRule="auto"/>
        <w:ind w:firstLine="708"/>
        <w:jc w:val="both"/>
        <w:rPr>
          <w:rFonts w:cs="Times New Roman"/>
          <w:color w:val="000000"/>
          <w:szCs w:val="24"/>
        </w:rPr>
      </w:pPr>
    </w:p>
    <w:p w:rsidR="00FA0B65" w:rsidRPr="00237FC7" w:rsidRDefault="00FA0B65" w:rsidP="006E46D1">
      <w:pPr>
        <w:autoSpaceDE w:val="0"/>
        <w:autoSpaceDN w:val="0"/>
        <w:adjustRightInd w:val="0"/>
        <w:spacing w:after="0" w:line="240" w:lineRule="auto"/>
        <w:jc w:val="both"/>
        <w:rPr>
          <w:rFonts w:cs="Times New Roman"/>
          <w:b/>
          <w:color w:val="000000"/>
          <w:szCs w:val="24"/>
        </w:rPr>
      </w:pPr>
      <w:r w:rsidRPr="00237FC7">
        <w:rPr>
          <w:rFonts w:cs="Times New Roman"/>
          <w:b/>
          <w:color w:val="000000"/>
          <w:szCs w:val="24"/>
        </w:rPr>
        <w:t xml:space="preserve">Rozszerzenia przeglądania dla wykładowców </w:t>
      </w:r>
    </w:p>
    <w:p w:rsidR="00237FC7" w:rsidRDefault="00237FC7" w:rsidP="006E46D1">
      <w:pPr>
        <w:autoSpaceDE w:val="0"/>
        <w:autoSpaceDN w:val="0"/>
        <w:adjustRightInd w:val="0"/>
        <w:spacing w:after="0" w:line="240" w:lineRule="auto"/>
        <w:jc w:val="both"/>
        <w:rPr>
          <w:rFonts w:cs="Times New Roman"/>
          <w:color w:val="000000"/>
          <w:szCs w:val="24"/>
        </w:rPr>
      </w:pPr>
    </w:p>
    <w:p w:rsidR="00237FC7" w:rsidRDefault="00FA0B65" w:rsidP="006E46D1">
      <w:pPr>
        <w:autoSpaceDE w:val="0"/>
        <w:autoSpaceDN w:val="0"/>
        <w:adjustRightInd w:val="0"/>
        <w:spacing w:after="0" w:line="240" w:lineRule="auto"/>
        <w:ind w:firstLine="708"/>
        <w:jc w:val="both"/>
        <w:rPr>
          <w:rFonts w:cs="Times New Roman"/>
          <w:color w:val="000000"/>
          <w:szCs w:val="24"/>
        </w:rPr>
      </w:pPr>
      <w:r w:rsidRPr="00FA0B65">
        <w:rPr>
          <w:rFonts w:cs="Times New Roman"/>
          <w:color w:val="000000"/>
          <w:szCs w:val="24"/>
        </w:rPr>
        <w:t>Wykładowcy, w odróżnieniu od pozostałych użytkowników, widzą plany na etapie konsultacji. Mają wtedy możliwość dodawania uwag do konkretnych zaplanowanych zajęć. Uwagi takie natychmiast po dodaniu pojawiają się na stronie głównej planisty, który może się z nimi zapoznać i odpowiedzieć, a także, niezależnie od poprzednich kroków, oznaczyć jako przeczytany.</w:t>
      </w:r>
    </w:p>
    <w:p w:rsidR="00FA0B65" w:rsidRPr="00FA0B65" w:rsidRDefault="00FA0B65" w:rsidP="006E46D1">
      <w:pPr>
        <w:autoSpaceDE w:val="0"/>
        <w:autoSpaceDN w:val="0"/>
        <w:adjustRightInd w:val="0"/>
        <w:spacing w:after="0" w:line="240" w:lineRule="auto"/>
        <w:ind w:firstLine="708"/>
        <w:jc w:val="both"/>
        <w:rPr>
          <w:rFonts w:cs="Times New Roman"/>
          <w:color w:val="000000"/>
          <w:szCs w:val="24"/>
        </w:rPr>
      </w:pPr>
      <w:r w:rsidRPr="00FA0B65">
        <w:rPr>
          <w:rFonts w:cs="Times New Roman"/>
          <w:color w:val="000000"/>
          <w:szCs w:val="24"/>
        </w:rPr>
        <w:t xml:space="preserve"> </w:t>
      </w:r>
    </w:p>
    <w:p w:rsidR="00FA0B65" w:rsidRPr="00FA0B65" w:rsidRDefault="00FA0B65" w:rsidP="006E46D1">
      <w:pPr>
        <w:autoSpaceDE w:val="0"/>
        <w:autoSpaceDN w:val="0"/>
        <w:adjustRightInd w:val="0"/>
        <w:spacing w:after="0" w:line="240" w:lineRule="auto"/>
        <w:ind w:firstLine="708"/>
        <w:jc w:val="both"/>
        <w:rPr>
          <w:rFonts w:cs="Times New Roman"/>
          <w:color w:val="000000"/>
          <w:szCs w:val="24"/>
        </w:rPr>
      </w:pPr>
      <w:r w:rsidRPr="00FA0B65">
        <w:rPr>
          <w:rFonts w:cs="Times New Roman"/>
          <w:color w:val="000000"/>
          <w:szCs w:val="24"/>
        </w:rPr>
        <w:t xml:space="preserve">W przypadku napisania odpowiedzi przez planistę, odpowiedź ta wyświetli się wykładowcy przy następnym logowaniu, oczywiście z możliwością kontynuacji konwersacji. </w:t>
      </w:r>
    </w:p>
    <w:p w:rsidR="00FA0B65" w:rsidRPr="00FA0B65" w:rsidRDefault="00FA0B65" w:rsidP="006E46D1">
      <w:pPr>
        <w:jc w:val="both"/>
        <w:rPr>
          <w:rFonts w:cs="Times New Roman"/>
          <w:color w:val="000000"/>
          <w:szCs w:val="24"/>
        </w:rPr>
      </w:pPr>
      <w:r w:rsidRPr="00FA0B65">
        <w:rPr>
          <w:rFonts w:cs="Times New Roman"/>
          <w:color w:val="000000"/>
          <w:szCs w:val="24"/>
        </w:rPr>
        <w:t xml:space="preserve">Ponieważ codzienne logowanie wykładowców do systemu byłoby dla nich uciążliwe, kopie otrzymanych wiadomości otrzymywać będą na podany przez nich adres e-mail. Dodatkowo każda wiadomość opatrzona </w:t>
      </w:r>
      <w:r w:rsidRPr="00FA0B65">
        <w:rPr>
          <w:rFonts w:cs="Times New Roman"/>
          <w:szCs w:val="24"/>
        </w:rPr>
        <w:t>będzie linkiem, który przenosił będzie do ekranu odpowiedzi w systemie, co zapobiegnie prz</w:t>
      </w:r>
      <w:bookmarkStart w:id="43" w:name="_GoBack"/>
      <w:bookmarkEnd w:id="43"/>
      <w:r w:rsidRPr="00FA0B65">
        <w:rPr>
          <w:rFonts w:cs="Times New Roman"/>
          <w:szCs w:val="24"/>
        </w:rPr>
        <w:t>enoszeniu dyskusji z systemu do poczty e-mail.</w:t>
      </w:r>
    </w:p>
    <w:sectPr w:rsidR="00FA0B65" w:rsidRPr="00FA0B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OpenSymbol">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10002FF" w:usb1="4000ACFF" w:usb2="00000009" w:usb3="00000000" w:csb0="0000019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lwg Typo">
    <w:charset w:val="00"/>
    <w:family w:val="modern"/>
    <w:pitch w:val="fixed"/>
    <w:sig w:usb0="8100000F" w:usb1="10002008" w:usb2="00000000" w:usb3="00000000" w:csb0="0001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749A"/>
    <w:multiLevelType w:val="hybridMultilevel"/>
    <w:tmpl w:val="256ABC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2F4014F"/>
    <w:multiLevelType w:val="hybridMultilevel"/>
    <w:tmpl w:val="94144AE6"/>
    <w:lvl w:ilvl="0" w:tplc="0415000F">
      <w:start w:val="1"/>
      <w:numFmt w:val="decimal"/>
      <w:lvlText w:val="%1."/>
      <w:lvlJc w:val="left"/>
      <w:pPr>
        <w:ind w:left="720" w:hanging="360"/>
      </w:pPr>
      <w:rPr>
        <w:rFonts w:hint="default"/>
      </w:rPr>
    </w:lvl>
    <w:lvl w:ilvl="1" w:tplc="A7A4E1C0">
      <w:start w:val="1"/>
      <w:numFmt w:val="bullet"/>
      <w:lvlText w:val="•"/>
      <w:lvlJc w:val="left"/>
      <w:pPr>
        <w:ind w:left="1440" w:hanging="360"/>
      </w:pPr>
      <w:rPr>
        <w:rFonts w:ascii="OpenSymbol" w:eastAsiaTheme="minorHAnsi" w:hAnsi="OpenSymbol" w:cs="Open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94677A6"/>
    <w:multiLevelType w:val="hybridMultilevel"/>
    <w:tmpl w:val="CB60D7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BF484C"/>
    <w:multiLevelType w:val="hybridMultilevel"/>
    <w:tmpl w:val="A538D3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A1A1864"/>
    <w:multiLevelType w:val="hybridMultilevel"/>
    <w:tmpl w:val="B6A8F998"/>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1DAE4B92"/>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F193CE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B15BE3"/>
    <w:multiLevelType w:val="hybridMultilevel"/>
    <w:tmpl w:val="FC7488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7A2262B"/>
    <w:multiLevelType w:val="hybridMultilevel"/>
    <w:tmpl w:val="D86C60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C003A27"/>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D7636E3"/>
    <w:multiLevelType w:val="hybridMultilevel"/>
    <w:tmpl w:val="DDC8CC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Tlwg Typo" w:hAnsi="Tlwg Typo" w:cs="Tlwg Typo"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Tlwg Typo" w:hAnsi="Tlwg Typo" w:cs="Tlwg Typo"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Tlwg Typo" w:hAnsi="Tlwg Typo" w:cs="Tlwg Typo"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1EA200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855FD4"/>
    <w:multiLevelType w:val="hybridMultilevel"/>
    <w:tmpl w:val="454A9F16"/>
    <w:lvl w:ilvl="0" w:tplc="AC8CE204">
      <w:start w:val="1"/>
      <w:numFmt w:val="bullet"/>
      <w:lvlText w:val="•"/>
      <w:lvlJc w:val="left"/>
      <w:pPr>
        <w:tabs>
          <w:tab w:val="num" w:pos="720"/>
        </w:tabs>
        <w:ind w:left="720" w:hanging="360"/>
      </w:pPr>
      <w:rPr>
        <w:rFonts w:ascii="Times New Roman" w:hAnsi="Times New Roman" w:hint="default"/>
      </w:rPr>
    </w:lvl>
    <w:lvl w:ilvl="1" w:tplc="394A2546" w:tentative="1">
      <w:start w:val="1"/>
      <w:numFmt w:val="bullet"/>
      <w:lvlText w:val="•"/>
      <w:lvlJc w:val="left"/>
      <w:pPr>
        <w:tabs>
          <w:tab w:val="num" w:pos="1440"/>
        </w:tabs>
        <w:ind w:left="1440" w:hanging="360"/>
      </w:pPr>
      <w:rPr>
        <w:rFonts w:ascii="Times New Roman" w:hAnsi="Times New Roman" w:hint="default"/>
      </w:rPr>
    </w:lvl>
    <w:lvl w:ilvl="2" w:tplc="3C665EBA" w:tentative="1">
      <w:start w:val="1"/>
      <w:numFmt w:val="bullet"/>
      <w:lvlText w:val="•"/>
      <w:lvlJc w:val="left"/>
      <w:pPr>
        <w:tabs>
          <w:tab w:val="num" w:pos="2160"/>
        </w:tabs>
        <w:ind w:left="2160" w:hanging="360"/>
      </w:pPr>
      <w:rPr>
        <w:rFonts w:ascii="Times New Roman" w:hAnsi="Times New Roman" w:hint="default"/>
      </w:rPr>
    </w:lvl>
    <w:lvl w:ilvl="3" w:tplc="58F8851C" w:tentative="1">
      <w:start w:val="1"/>
      <w:numFmt w:val="bullet"/>
      <w:lvlText w:val="•"/>
      <w:lvlJc w:val="left"/>
      <w:pPr>
        <w:tabs>
          <w:tab w:val="num" w:pos="2880"/>
        </w:tabs>
        <w:ind w:left="2880" w:hanging="360"/>
      </w:pPr>
      <w:rPr>
        <w:rFonts w:ascii="Times New Roman" w:hAnsi="Times New Roman" w:hint="default"/>
      </w:rPr>
    </w:lvl>
    <w:lvl w:ilvl="4" w:tplc="059C732A" w:tentative="1">
      <w:start w:val="1"/>
      <w:numFmt w:val="bullet"/>
      <w:lvlText w:val="•"/>
      <w:lvlJc w:val="left"/>
      <w:pPr>
        <w:tabs>
          <w:tab w:val="num" w:pos="3600"/>
        </w:tabs>
        <w:ind w:left="3600" w:hanging="360"/>
      </w:pPr>
      <w:rPr>
        <w:rFonts w:ascii="Times New Roman" w:hAnsi="Times New Roman" w:hint="default"/>
      </w:rPr>
    </w:lvl>
    <w:lvl w:ilvl="5" w:tplc="AAA65708" w:tentative="1">
      <w:start w:val="1"/>
      <w:numFmt w:val="bullet"/>
      <w:lvlText w:val="•"/>
      <w:lvlJc w:val="left"/>
      <w:pPr>
        <w:tabs>
          <w:tab w:val="num" w:pos="4320"/>
        </w:tabs>
        <w:ind w:left="4320" w:hanging="360"/>
      </w:pPr>
      <w:rPr>
        <w:rFonts w:ascii="Times New Roman" w:hAnsi="Times New Roman" w:hint="default"/>
      </w:rPr>
    </w:lvl>
    <w:lvl w:ilvl="6" w:tplc="28FE1914" w:tentative="1">
      <w:start w:val="1"/>
      <w:numFmt w:val="bullet"/>
      <w:lvlText w:val="•"/>
      <w:lvlJc w:val="left"/>
      <w:pPr>
        <w:tabs>
          <w:tab w:val="num" w:pos="5040"/>
        </w:tabs>
        <w:ind w:left="5040" w:hanging="360"/>
      </w:pPr>
      <w:rPr>
        <w:rFonts w:ascii="Times New Roman" w:hAnsi="Times New Roman" w:hint="default"/>
      </w:rPr>
    </w:lvl>
    <w:lvl w:ilvl="7" w:tplc="62F4AAF6" w:tentative="1">
      <w:start w:val="1"/>
      <w:numFmt w:val="bullet"/>
      <w:lvlText w:val="•"/>
      <w:lvlJc w:val="left"/>
      <w:pPr>
        <w:tabs>
          <w:tab w:val="num" w:pos="5760"/>
        </w:tabs>
        <w:ind w:left="5760" w:hanging="360"/>
      </w:pPr>
      <w:rPr>
        <w:rFonts w:ascii="Times New Roman" w:hAnsi="Times New Roman" w:hint="default"/>
      </w:rPr>
    </w:lvl>
    <w:lvl w:ilvl="8" w:tplc="34483C7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3213F0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7F7FF0"/>
    <w:multiLevelType w:val="hybridMultilevel"/>
    <w:tmpl w:val="FBC8BD86"/>
    <w:lvl w:ilvl="0" w:tplc="0415000F">
      <w:start w:val="1"/>
      <w:numFmt w:val="decimal"/>
      <w:lvlText w:val="%1."/>
      <w:lvlJc w:val="left"/>
      <w:pPr>
        <w:ind w:left="1140" w:hanging="360"/>
      </w:pPr>
    </w:lvl>
    <w:lvl w:ilvl="1" w:tplc="04150019" w:tentative="1">
      <w:start w:val="1"/>
      <w:numFmt w:val="lowerLetter"/>
      <w:lvlText w:val="%2."/>
      <w:lvlJc w:val="left"/>
      <w:pPr>
        <w:ind w:left="1860" w:hanging="360"/>
      </w:pPr>
    </w:lvl>
    <w:lvl w:ilvl="2" w:tplc="0415001B" w:tentative="1">
      <w:start w:val="1"/>
      <w:numFmt w:val="lowerRoman"/>
      <w:lvlText w:val="%3."/>
      <w:lvlJc w:val="right"/>
      <w:pPr>
        <w:ind w:left="2580" w:hanging="180"/>
      </w:pPr>
    </w:lvl>
    <w:lvl w:ilvl="3" w:tplc="0415000F" w:tentative="1">
      <w:start w:val="1"/>
      <w:numFmt w:val="decimal"/>
      <w:lvlText w:val="%4."/>
      <w:lvlJc w:val="left"/>
      <w:pPr>
        <w:ind w:left="3300" w:hanging="360"/>
      </w:pPr>
    </w:lvl>
    <w:lvl w:ilvl="4" w:tplc="04150019" w:tentative="1">
      <w:start w:val="1"/>
      <w:numFmt w:val="lowerLetter"/>
      <w:lvlText w:val="%5."/>
      <w:lvlJc w:val="left"/>
      <w:pPr>
        <w:ind w:left="4020" w:hanging="360"/>
      </w:pPr>
    </w:lvl>
    <w:lvl w:ilvl="5" w:tplc="0415001B" w:tentative="1">
      <w:start w:val="1"/>
      <w:numFmt w:val="lowerRoman"/>
      <w:lvlText w:val="%6."/>
      <w:lvlJc w:val="right"/>
      <w:pPr>
        <w:ind w:left="4740" w:hanging="180"/>
      </w:pPr>
    </w:lvl>
    <w:lvl w:ilvl="6" w:tplc="0415000F" w:tentative="1">
      <w:start w:val="1"/>
      <w:numFmt w:val="decimal"/>
      <w:lvlText w:val="%7."/>
      <w:lvlJc w:val="left"/>
      <w:pPr>
        <w:ind w:left="5460" w:hanging="360"/>
      </w:pPr>
    </w:lvl>
    <w:lvl w:ilvl="7" w:tplc="04150019" w:tentative="1">
      <w:start w:val="1"/>
      <w:numFmt w:val="lowerLetter"/>
      <w:lvlText w:val="%8."/>
      <w:lvlJc w:val="left"/>
      <w:pPr>
        <w:ind w:left="6180" w:hanging="360"/>
      </w:pPr>
    </w:lvl>
    <w:lvl w:ilvl="8" w:tplc="0415001B" w:tentative="1">
      <w:start w:val="1"/>
      <w:numFmt w:val="lowerRoman"/>
      <w:lvlText w:val="%9."/>
      <w:lvlJc w:val="right"/>
      <w:pPr>
        <w:ind w:left="6900" w:hanging="180"/>
      </w:pPr>
    </w:lvl>
  </w:abstractNum>
  <w:abstractNum w:abstractNumId="15">
    <w:nsid w:val="3AA62A45"/>
    <w:multiLevelType w:val="hybridMultilevel"/>
    <w:tmpl w:val="6F2EA8C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3B1263AD"/>
    <w:multiLevelType w:val="hybridMultilevel"/>
    <w:tmpl w:val="4F1400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B394C7A"/>
    <w:multiLevelType w:val="hybridMultilevel"/>
    <w:tmpl w:val="41A4B436"/>
    <w:lvl w:ilvl="0" w:tplc="1520E3DC">
      <w:start w:val="1"/>
      <w:numFmt w:val="bullet"/>
      <w:lvlText w:val=""/>
      <w:lvlJc w:val="left"/>
      <w:pPr>
        <w:tabs>
          <w:tab w:val="num" w:pos="720"/>
        </w:tabs>
        <w:ind w:left="720" w:hanging="360"/>
      </w:pPr>
      <w:rPr>
        <w:rFonts w:ascii="Wingdings" w:hAnsi="Wingdings" w:hint="default"/>
      </w:rPr>
    </w:lvl>
    <w:lvl w:ilvl="1" w:tplc="14E4C93E">
      <w:start w:val="1"/>
      <w:numFmt w:val="bullet"/>
      <w:lvlText w:val=""/>
      <w:lvlJc w:val="left"/>
      <w:pPr>
        <w:tabs>
          <w:tab w:val="num" w:pos="1440"/>
        </w:tabs>
        <w:ind w:left="1440" w:hanging="360"/>
      </w:pPr>
      <w:rPr>
        <w:rFonts w:ascii="Wingdings" w:hAnsi="Wingdings" w:hint="default"/>
      </w:rPr>
    </w:lvl>
    <w:lvl w:ilvl="2" w:tplc="CA408706" w:tentative="1">
      <w:start w:val="1"/>
      <w:numFmt w:val="bullet"/>
      <w:lvlText w:val=""/>
      <w:lvlJc w:val="left"/>
      <w:pPr>
        <w:tabs>
          <w:tab w:val="num" w:pos="2160"/>
        </w:tabs>
        <w:ind w:left="2160" w:hanging="360"/>
      </w:pPr>
      <w:rPr>
        <w:rFonts w:ascii="Wingdings" w:hAnsi="Wingdings" w:hint="default"/>
      </w:rPr>
    </w:lvl>
    <w:lvl w:ilvl="3" w:tplc="570E1D7C" w:tentative="1">
      <w:start w:val="1"/>
      <w:numFmt w:val="bullet"/>
      <w:lvlText w:val=""/>
      <w:lvlJc w:val="left"/>
      <w:pPr>
        <w:tabs>
          <w:tab w:val="num" w:pos="2880"/>
        </w:tabs>
        <w:ind w:left="2880" w:hanging="360"/>
      </w:pPr>
      <w:rPr>
        <w:rFonts w:ascii="Wingdings" w:hAnsi="Wingdings" w:hint="default"/>
      </w:rPr>
    </w:lvl>
    <w:lvl w:ilvl="4" w:tplc="97146E1C" w:tentative="1">
      <w:start w:val="1"/>
      <w:numFmt w:val="bullet"/>
      <w:lvlText w:val=""/>
      <w:lvlJc w:val="left"/>
      <w:pPr>
        <w:tabs>
          <w:tab w:val="num" w:pos="3600"/>
        </w:tabs>
        <w:ind w:left="3600" w:hanging="360"/>
      </w:pPr>
      <w:rPr>
        <w:rFonts w:ascii="Wingdings" w:hAnsi="Wingdings" w:hint="default"/>
      </w:rPr>
    </w:lvl>
    <w:lvl w:ilvl="5" w:tplc="86B688FC" w:tentative="1">
      <w:start w:val="1"/>
      <w:numFmt w:val="bullet"/>
      <w:lvlText w:val=""/>
      <w:lvlJc w:val="left"/>
      <w:pPr>
        <w:tabs>
          <w:tab w:val="num" w:pos="4320"/>
        </w:tabs>
        <w:ind w:left="4320" w:hanging="360"/>
      </w:pPr>
      <w:rPr>
        <w:rFonts w:ascii="Wingdings" w:hAnsi="Wingdings" w:hint="default"/>
      </w:rPr>
    </w:lvl>
    <w:lvl w:ilvl="6" w:tplc="B65C6156" w:tentative="1">
      <w:start w:val="1"/>
      <w:numFmt w:val="bullet"/>
      <w:lvlText w:val=""/>
      <w:lvlJc w:val="left"/>
      <w:pPr>
        <w:tabs>
          <w:tab w:val="num" w:pos="5040"/>
        </w:tabs>
        <w:ind w:left="5040" w:hanging="360"/>
      </w:pPr>
      <w:rPr>
        <w:rFonts w:ascii="Wingdings" w:hAnsi="Wingdings" w:hint="default"/>
      </w:rPr>
    </w:lvl>
    <w:lvl w:ilvl="7" w:tplc="B5DC417A" w:tentative="1">
      <w:start w:val="1"/>
      <w:numFmt w:val="bullet"/>
      <w:lvlText w:val=""/>
      <w:lvlJc w:val="left"/>
      <w:pPr>
        <w:tabs>
          <w:tab w:val="num" w:pos="5760"/>
        </w:tabs>
        <w:ind w:left="5760" w:hanging="360"/>
      </w:pPr>
      <w:rPr>
        <w:rFonts w:ascii="Wingdings" w:hAnsi="Wingdings" w:hint="default"/>
      </w:rPr>
    </w:lvl>
    <w:lvl w:ilvl="8" w:tplc="4A8C3182" w:tentative="1">
      <w:start w:val="1"/>
      <w:numFmt w:val="bullet"/>
      <w:lvlText w:val=""/>
      <w:lvlJc w:val="left"/>
      <w:pPr>
        <w:tabs>
          <w:tab w:val="num" w:pos="6480"/>
        </w:tabs>
        <w:ind w:left="6480" w:hanging="360"/>
      </w:pPr>
      <w:rPr>
        <w:rFonts w:ascii="Wingdings" w:hAnsi="Wingdings" w:hint="default"/>
      </w:rPr>
    </w:lvl>
  </w:abstractNum>
  <w:abstractNum w:abstractNumId="18">
    <w:nsid w:val="3C1D57E6"/>
    <w:multiLevelType w:val="hybridMultilevel"/>
    <w:tmpl w:val="C226AA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D227E3A"/>
    <w:multiLevelType w:val="multilevel"/>
    <w:tmpl w:val="B57E2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409B30B8"/>
    <w:multiLevelType w:val="hybridMultilevel"/>
    <w:tmpl w:val="2A8CA0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54B14B5"/>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46AD20F5"/>
    <w:multiLevelType w:val="hybridMultilevel"/>
    <w:tmpl w:val="364694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81E7017"/>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C1451C5"/>
    <w:multiLevelType w:val="hybridMultilevel"/>
    <w:tmpl w:val="FB7687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2F13CFC"/>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541860C8"/>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nsid w:val="54EE0174"/>
    <w:multiLevelType w:val="hybridMultilevel"/>
    <w:tmpl w:val="B39CF9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A704BFE"/>
    <w:multiLevelType w:val="hybridMultilevel"/>
    <w:tmpl w:val="49F238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Tlwg Typo" w:hAnsi="Tlwg Typo" w:cs="Tlwg Typo"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Tlwg Typo" w:hAnsi="Tlwg Typo" w:cs="Tlwg Typo"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Tlwg Typo" w:hAnsi="Tlwg Typo" w:cs="Tlwg Typo"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5D764E83"/>
    <w:multiLevelType w:val="hybridMultilevel"/>
    <w:tmpl w:val="97FAE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Tlwg Typo" w:hAnsi="Tlwg Typo" w:cs="Tlwg Typo"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Tlwg Typo" w:hAnsi="Tlwg Typo" w:cs="Tlwg Typo"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Tlwg Typo" w:hAnsi="Tlwg Typo" w:cs="Tlwg Typo"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EFA779A"/>
    <w:multiLevelType w:val="hybridMultilevel"/>
    <w:tmpl w:val="6938E2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08F2B62"/>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8F55281"/>
    <w:multiLevelType w:val="hybridMultilevel"/>
    <w:tmpl w:val="E93EB4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942523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9B20E3C"/>
    <w:multiLevelType w:val="hybridMultilevel"/>
    <w:tmpl w:val="702CC5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6CF83E9B"/>
    <w:multiLevelType w:val="hybridMultilevel"/>
    <w:tmpl w:val="032E38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6D390043"/>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76E50BEA"/>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7AB845C2"/>
    <w:multiLevelType w:val="hybridMultilevel"/>
    <w:tmpl w:val="455EAA4E"/>
    <w:lvl w:ilvl="0" w:tplc="0415000F">
      <w:start w:val="1"/>
      <w:numFmt w:val="decimal"/>
      <w:lvlText w:val="%1."/>
      <w:lvlJc w:val="left"/>
      <w:pPr>
        <w:ind w:left="720" w:hanging="360"/>
      </w:pPr>
      <w:rPr>
        <w:rFonts w:hint="default"/>
      </w:rPr>
    </w:lvl>
    <w:lvl w:ilvl="1" w:tplc="A7A4E1C0">
      <w:start w:val="1"/>
      <w:numFmt w:val="bullet"/>
      <w:lvlText w:val="•"/>
      <w:lvlJc w:val="left"/>
      <w:pPr>
        <w:ind w:left="1440" w:hanging="360"/>
      </w:pPr>
      <w:rPr>
        <w:rFonts w:ascii="OpenSymbol" w:eastAsiaTheme="minorHAnsi" w:hAnsi="OpenSymbol" w:cs="Open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nsid w:val="7C983362"/>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CD541B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CD7279B"/>
    <w:multiLevelType w:val="hybridMultilevel"/>
    <w:tmpl w:val="C98695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nsid w:val="7EE14E8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35"/>
  </w:num>
  <w:num w:numId="3">
    <w:abstractNumId w:val="29"/>
  </w:num>
  <w:num w:numId="4">
    <w:abstractNumId w:val="3"/>
  </w:num>
  <w:num w:numId="5">
    <w:abstractNumId w:val="28"/>
  </w:num>
  <w:num w:numId="6">
    <w:abstractNumId w:val="19"/>
  </w:num>
  <w:num w:numId="7">
    <w:abstractNumId w:val="17"/>
  </w:num>
  <w:num w:numId="8">
    <w:abstractNumId w:val="8"/>
  </w:num>
  <w:num w:numId="9">
    <w:abstractNumId w:val="2"/>
  </w:num>
  <w:num w:numId="10">
    <w:abstractNumId w:val="32"/>
  </w:num>
  <w:num w:numId="11">
    <w:abstractNumId w:val="12"/>
  </w:num>
  <w:num w:numId="12">
    <w:abstractNumId w:val="22"/>
  </w:num>
  <w:num w:numId="13">
    <w:abstractNumId w:val="41"/>
  </w:num>
  <w:num w:numId="14">
    <w:abstractNumId w:val="5"/>
  </w:num>
  <w:num w:numId="15">
    <w:abstractNumId w:val="21"/>
  </w:num>
  <w:num w:numId="16">
    <w:abstractNumId w:val="38"/>
  </w:num>
  <w:num w:numId="17">
    <w:abstractNumId w:val="31"/>
  </w:num>
  <w:num w:numId="18">
    <w:abstractNumId w:val="4"/>
  </w:num>
  <w:num w:numId="19">
    <w:abstractNumId w:val="37"/>
  </w:num>
  <w:num w:numId="20">
    <w:abstractNumId w:val="25"/>
  </w:num>
  <w:num w:numId="21">
    <w:abstractNumId w:val="0"/>
  </w:num>
  <w:num w:numId="22">
    <w:abstractNumId w:val="1"/>
  </w:num>
  <w:num w:numId="23">
    <w:abstractNumId w:val="15"/>
  </w:num>
  <w:num w:numId="24">
    <w:abstractNumId w:val="23"/>
  </w:num>
  <w:num w:numId="25">
    <w:abstractNumId w:val="9"/>
  </w:num>
  <w:num w:numId="26">
    <w:abstractNumId w:val="36"/>
  </w:num>
  <w:num w:numId="27">
    <w:abstractNumId w:val="39"/>
  </w:num>
  <w:num w:numId="28">
    <w:abstractNumId w:val="16"/>
  </w:num>
  <w:num w:numId="29">
    <w:abstractNumId w:val="18"/>
  </w:num>
  <w:num w:numId="30">
    <w:abstractNumId w:val="30"/>
  </w:num>
  <w:num w:numId="31">
    <w:abstractNumId w:val="27"/>
  </w:num>
  <w:num w:numId="32">
    <w:abstractNumId w:val="34"/>
  </w:num>
  <w:num w:numId="33">
    <w:abstractNumId w:val="14"/>
  </w:num>
  <w:num w:numId="34">
    <w:abstractNumId w:val="13"/>
  </w:num>
  <w:num w:numId="35">
    <w:abstractNumId w:val="6"/>
  </w:num>
  <w:num w:numId="36">
    <w:abstractNumId w:val="33"/>
  </w:num>
  <w:num w:numId="37">
    <w:abstractNumId w:val="26"/>
  </w:num>
  <w:num w:numId="38">
    <w:abstractNumId w:val="40"/>
  </w:num>
  <w:num w:numId="39">
    <w:abstractNumId w:val="11"/>
  </w:num>
  <w:num w:numId="40">
    <w:abstractNumId w:val="42"/>
  </w:num>
  <w:num w:numId="41">
    <w:abstractNumId w:val="24"/>
  </w:num>
  <w:num w:numId="42">
    <w:abstractNumId w:val="20"/>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A4"/>
    <w:rsid w:val="00005252"/>
    <w:rsid w:val="00021357"/>
    <w:rsid w:val="0003233D"/>
    <w:rsid w:val="000379E3"/>
    <w:rsid w:val="000433E4"/>
    <w:rsid w:val="00044F08"/>
    <w:rsid w:val="00046D25"/>
    <w:rsid w:val="000547EC"/>
    <w:rsid w:val="00056560"/>
    <w:rsid w:val="00061986"/>
    <w:rsid w:val="0007017D"/>
    <w:rsid w:val="00075D84"/>
    <w:rsid w:val="000956EB"/>
    <w:rsid w:val="000A3331"/>
    <w:rsid w:val="000B1AA6"/>
    <w:rsid w:val="000B712B"/>
    <w:rsid w:val="000D62A6"/>
    <w:rsid w:val="000E00A1"/>
    <w:rsid w:val="000E2979"/>
    <w:rsid w:val="000E51DF"/>
    <w:rsid w:val="000F1503"/>
    <w:rsid w:val="000F17CF"/>
    <w:rsid w:val="001025A1"/>
    <w:rsid w:val="001035ED"/>
    <w:rsid w:val="00103938"/>
    <w:rsid w:val="00105A35"/>
    <w:rsid w:val="0010778D"/>
    <w:rsid w:val="0012301E"/>
    <w:rsid w:val="00124A2C"/>
    <w:rsid w:val="001309E8"/>
    <w:rsid w:val="00134061"/>
    <w:rsid w:val="001354A1"/>
    <w:rsid w:val="00136A16"/>
    <w:rsid w:val="00184145"/>
    <w:rsid w:val="00195A47"/>
    <w:rsid w:val="001A5435"/>
    <w:rsid w:val="001B1058"/>
    <w:rsid w:val="001B2047"/>
    <w:rsid w:val="001B5BB0"/>
    <w:rsid w:val="001C205B"/>
    <w:rsid w:val="001C78AF"/>
    <w:rsid w:val="001D059C"/>
    <w:rsid w:val="001D1659"/>
    <w:rsid w:val="001D23A4"/>
    <w:rsid w:val="001F32EF"/>
    <w:rsid w:val="001F36A6"/>
    <w:rsid w:val="001F41E7"/>
    <w:rsid w:val="001F55D3"/>
    <w:rsid w:val="0020176E"/>
    <w:rsid w:val="0020319D"/>
    <w:rsid w:val="002065DE"/>
    <w:rsid w:val="00212C0B"/>
    <w:rsid w:val="00236CA7"/>
    <w:rsid w:val="00237E6B"/>
    <w:rsid w:val="00237FC7"/>
    <w:rsid w:val="00241BCA"/>
    <w:rsid w:val="00247A6C"/>
    <w:rsid w:val="00247AB3"/>
    <w:rsid w:val="00251979"/>
    <w:rsid w:val="00252A54"/>
    <w:rsid w:val="00255B4A"/>
    <w:rsid w:val="00257593"/>
    <w:rsid w:val="00262E72"/>
    <w:rsid w:val="00264014"/>
    <w:rsid w:val="00272DE3"/>
    <w:rsid w:val="00274325"/>
    <w:rsid w:val="0027623D"/>
    <w:rsid w:val="0028138D"/>
    <w:rsid w:val="0028727E"/>
    <w:rsid w:val="00287433"/>
    <w:rsid w:val="00287D2A"/>
    <w:rsid w:val="002916A0"/>
    <w:rsid w:val="002A11CB"/>
    <w:rsid w:val="002A1900"/>
    <w:rsid w:val="002A3924"/>
    <w:rsid w:val="002B7A7F"/>
    <w:rsid w:val="002C54A7"/>
    <w:rsid w:val="002D09D1"/>
    <w:rsid w:val="002E3B73"/>
    <w:rsid w:val="002E3D4A"/>
    <w:rsid w:val="002E6442"/>
    <w:rsid w:val="002F0704"/>
    <w:rsid w:val="002F3597"/>
    <w:rsid w:val="002F6E0E"/>
    <w:rsid w:val="0030593A"/>
    <w:rsid w:val="0030791E"/>
    <w:rsid w:val="00317226"/>
    <w:rsid w:val="00324B7C"/>
    <w:rsid w:val="0032528A"/>
    <w:rsid w:val="003351B8"/>
    <w:rsid w:val="00336078"/>
    <w:rsid w:val="00347724"/>
    <w:rsid w:val="00350747"/>
    <w:rsid w:val="0035661C"/>
    <w:rsid w:val="00356EA8"/>
    <w:rsid w:val="003613E7"/>
    <w:rsid w:val="003651E6"/>
    <w:rsid w:val="00365D29"/>
    <w:rsid w:val="00371145"/>
    <w:rsid w:val="00380DBF"/>
    <w:rsid w:val="0038226A"/>
    <w:rsid w:val="00385E9C"/>
    <w:rsid w:val="00393A85"/>
    <w:rsid w:val="00395142"/>
    <w:rsid w:val="00397BFD"/>
    <w:rsid w:val="003A395D"/>
    <w:rsid w:val="003C0272"/>
    <w:rsid w:val="003C5719"/>
    <w:rsid w:val="003C5CE5"/>
    <w:rsid w:val="003D07BE"/>
    <w:rsid w:val="003E5304"/>
    <w:rsid w:val="003E7CC1"/>
    <w:rsid w:val="003F5CF0"/>
    <w:rsid w:val="00403D8B"/>
    <w:rsid w:val="00403E35"/>
    <w:rsid w:val="00415BB0"/>
    <w:rsid w:val="00417775"/>
    <w:rsid w:val="004236C5"/>
    <w:rsid w:val="00425F06"/>
    <w:rsid w:val="00430907"/>
    <w:rsid w:val="00433243"/>
    <w:rsid w:val="004375AD"/>
    <w:rsid w:val="00437D3A"/>
    <w:rsid w:val="00442C8B"/>
    <w:rsid w:val="0045585E"/>
    <w:rsid w:val="0045599B"/>
    <w:rsid w:val="00475867"/>
    <w:rsid w:val="00494C71"/>
    <w:rsid w:val="004A20FF"/>
    <w:rsid w:val="004A63B2"/>
    <w:rsid w:val="004A76B4"/>
    <w:rsid w:val="004C2D5C"/>
    <w:rsid w:val="004C767F"/>
    <w:rsid w:val="004D17CC"/>
    <w:rsid w:val="004D325B"/>
    <w:rsid w:val="004E2765"/>
    <w:rsid w:val="00506B9D"/>
    <w:rsid w:val="00511A92"/>
    <w:rsid w:val="00535CCD"/>
    <w:rsid w:val="00537D60"/>
    <w:rsid w:val="00551688"/>
    <w:rsid w:val="00551ECA"/>
    <w:rsid w:val="00556977"/>
    <w:rsid w:val="00562B7F"/>
    <w:rsid w:val="00562FA1"/>
    <w:rsid w:val="005636FB"/>
    <w:rsid w:val="00575FEB"/>
    <w:rsid w:val="005918FD"/>
    <w:rsid w:val="005947BF"/>
    <w:rsid w:val="005A1657"/>
    <w:rsid w:val="005B1930"/>
    <w:rsid w:val="005B3070"/>
    <w:rsid w:val="005C17F1"/>
    <w:rsid w:val="005C42DE"/>
    <w:rsid w:val="005C5D99"/>
    <w:rsid w:val="005C5FEB"/>
    <w:rsid w:val="005D14CC"/>
    <w:rsid w:val="005D1E13"/>
    <w:rsid w:val="005E2478"/>
    <w:rsid w:val="005E5DB0"/>
    <w:rsid w:val="00603C0B"/>
    <w:rsid w:val="00613391"/>
    <w:rsid w:val="00614187"/>
    <w:rsid w:val="00615656"/>
    <w:rsid w:val="006348B5"/>
    <w:rsid w:val="00641EE5"/>
    <w:rsid w:val="006421ED"/>
    <w:rsid w:val="00656048"/>
    <w:rsid w:val="00666EC2"/>
    <w:rsid w:val="006709DD"/>
    <w:rsid w:val="00675EDB"/>
    <w:rsid w:val="00681966"/>
    <w:rsid w:val="00695FBA"/>
    <w:rsid w:val="006B2075"/>
    <w:rsid w:val="006B45B9"/>
    <w:rsid w:val="006C31BA"/>
    <w:rsid w:val="006C420B"/>
    <w:rsid w:val="006C518E"/>
    <w:rsid w:val="006C58B0"/>
    <w:rsid w:val="006C5C04"/>
    <w:rsid w:val="006D3D1B"/>
    <w:rsid w:val="006E3AA9"/>
    <w:rsid w:val="006E46D1"/>
    <w:rsid w:val="006E47BD"/>
    <w:rsid w:val="006E4F37"/>
    <w:rsid w:val="006E6E2A"/>
    <w:rsid w:val="006E7866"/>
    <w:rsid w:val="006F6977"/>
    <w:rsid w:val="00704F4F"/>
    <w:rsid w:val="00707116"/>
    <w:rsid w:val="007071BE"/>
    <w:rsid w:val="00711FEB"/>
    <w:rsid w:val="0071282D"/>
    <w:rsid w:val="007160F6"/>
    <w:rsid w:val="00722520"/>
    <w:rsid w:val="007246E9"/>
    <w:rsid w:val="00732EE4"/>
    <w:rsid w:val="00743C29"/>
    <w:rsid w:val="00746738"/>
    <w:rsid w:val="00747D51"/>
    <w:rsid w:val="00751C5F"/>
    <w:rsid w:val="00756793"/>
    <w:rsid w:val="00762209"/>
    <w:rsid w:val="00763D94"/>
    <w:rsid w:val="00765A5C"/>
    <w:rsid w:val="00777048"/>
    <w:rsid w:val="00780212"/>
    <w:rsid w:val="00781ABA"/>
    <w:rsid w:val="00784B15"/>
    <w:rsid w:val="00786EA4"/>
    <w:rsid w:val="00787BFB"/>
    <w:rsid w:val="00787F61"/>
    <w:rsid w:val="00790888"/>
    <w:rsid w:val="007976F3"/>
    <w:rsid w:val="007A2F82"/>
    <w:rsid w:val="007A6591"/>
    <w:rsid w:val="007C3A73"/>
    <w:rsid w:val="007D06DA"/>
    <w:rsid w:val="007D1207"/>
    <w:rsid w:val="007D72DA"/>
    <w:rsid w:val="007E1CB0"/>
    <w:rsid w:val="007E50B1"/>
    <w:rsid w:val="007E7785"/>
    <w:rsid w:val="007F5A3E"/>
    <w:rsid w:val="007F5AFF"/>
    <w:rsid w:val="007F5B22"/>
    <w:rsid w:val="00802071"/>
    <w:rsid w:val="00807026"/>
    <w:rsid w:val="008079B0"/>
    <w:rsid w:val="00811992"/>
    <w:rsid w:val="0081363D"/>
    <w:rsid w:val="00830092"/>
    <w:rsid w:val="00832393"/>
    <w:rsid w:val="00835162"/>
    <w:rsid w:val="008368C2"/>
    <w:rsid w:val="00842975"/>
    <w:rsid w:val="00860716"/>
    <w:rsid w:val="00870FAB"/>
    <w:rsid w:val="00892D92"/>
    <w:rsid w:val="008B1066"/>
    <w:rsid w:val="008B1C5B"/>
    <w:rsid w:val="008C2CD8"/>
    <w:rsid w:val="008D480B"/>
    <w:rsid w:val="008D7A33"/>
    <w:rsid w:val="008E105D"/>
    <w:rsid w:val="008E1BFA"/>
    <w:rsid w:val="008E3B4E"/>
    <w:rsid w:val="008F2230"/>
    <w:rsid w:val="008F7781"/>
    <w:rsid w:val="0090193C"/>
    <w:rsid w:val="00912661"/>
    <w:rsid w:val="00921470"/>
    <w:rsid w:val="009214D5"/>
    <w:rsid w:val="00933D24"/>
    <w:rsid w:val="00945FFB"/>
    <w:rsid w:val="00961BBE"/>
    <w:rsid w:val="0096781D"/>
    <w:rsid w:val="00976340"/>
    <w:rsid w:val="00990700"/>
    <w:rsid w:val="00997690"/>
    <w:rsid w:val="009A0263"/>
    <w:rsid w:val="009A0DEA"/>
    <w:rsid w:val="009A1A40"/>
    <w:rsid w:val="009A2267"/>
    <w:rsid w:val="009A3EFC"/>
    <w:rsid w:val="009B5B5F"/>
    <w:rsid w:val="009B6435"/>
    <w:rsid w:val="009B6759"/>
    <w:rsid w:val="009C07B8"/>
    <w:rsid w:val="009D687B"/>
    <w:rsid w:val="009E23EE"/>
    <w:rsid w:val="009E2BEB"/>
    <w:rsid w:val="009F2C75"/>
    <w:rsid w:val="00A00127"/>
    <w:rsid w:val="00A15F5D"/>
    <w:rsid w:val="00A26302"/>
    <w:rsid w:val="00A264C5"/>
    <w:rsid w:val="00A41445"/>
    <w:rsid w:val="00A41859"/>
    <w:rsid w:val="00A43D2F"/>
    <w:rsid w:val="00A72462"/>
    <w:rsid w:val="00A72E6A"/>
    <w:rsid w:val="00A7595F"/>
    <w:rsid w:val="00A97840"/>
    <w:rsid w:val="00AA21A0"/>
    <w:rsid w:val="00AB4B87"/>
    <w:rsid w:val="00AC57E0"/>
    <w:rsid w:val="00AF17A1"/>
    <w:rsid w:val="00AF1EF3"/>
    <w:rsid w:val="00AF320C"/>
    <w:rsid w:val="00AF68B7"/>
    <w:rsid w:val="00B06E86"/>
    <w:rsid w:val="00B14892"/>
    <w:rsid w:val="00B23537"/>
    <w:rsid w:val="00B26998"/>
    <w:rsid w:val="00B61E38"/>
    <w:rsid w:val="00B73F43"/>
    <w:rsid w:val="00B85FAC"/>
    <w:rsid w:val="00B93793"/>
    <w:rsid w:val="00BA3DE3"/>
    <w:rsid w:val="00BB486B"/>
    <w:rsid w:val="00BB4C45"/>
    <w:rsid w:val="00BD5665"/>
    <w:rsid w:val="00BE2268"/>
    <w:rsid w:val="00BE5E3B"/>
    <w:rsid w:val="00BF1B8C"/>
    <w:rsid w:val="00C131E6"/>
    <w:rsid w:val="00C14473"/>
    <w:rsid w:val="00C16AE8"/>
    <w:rsid w:val="00C17492"/>
    <w:rsid w:val="00C25480"/>
    <w:rsid w:val="00C25A0F"/>
    <w:rsid w:val="00C34507"/>
    <w:rsid w:val="00C511AE"/>
    <w:rsid w:val="00C516D6"/>
    <w:rsid w:val="00C53727"/>
    <w:rsid w:val="00C53F99"/>
    <w:rsid w:val="00C70234"/>
    <w:rsid w:val="00C81B7E"/>
    <w:rsid w:val="00C82712"/>
    <w:rsid w:val="00C863B9"/>
    <w:rsid w:val="00C925B6"/>
    <w:rsid w:val="00C93E64"/>
    <w:rsid w:val="00C9436A"/>
    <w:rsid w:val="00C954EA"/>
    <w:rsid w:val="00CA3432"/>
    <w:rsid w:val="00CB1CE0"/>
    <w:rsid w:val="00CB37C4"/>
    <w:rsid w:val="00CB4B3C"/>
    <w:rsid w:val="00CB5699"/>
    <w:rsid w:val="00CB5A5C"/>
    <w:rsid w:val="00CD09FA"/>
    <w:rsid w:val="00CD1D67"/>
    <w:rsid w:val="00CD5F87"/>
    <w:rsid w:val="00CE5D4F"/>
    <w:rsid w:val="00CF4952"/>
    <w:rsid w:val="00D07A48"/>
    <w:rsid w:val="00D2241B"/>
    <w:rsid w:val="00D40E12"/>
    <w:rsid w:val="00D449F7"/>
    <w:rsid w:val="00D44B39"/>
    <w:rsid w:val="00D44B90"/>
    <w:rsid w:val="00D4740A"/>
    <w:rsid w:val="00D51CE0"/>
    <w:rsid w:val="00D60A0E"/>
    <w:rsid w:val="00D60AB0"/>
    <w:rsid w:val="00D64B40"/>
    <w:rsid w:val="00D7094F"/>
    <w:rsid w:val="00D80266"/>
    <w:rsid w:val="00D8279F"/>
    <w:rsid w:val="00D86794"/>
    <w:rsid w:val="00DA2B04"/>
    <w:rsid w:val="00DA3E97"/>
    <w:rsid w:val="00DA5095"/>
    <w:rsid w:val="00DA6185"/>
    <w:rsid w:val="00DB413C"/>
    <w:rsid w:val="00DC1795"/>
    <w:rsid w:val="00DD0E21"/>
    <w:rsid w:val="00DE0D9B"/>
    <w:rsid w:val="00DE3497"/>
    <w:rsid w:val="00DE54B2"/>
    <w:rsid w:val="00E048C3"/>
    <w:rsid w:val="00E063E9"/>
    <w:rsid w:val="00E10779"/>
    <w:rsid w:val="00E10B8A"/>
    <w:rsid w:val="00E17CE6"/>
    <w:rsid w:val="00E4114C"/>
    <w:rsid w:val="00E468B6"/>
    <w:rsid w:val="00E55A16"/>
    <w:rsid w:val="00E60BB6"/>
    <w:rsid w:val="00E62471"/>
    <w:rsid w:val="00E62A1F"/>
    <w:rsid w:val="00E745CD"/>
    <w:rsid w:val="00E7548B"/>
    <w:rsid w:val="00E757AF"/>
    <w:rsid w:val="00E82782"/>
    <w:rsid w:val="00E87331"/>
    <w:rsid w:val="00EA29A8"/>
    <w:rsid w:val="00EB219B"/>
    <w:rsid w:val="00ED1F71"/>
    <w:rsid w:val="00EE62AF"/>
    <w:rsid w:val="00EE6D17"/>
    <w:rsid w:val="00F04627"/>
    <w:rsid w:val="00F04D61"/>
    <w:rsid w:val="00F06196"/>
    <w:rsid w:val="00F118A4"/>
    <w:rsid w:val="00F120BC"/>
    <w:rsid w:val="00F1278B"/>
    <w:rsid w:val="00F158B3"/>
    <w:rsid w:val="00F17A44"/>
    <w:rsid w:val="00F25669"/>
    <w:rsid w:val="00F345B9"/>
    <w:rsid w:val="00F370DB"/>
    <w:rsid w:val="00F43A3E"/>
    <w:rsid w:val="00F53D6B"/>
    <w:rsid w:val="00F62CB6"/>
    <w:rsid w:val="00F64909"/>
    <w:rsid w:val="00F6773C"/>
    <w:rsid w:val="00F8198D"/>
    <w:rsid w:val="00F843C2"/>
    <w:rsid w:val="00F92AFF"/>
    <w:rsid w:val="00F95299"/>
    <w:rsid w:val="00F9692F"/>
    <w:rsid w:val="00FA0B65"/>
    <w:rsid w:val="00FA512C"/>
    <w:rsid w:val="00FA79BA"/>
    <w:rsid w:val="00FB2FE4"/>
    <w:rsid w:val="00FC6DBD"/>
    <w:rsid w:val="00FD2785"/>
    <w:rsid w:val="00FD6EF3"/>
    <w:rsid w:val="00FE1AFC"/>
    <w:rsid w:val="00FE3C3E"/>
    <w:rsid w:val="00FF22A0"/>
    <w:rsid w:val="00FF5D06"/>
    <w:rsid w:val="00FF60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379E3"/>
    <w:rPr>
      <w:rFonts w:ascii="Times New Roman" w:hAnsi="Times New Roman"/>
      <w:sz w:val="24"/>
    </w:rPr>
  </w:style>
  <w:style w:type="paragraph" w:styleId="Nagwek1">
    <w:name w:val="heading 1"/>
    <w:basedOn w:val="Normalny"/>
    <w:next w:val="Normalny"/>
    <w:link w:val="Nagwek1Znak"/>
    <w:uiPriority w:val="9"/>
    <w:qFormat/>
    <w:rsid w:val="0038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80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62CB6"/>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D44B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80DB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80DBF"/>
    <w:rPr>
      <w:rFonts w:ascii="Tahoma" w:hAnsi="Tahoma" w:cs="Tahoma"/>
      <w:sz w:val="16"/>
      <w:szCs w:val="16"/>
    </w:rPr>
  </w:style>
  <w:style w:type="character" w:customStyle="1" w:styleId="Nagwek1Znak">
    <w:name w:val="Nagłówek 1 Znak"/>
    <w:basedOn w:val="Domylnaczcionkaakapitu"/>
    <w:link w:val="Nagwek1"/>
    <w:uiPriority w:val="9"/>
    <w:rsid w:val="00380DB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80DB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62CB6"/>
    <w:rPr>
      <w:rFonts w:asciiTheme="majorHAnsi" w:eastAsiaTheme="majorEastAsia" w:hAnsiTheme="majorHAnsi" w:cstheme="majorBidi"/>
      <w:b/>
      <w:bCs/>
      <w:color w:val="4F81BD" w:themeColor="accent1"/>
    </w:rPr>
  </w:style>
  <w:style w:type="paragraph" w:styleId="Legenda">
    <w:name w:val="caption"/>
    <w:basedOn w:val="Normalny"/>
    <w:next w:val="Normalny"/>
    <w:uiPriority w:val="35"/>
    <w:unhideWhenUsed/>
    <w:qFormat/>
    <w:rsid w:val="00F62CB6"/>
    <w:pPr>
      <w:spacing w:line="240" w:lineRule="auto"/>
    </w:pPr>
    <w:rPr>
      <w:b/>
      <w:bCs/>
      <w:color w:val="4F81BD" w:themeColor="accent1"/>
      <w:sz w:val="18"/>
      <w:szCs w:val="18"/>
    </w:rPr>
  </w:style>
  <w:style w:type="paragraph" w:styleId="Akapitzlist">
    <w:name w:val="List Paragraph"/>
    <w:basedOn w:val="Normalny"/>
    <w:uiPriority w:val="34"/>
    <w:qFormat/>
    <w:rsid w:val="00EE6D17"/>
    <w:pPr>
      <w:ind w:left="720"/>
      <w:contextualSpacing/>
    </w:pPr>
  </w:style>
  <w:style w:type="paragraph" w:styleId="Nagwekspisutreci">
    <w:name w:val="TOC Heading"/>
    <w:basedOn w:val="Nagwek1"/>
    <w:next w:val="Normalny"/>
    <w:uiPriority w:val="39"/>
    <w:semiHidden/>
    <w:unhideWhenUsed/>
    <w:qFormat/>
    <w:rsid w:val="00756793"/>
    <w:pPr>
      <w:outlineLvl w:val="9"/>
    </w:pPr>
    <w:rPr>
      <w:lang w:eastAsia="pl-PL"/>
    </w:rPr>
  </w:style>
  <w:style w:type="paragraph" w:styleId="Spistreci1">
    <w:name w:val="toc 1"/>
    <w:basedOn w:val="Normalny"/>
    <w:next w:val="Normalny"/>
    <w:autoRedefine/>
    <w:uiPriority w:val="39"/>
    <w:unhideWhenUsed/>
    <w:rsid w:val="00756793"/>
    <w:pPr>
      <w:spacing w:after="100"/>
    </w:pPr>
  </w:style>
  <w:style w:type="paragraph" w:styleId="Spistreci2">
    <w:name w:val="toc 2"/>
    <w:basedOn w:val="Normalny"/>
    <w:next w:val="Normalny"/>
    <w:autoRedefine/>
    <w:uiPriority w:val="39"/>
    <w:unhideWhenUsed/>
    <w:rsid w:val="00756793"/>
    <w:pPr>
      <w:spacing w:after="100"/>
      <w:ind w:left="220"/>
    </w:pPr>
  </w:style>
  <w:style w:type="paragraph" w:styleId="Spistreci3">
    <w:name w:val="toc 3"/>
    <w:basedOn w:val="Normalny"/>
    <w:next w:val="Normalny"/>
    <w:autoRedefine/>
    <w:uiPriority w:val="39"/>
    <w:unhideWhenUsed/>
    <w:rsid w:val="00756793"/>
    <w:pPr>
      <w:spacing w:after="100"/>
      <w:ind w:left="440"/>
    </w:pPr>
  </w:style>
  <w:style w:type="character" w:styleId="Hipercze">
    <w:name w:val="Hyperlink"/>
    <w:basedOn w:val="Domylnaczcionkaakapitu"/>
    <w:uiPriority w:val="99"/>
    <w:unhideWhenUsed/>
    <w:rsid w:val="00756793"/>
    <w:rPr>
      <w:color w:val="0000FF" w:themeColor="hyperlink"/>
      <w:u w:val="single"/>
    </w:rPr>
  </w:style>
  <w:style w:type="character" w:customStyle="1" w:styleId="Nagwek4Znak">
    <w:name w:val="Nagłówek 4 Znak"/>
    <w:basedOn w:val="Domylnaczcionkaakapitu"/>
    <w:link w:val="Nagwek4"/>
    <w:uiPriority w:val="9"/>
    <w:rsid w:val="00D44B90"/>
    <w:rPr>
      <w:rFonts w:asciiTheme="majorHAnsi" w:eastAsiaTheme="majorEastAsia" w:hAnsiTheme="majorHAnsi" w:cstheme="majorBidi"/>
      <w:b/>
      <w:bCs/>
      <w:i/>
      <w:iCs/>
      <w:color w:val="4F81BD" w:themeColor="accent1"/>
    </w:rPr>
  </w:style>
  <w:style w:type="character" w:styleId="Odwoaniedokomentarza">
    <w:name w:val="annotation reference"/>
    <w:basedOn w:val="Domylnaczcionkaakapitu"/>
    <w:uiPriority w:val="99"/>
    <w:semiHidden/>
    <w:unhideWhenUsed/>
    <w:rsid w:val="00A72462"/>
    <w:rPr>
      <w:sz w:val="16"/>
      <w:szCs w:val="16"/>
    </w:rPr>
  </w:style>
  <w:style w:type="paragraph" w:styleId="Tekstkomentarza">
    <w:name w:val="annotation text"/>
    <w:basedOn w:val="Normalny"/>
    <w:link w:val="TekstkomentarzaZnak"/>
    <w:uiPriority w:val="99"/>
    <w:semiHidden/>
    <w:unhideWhenUsed/>
    <w:rsid w:val="00A7246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72462"/>
    <w:rPr>
      <w:sz w:val="20"/>
      <w:szCs w:val="20"/>
    </w:rPr>
  </w:style>
  <w:style w:type="paragraph" w:styleId="Tematkomentarza">
    <w:name w:val="annotation subject"/>
    <w:basedOn w:val="Tekstkomentarza"/>
    <w:next w:val="Tekstkomentarza"/>
    <w:link w:val="TematkomentarzaZnak"/>
    <w:uiPriority w:val="99"/>
    <w:semiHidden/>
    <w:unhideWhenUsed/>
    <w:rsid w:val="00A72462"/>
    <w:rPr>
      <w:b/>
      <w:bCs/>
    </w:rPr>
  </w:style>
  <w:style w:type="character" w:customStyle="1" w:styleId="TematkomentarzaZnak">
    <w:name w:val="Temat komentarza Znak"/>
    <w:basedOn w:val="TekstkomentarzaZnak"/>
    <w:link w:val="Tematkomentarza"/>
    <w:uiPriority w:val="99"/>
    <w:semiHidden/>
    <w:rsid w:val="00A72462"/>
    <w:rPr>
      <w:b/>
      <w:bCs/>
      <w:sz w:val="20"/>
      <w:szCs w:val="20"/>
    </w:rPr>
  </w:style>
  <w:style w:type="paragraph" w:styleId="NormalnyWeb">
    <w:name w:val="Normal (Web)"/>
    <w:basedOn w:val="Normalny"/>
    <w:uiPriority w:val="99"/>
    <w:unhideWhenUsed/>
    <w:rsid w:val="00E063E9"/>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E063E9"/>
  </w:style>
  <w:style w:type="character" w:styleId="UyteHipercze">
    <w:name w:val="FollowedHyperlink"/>
    <w:basedOn w:val="Domylnaczcionkaakapitu"/>
    <w:uiPriority w:val="99"/>
    <w:semiHidden/>
    <w:unhideWhenUsed/>
    <w:rsid w:val="00F95299"/>
    <w:rPr>
      <w:color w:val="800080" w:themeColor="followedHyperlink"/>
      <w:u w:val="single"/>
    </w:rPr>
  </w:style>
  <w:style w:type="paragraph" w:styleId="Bezodstpw">
    <w:name w:val="No Spacing"/>
    <w:uiPriority w:val="1"/>
    <w:qFormat/>
    <w:rsid w:val="008F2230"/>
    <w:pPr>
      <w:spacing w:after="0" w:line="240" w:lineRule="auto"/>
    </w:pPr>
  </w:style>
  <w:style w:type="paragraph" w:styleId="HTML-wstpniesformatowany">
    <w:name w:val="HTML Preformatted"/>
    <w:basedOn w:val="Normalny"/>
    <w:link w:val="HTML-wstpniesformatowanyZnak"/>
    <w:uiPriority w:val="99"/>
    <w:semiHidden/>
    <w:unhideWhenUsed/>
    <w:rsid w:val="00CB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B37C4"/>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511AE"/>
    <w:rPr>
      <w:rFonts w:ascii="Courier New" w:eastAsia="Times New Roman" w:hAnsi="Courier New" w:cs="Courier New"/>
      <w:sz w:val="20"/>
      <w:szCs w:val="20"/>
    </w:rPr>
  </w:style>
  <w:style w:type="paragraph" w:customStyle="1" w:styleId="Default">
    <w:name w:val="Default"/>
    <w:rsid w:val="00C14473"/>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379E3"/>
    <w:rPr>
      <w:rFonts w:ascii="Times New Roman" w:hAnsi="Times New Roman"/>
      <w:sz w:val="24"/>
    </w:rPr>
  </w:style>
  <w:style w:type="paragraph" w:styleId="Nagwek1">
    <w:name w:val="heading 1"/>
    <w:basedOn w:val="Normalny"/>
    <w:next w:val="Normalny"/>
    <w:link w:val="Nagwek1Znak"/>
    <w:uiPriority w:val="9"/>
    <w:qFormat/>
    <w:rsid w:val="0038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80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62CB6"/>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D44B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80DB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80DBF"/>
    <w:rPr>
      <w:rFonts w:ascii="Tahoma" w:hAnsi="Tahoma" w:cs="Tahoma"/>
      <w:sz w:val="16"/>
      <w:szCs w:val="16"/>
    </w:rPr>
  </w:style>
  <w:style w:type="character" w:customStyle="1" w:styleId="Nagwek1Znak">
    <w:name w:val="Nagłówek 1 Znak"/>
    <w:basedOn w:val="Domylnaczcionkaakapitu"/>
    <w:link w:val="Nagwek1"/>
    <w:uiPriority w:val="9"/>
    <w:rsid w:val="00380DB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80DB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62CB6"/>
    <w:rPr>
      <w:rFonts w:asciiTheme="majorHAnsi" w:eastAsiaTheme="majorEastAsia" w:hAnsiTheme="majorHAnsi" w:cstheme="majorBidi"/>
      <w:b/>
      <w:bCs/>
      <w:color w:val="4F81BD" w:themeColor="accent1"/>
    </w:rPr>
  </w:style>
  <w:style w:type="paragraph" w:styleId="Legenda">
    <w:name w:val="caption"/>
    <w:basedOn w:val="Normalny"/>
    <w:next w:val="Normalny"/>
    <w:uiPriority w:val="35"/>
    <w:unhideWhenUsed/>
    <w:qFormat/>
    <w:rsid w:val="00F62CB6"/>
    <w:pPr>
      <w:spacing w:line="240" w:lineRule="auto"/>
    </w:pPr>
    <w:rPr>
      <w:b/>
      <w:bCs/>
      <w:color w:val="4F81BD" w:themeColor="accent1"/>
      <w:sz w:val="18"/>
      <w:szCs w:val="18"/>
    </w:rPr>
  </w:style>
  <w:style w:type="paragraph" w:styleId="Akapitzlist">
    <w:name w:val="List Paragraph"/>
    <w:basedOn w:val="Normalny"/>
    <w:uiPriority w:val="34"/>
    <w:qFormat/>
    <w:rsid w:val="00EE6D17"/>
    <w:pPr>
      <w:ind w:left="720"/>
      <w:contextualSpacing/>
    </w:pPr>
  </w:style>
  <w:style w:type="paragraph" w:styleId="Nagwekspisutreci">
    <w:name w:val="TOC Heading"/>
    <w:basedOn w:val="Nagwek1"/>
    <w:next w:val="Normalny"/>
    <w:uiPriority w:val="39"/>
    <w:semiHidden/>
    <w:unhideWhenUsed/>
    <w:qFormat/>
    <w:rsid w:val="00756793"/>
    <w:pPr>
      <w:outlineLvl w:val="9"/>
    </w:pPr>
    <w:rPr>
      <w:lang w:eastAsia="pl-PL"/>
    </w:rPr>
  </w:style>
  <w:style w:type="paragraph" w:styleId="Spistreci1">
    <w:name w:val="toc 1"/>
    <w:basedOn w:val="Normalny"/>
    <w:next w:val="Normalny"/>
    <w:autoRedefine/>
    <w:uiPriority w:val="39"/>
    <w:unhideWhenUsed/>
    <w:rsid w:val="00756793"/>
    <w:pPr>
      <w:spacing w:after="100"/>
    </w:pPr>
  </w:style>
  <w:style w:type="paragraph" w:styleId="Spistreci2">
    <w:name w:val="toc 2"/>
    <w:basedOn w:val="Normalny"/>
    <w:next w:val="Normalny"/>
    <w:autoRedefine/>
    <w:uiPriority w:val="39"/>
    <w:unhideWhenUsed/>
    <w:rsid w:val="00756793"/>
    <w:pPr>
      <w:spacing w:after="100"/>
      <w:ind w:left="220"/>
    </w:pPr>
  </w:style>
  <w:style w:type="paragraph" w:styleId="Spistreci3">
    <w:name w:val="toc 3"/>
    <w:basedOn w:val="Normalny"/>
    <w:next w:val="Normalny"/>
    <w:autoRedefine/>
    <w:uiPriority w:val="39"/>
    <w:unhideWhenUsed/>
    <w:rsid w:val="00756793"/>
    <w:pPr>
      <w:spacing w:after="100"/>
      <w:ind w:left="440"/>
    </w:pPr>
  </w:style>
  <w:style w:type="character" w:styleId="Hipercze">
    <w:name w:val="Hyperlink"/>
    <w:basedOn w:val="Domylnaczcionkaakapitu"/>
    <w:uiPriority w:val="99"/>
    <w:unhideWhenUsed/>
    <w:rsid w:val="00756793"/>
    <w:rPr>
      <w:color w:val="0000FF" w:themeColor="hyperlink"/>
      <w:u w:val="single"/>
    </w:rPr>
  </w:style>
  <w:style w:type="character" w:customStyle="1" w:styleId="Nagwek4Znak">
    <w:name w:val="Nagłówek 4 Znak"/>
    <w:basedOn w:val="Domylnaczcionkaakapitu"/>
    <w:link w:val="Nagwek4"/>
    <w:uiPriority w:val="9"/>
    <w:rsid w:val="00D44B90"/>
    <w:rPr>
      <w:rFonts w:asciiTheme="majorHAnsi" w:eastAsiaTheme="majorEastAsia" w:hAnsiTheme="majorHAnsi" w:cstheme="majorBidi"/>
      <w:b/>
      <w:bCs/>
      <w:i/>
      <w:iCs/>
      <w:color w:val="4F81BD" w:themeColor="accent1"/>
    </w:rPr>
  </w:style>
  <w:style w:type="character" w:styleId="Odwoaniedokomentarza">
    <w:name w:val="annotation reference"/>
    <w:basedOn w:val="Domylnaczcionkaakapitu"/>
    <w:uiPriority w:val="99"/>
    <w:semiHidden/>
    <w:unhideWhenUsed/>
    <w:rsid w:val="00A72462"/>
    <w:rPr>
      <w:sz w:val="16"/>
      <w:szCs w:val="16"/>
    </w:rPr>
  </w:style>
  <w:style w:type="paragraph" w:styleId="Tekstkomentarza">
    <w:name w:val="annotation text"/>
    <w:basedOn w:val="Normalny"/>
    <w:link w:val="TekstkomentarzaZnak"/>
    <w:uiPriority w:val="99"/>
    <w:semiHidden/>
    <w:unhideWhenUsed/>
    <w:rsid w:val="00A7246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72462"/>
    <w:rPr>
      <w:sz w:val="20"/>
      <w:szCs w:val="20"/>
    </w:rPr>
  </w:style>
  <w:style w:type="paragraph" w:styleId="Tematkomentarza">
    <w:name w:val="annotation subject"/>
    <w:basedOn w:val="Tekstkomentarza"/>
    <w:next w:val="Tekstkomentarza"/>
    <w:link w:val="TematkomentarzaZnak"/>
    <w:uiPriority w:val="99"/>
    <w:semiHidden/>
    <w:unhideWhenUsed/>
    <w:rsid w:val="00A72462"/>
    <w:rPr>
      <w:b/>
      <w:bCs/>
    </w:rPr>
  </w:style>
  <w:style w:type="character" w:customStyle="1" w:styleId="TematkomentarzaZnak">
    <w:name w:val="Temat komentarza Znak"/>
    <w:basedOn w:val="TekstkomentarzaZnak"/>
    <w:link w:val="Tematkomentarza"/>
    <w:uiPriority w:val="99"/>
    <w:semiHidden/>
    <w:rsid w:val="00A72462"/>
    <w:rPr>
      <w:b/>
      <w:bCs/>
      <w:sz w:val="20"/>
      <w:szCs w:val="20"/>
    </w:rPr>
  </w:style>
  <w:style w:type="paragraph" w:styleId="NormalnyWeb">
    <w:name w:val="Normal (Web)"/>
    <w:basedOn w:val="Normalny"/>
    <w:uiPriority w:val="99"/>
    <w:unhideWhenUsed/>
    <w:rsid w:val="00E063E9"/>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E063E9"/>
  </w:style>
  <w:style w:type="character" w:styleId="UyteHipercze">
    <w:name w:val="FollowedHyperlink"/>
    <w:basedOn w:val="Domylnaczcionkaakapitu"/>
    <w:uiPriority w:val="99"/>
    <w:semiHidden/>
    <w:unhideWhenUsed/>
    <w:rsid w:val="00F95299"/>
    <w:rPr>
      <w:color w:val="800080" w:themeColor="followedHyperlink"/>
      <w:u w:val="single"/>
    </w:rPr>
  </w:style>
  <w:style w:type="paragraph" w:styleId="Bezodstpw">
    <w:name w:val="No Spacing"/>
    <w:uiPriority w:val="1"/>
    <w:qFormat/>
    <w:rsid w:val="008F2230"/>
    <w:pPr>
      <w:spacing w:after="0" w:line="240" w:lineRule="auto"/>
    </w:pPr>
  </w:style>
  <w:style w:type="paragraph" w:styleId="HTML-wstpniesformatowany">
    <w:name w:val="HTML Preformatted"/>
    <w:basedOn w:val="Normalny"/>
    <w:link w:val="HTML-wstpniesformatowanyZnak"/>
    <w:uiPriority w:val="99"/>
    <w:semiHidden/>
    <w:unhideWhenUsed/>
    <w:rsid w:val="00CB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B37C4"/>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511AE"/>
    <w:rPr>
      <w:rFonts w:ascii="Courier New" w:eastAsia="Times New Roman" w:hAnsi="Courier New" w:cs="Courier New"/>
      <w:sz w:val="20"/>
      <w:szCs w:val="20"/>
    </w:rPr>
  </w:style>
  <w:style w:type="paragraph" w:customStyle="1" w:styleId="Default">
    <w:name w:val="Default"/>
    <w:rsid w:val="00C1447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81857">
      <w:bodyDiv w:val="1"/>
      <w:marLeft w:val="0"/>
      <w:marRight w:val="0"/>
      <w:marTop w:val="0"/>
      <w:marBottom w:val="0"/>
      <w:divBdr>
        <w:top w:val="none" w:sz="0" w:space="0" w:color="auto"/>
        <w:left w:val="none" w:sz="0" w:space="0" w:color="auto"/>
        <w:bottom w:val="none" w:sz="0" w:space="0" w:color="auto"/>
        <w:right w:val="none" w:sz="0" w:space="0" w:color="auto"/>
      </w:divBdr>
      <w:divsChild>
        <w:div w:id="17003502">
          <w:marLeft w:val="547"/>
          <w:marRight w:val="0"/>
          <w:marTop w:val="115"/>
          <w:marBottom w:val="0"/>
          <w:divBdr>
            <w:top w:val="none" w:sz="0" w:space="0" w:color="auto"/>
            <w:left w:val="none" w:sz="0" w:space="0" w:color="auto"/>
            <w:bottom w:val="none" w:sz="0" w:space="0" w:color="auto"/>
            <w:right w:val="none" w:sz="0" w:space="0" w:color="auto"/>
          </w:divBdr>
        </w:div>
      </w:divsChild>
    </w:div>
    <w:div w:id="177427888">
      <w:bodyDiv w:val="1"/>
      <w:marLeft w:val="0"/>
      <w:marRight w:val="0"/>
      <w:marTop w:val="0"/>
      <w:marBottom w:val="0"/>
      <w:divBdr>
        <w:top w:val="none" w:sz="0" w:space="0" w:color="auto"/>
        <w:left w:val="none" w:sz="0" w:space="0" w:color="auto"/>
        <w:bottom w:val="none" w:sz="0" w:space="0" w:color="auto"/>
        <w:right w:val="none" w:sz="0" w:space="0" w:color="auto"/>
      </w:divBdr>
    </w:div>
    <w:div w:id="927736579">
      <w:bodyDiv w:val="1"/>
      <w:marLeft w:val="0"/>
      <w:marRight w:val="0"/>
      <w:marTop w:val="0"/>
      <w:marBottom w:val="0"/>
      <w:divBdr>
        <w:top w:val="none" w:sz="0" w:space="0" w:color="auto"/>
        <w:left w:val="none" w:sz="0" w:space="0" w:color="auto"/>
        <w:bottom w:val="none" w:sz="0" w:space="0" w:color="auto"/>
        <w:right w:val="none" w:sz="0" w:space="0" w:color="auto"/>
      </w:divBdr>
    </w:div>
    <w:div w:id="960917566">
      <w:bodyDiv w:val="1"/>
      <w:marLeft w:val="0"/>
      <w:marRight w:val="0"/>
      <w:marTop w:val="0"/>
      <w:marBottom w:val="0"/>
      <w:divBdr>
        <w:top w:val="none" w:sz="0" w:space="0" w:color="auto"/>
        <w:left w:val="none" w:sz="0" w:space="0" w:color="auto"/>
        <w:bottom w:val="none" w:sz="0" w:space="0" w:color="auto"/>
        <w:right w:val="none" w:sz="0" w:space="0" w:color="auto"/>
      </w:divBdr>
    </w:div>
    <w:div w:id="1053771801">
      <w:bodyDiv w:val="1"/>
      <w:marLeft w:val="0"/>
      <w:marRight w:val="0"/>
      <w:marTop w:val="0"/>
      <w:marBottom w:val="0"/>
      <w:divBdr>
        <w:top w:val="none" w:sz="0" w:space="0" w:color="auto"/>
        <w:left w:val="none" w:sz="0" w:space="0" w:color="auto"/>
        <w:bottom w:val="none" w:sz="0" w:space="0" w:color="auto"/>
        <w:right w:val="none" w:sz="0" w:space="0" w:color="auto"/>
      </w:divBdr>
    </w:div>
    <w:div w:id="1089736760">
      <w:bodyDiv w:val="1"/>
      <w:marLeft w:val="0"/>
      <w:marRight w:val="0"/>
      <w:marTop w:val="0"/>
      <w:marBottom w:val="0"/>
      <w:divBdr>
        <w:top w:val="none" w:sz="0" w:space="0" w:color="auto"/>
        <w:left w:val="none" w:sz="0" w:space="0" w:color="auto"/>
        <w:bottom w:val="none" w:sz="0" w:space="0" w:color="auto"/>
        <w:right w:val="none" w:sz="0" w:space="0" w:color="auto"/>
      </w:divBdr>
    </w:div>
    <w:div w:id="1245065641">
      <w:bodyDiv w:val="1"/>
      <w:marLeft w:val="0"/>
      <w:marRight w:val="0"/>
      <w:marTop w:val="0"/>
      <w:marBottom w:val="0"/>
      <w:divBdr>
        <w:top w:val="none" w:sz="0" w:space="0" w:color="auto"/>
        <w:left w:val="none" w:sz="0" w:space="0" w:color="auto"/>
        <w:bottom w:val="none" w:sz="0" w:space="0" w:color="auto"/>
        <w:right w:val="none" w:sz="0" w:space="0" w:color="auto"/>
      </w:divBdr>
      <w:divsChild>
        <w:div w:id="1617952781">
          <w:marLeft w:val="1166"/>
          <w:marRight w:val="0"/>
          <w:marTop w:val="86"/>
          <w:marBottom w:val="0"/>
          <w:divBdr>
            <w:top w:val="none" w:sz="0" w:space="0" w:color="auto"/>
            <w:left w:val="none" w:sz="0" w:space="0" w:color="auto"/>
            <w:bottom w:val="none" w:sz="0" w:space="0" w:color="auto"/>
            <w:right w:val="none" w:sz="0" w:space="0" w:color="auto"/>
          </w:divBdr>
        </w:div>
        <w:div w:id="1278030059">
          <w:marLeft w:val="1166"/>
          <w:marRight w:val="0"/>
          <w:marTop w:val="86"/>
          <w:marBottom w:val="0"/>
          <w:divBdr>
            <w:top w:val="none" w:sz="0" w:space="0" w:color="auto"/>
            <w:left w:val="none" w:sz="0" w:space="0" w:color="auto"/>
            <w:bottom w:val="none" w:sz="0" w:space="0" w:color="auto"/>
            <w:right w:val="none" w:sz="0" w:space="0" w:color="auto"/>
          </w:divBdr>
        </w:div>
        <w:div w:id="1791850990">
          <w:marLeft w:val="1166"/>
          <w:marRight w:val="0"/>
          <w:marTop w:val="86"/>
          <w:marBottom w:val="0"/>
          <w:divBdr>
            <w:top w:val="none" w:sz="0" w:space="0" w:color="auto"/>
            <w:left w:val="none" w:sz="0" w:space="0" w:color="auto"/>
            <w:bottom w:val="none" w:sz="0" w:space="0" w:color="auto"/>
            <w:right w:val="none" w:sz="0" w:space="0" w:color="auto"/>
          </w:divBdr>
        </w:div>
      </w:divsChild>
    </w:div>
    <w:div w:id="1377388420">
      <w:bodyDiv w:val="1"/>
      <w:marLeft w:val="0"/>
      <w:marRight w:val="0"/>
      <w:marTop w:val="0"/>
      <w:marBottom w:val="0"/>
      <w:divBdr>
        <w:top w:val="none" w:sz="0" w:space="0" w:color="auto"/>
        <w:left w:val="none" w:sz="0" w:space="0" w:color="auto"/>
        <w:bottom w:val="none" w:sz="0" w:space="0" w:color="auto"/>
        <w:right w:val="none" w:sz="0" w:space="0" w:color="auto"/>
      </w:divBdr>
      <w:divsChild>
        <w:div w:id="349182896">
          <w:marLeft w:val="547"/>
          <w:marRight w:val="0"/>
          <w:marTop w:val="115"/>
          <w:marBottom w:val="0"/>
          <w:divBdr>
            <w:top w:val="none" w:sz="0" w:space="0" w:color="auto"/>
            <w:left w:val="none" w:sz="0" w:space="0" w:color="auto"/>
            <w:bottom w:val="none" w:sz="0" w:space="0" w:color="auto"/>
            <w:right w:val="none" w:sz="0" w:space="0" w:color="auto"/>
          </w:divBdr>
        </w:div>
      </w:divsChild>
    </w:div>
    <w:div w:id="1435514350">
      <w:bodyDiv w:val="1"/>
      <w:marLeft w:val="0"/>
      <w:marRight w:val="0"/>
      <w:marTop w:val="0"/>
      <w:marBottom w:val="0"/>
      <w:divBdr>
        <w:top w:val="none" w:sz="0" w:space="0" w:color="auto"/>
        <w:left w:val="none" w:sz="0" w:space="0" w:color="auto"/>
        <w:bottom w:val="none" w:sz="0" w:space="0" w:color="auto"/>
        <w:right w:val="none" w:sz="0" w:space="0" w:color="auto"/>
      </w:divBdr>
    </w:div>
    <w:div w:id="1830057912">
      <w:bodyDiv w:val="1"/>
      <w:marLeft w:val="0"/>
      <w:marRight w:val="0"/>
      <w:marTop w:val="0"/>
      <w:marBottom w:val="0"/>
      <w:divBdr>
        <w:top w:val="none" w:sz="0" w:space="0" w:color="auto"/>
        <w:left w:val="none" w:sz="0" w:space="0" w:color="auto"/>
        <w:bottom w:val="none" w:sz="0" w:space="0" w:color="auto"/>
        <w:right w:val="none" w:sz="0" w:space="0" w:color="auto"/>
      </w:divBdr>
      <w:divsChild>
        <w:div w:id="197834036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3.org/TR/"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dev.w3.org/html5/html-auth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spring.io/"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hibernate.or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BA185-2A89-4D2C-BA25-0E908D08F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6536</TotalTime>
  <Pages>18</Pages>
  <Words>4958</Words>
  <Characters>29749</Characters>
  <Application>Microsoft Office Word</Application>
  <DocSecurity>0</DocSecurity>
  <Lines>247</Lines>
  <Paragraphs>69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oqax</dc:creator>
  <cp:keywords/>
  <dc:description/>
  <cp:lastModifiedBy>oqax</cp:lastModifiedBy>
  <cp:revision>367</cp:revision>
  <cp:lastPrinted>2015-04-27T17:21:00Z</cp:lastPrinted>
  <dcterms:created xsi:type="dcterms:W3CDTF">2015-03-23T10:32:00Z</dcterms:created>
  <dcterms:modified xsi:type="dcterms:W3CDTF">2015-05-19T15:08:00Z</dcterms:modified>
</cp:coreProperties>
</file>