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D21" w:rsidRDefault="004F2AB9" w:rsidP="00437EE9">
      <w:pPr>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 colliding of nuclei of different elements, many nucleons are scattered </w:t>
      </w:r>
      <w:r w:rsidR="00974F64">
        <w:rPr>
          <w:rFonts w:ascii="Times New Roman" w:hAnsi="Times New Roman" w:cs="Times New Roman"/>
          <w:sz w:val="24"/>
          <w:szCs w:val="24"/>
        </w:rPr>
        <w:t xml:space="preserve">in directions </w:t>
      </w:r>
      <w:r w:rsidR="00991131">
        <w:rPr>
          <w:rFonts w:ascii="Times New Roman" w:hAnsi="Times New Roman" w:cs="Times New Roman"/>
          <w:sz w:val="24"/>
          <w:szCs w:val="24"/>
        </w:rPr>
        <w:t>adhering to physical laws,</w:t>
      </w:r>
      <w:r>
        <w:rPr>
          <w:rFonts w:ascii="Times New Roman" w:hAnsi="Times New Roman" w:cs="Times New Roman"/>
          <w:sz w:val="24"/>
          <w:szCs w:val="24"/>
        </w:rPr>
        <w:t xml:space="preserve"> </w:t>
      </w:r>
      <w:r w:rsidR="00991131">
        <w:rPr>
          <w:rFonts w:ascii="Times New Roman" w:hAnsi="Times New Roman" w:cs="Times New Roman"/>
          <w:sz w:val="24"/>
          <w:szCs w:val="24"/>
        </w:rPr>
        <w:t>but the events occur so rapidly on scales so small that it is nigh impossible to preemptively determine how many nucleons will interact in th</w:t>
      </w:r>
      <w:r w:rsidR="006751BE">
        <w:rPr>
          <w:rFonts w:ascii="Times New Roman" w:hAnsi="Times New Roman" w:cs="Times New Roman"/>
          <w:sz w:val="24"/>
          <w:szCs w:val="24"/>
        </w:rPr>
        <w:t>e</w:t>
      </w:r>
      <w:r w:rsidR="00991131">
        <w:rPr>
          <w:rFonts w:ascii="Times New Roman" w:hAnsi="Times New Roman" w:cs="Times New Roman"/>
          <w:sz w:val="24"/>
          <w:szCs w:val="24"/>
        </w:rPr>
        <w:t xml:space="preserve"> collision. </w:t>
      </w:r>
      <w:r w:rsidR="00963C88">
        <w:rPr>
          <w:rFonts w:ascii="Times New Roman" w:hAnsi="Times New Roman" w:cs="Times New Roman"/>
          <w:sz w:val="24"/>
          <w:szCs w:val="24"/>
        </w:rPr>
        <w:t>The Glauber Model</w:t>
      </w:r>
      <w:r w:rsidR="00991131">
        <w:rPr>
          <w:rFonts w:ascii="Times New Roman" w:hAnsi="Times New Roman" w:cs="Times New Roman"/>
          <w:sz w:val="24"/>
          <w:szCs w:val="24"/>
        </w:rPr>
        <w:t>, named after Roy Glauber,</w:t>
      </w:r>
      <w:r w:rsidR="00963C88">
        <w:rPr>
          <w:rFonts w:ascii="Times New Roman" w:hAnsi="Times New Roman" w:cs="Times New Roman"/>
          <w:sz w:val="24"/>
          <w:szCs w:val="24"/>
        </w:rPr>
        <w:t xml:space="preserve"> is a </w:t>
      </w:r>
      <w:r w:rsidR="00991131">
        <w:rPr>
          <w:rFonts w:ascii="Times New Roman" w:hAnsi="Times New Roman" w:cs="Times New Roman"/>
          <w:sz w:val="24"/>
          <w:szCs w:val="24"/>
        </w:rPr>
        <w:t>technique used to</w:t>
      </w:r>
      <w:r w:rsidR="005813BE">
        <w:rPr>
          <w:rFonts w:ascii="Times New Roman" w:hAnsi="Times New Roman" w:cs="Times New Roman"/>
          <w:sz w:val="24"/>
          <w:szCs w:val="24"/>
        </w:rPr>
        <w:t xml:space="preserve"> predict the physical values of interest, namely number of binary collisions and participating particles as a function of impact parameter.</w:t>
      </w:r>
      <w:r w:rsidR="006B5F23">
        <w:rPr>
          <w:rFonts w:ascii="Times New Roman" w:hAnsi="Times New Roman" w:cs="Times New Roman"/>
          <w:sz w:val="24"/>
          <w:szCs w:val="24"/>
        </w:rPr>
        <w:t xml:space="preserve"> </w:t>
      </w:r>
      <w:r w:rsidR="007B1B09">
        <w:rPr>
          <w:rFonts w:ascii="Times New Roman" w:hAnsi="Times New Roman" w:cs="Times New Roman"/>
          <w:sz w:val="24"/>
          <w:szCs w:val="24"/>
        </w:rPr>
        <w:t xml:space="preserve">The two types of Glauber models include the </w:t>
      </w:r>
      <w:r w:rsidR="00490B6C">
        <w:rPr>
          <w:rFonts w:ascii="Times New Roman" w:hAnsi="Times New Roman" w:cs="Times New Roman"/>
          <w:sz w:val="24"/>
          <w:szCs w:val="24"/>
        </w:rPr>
        <w:t>Optical-limit approximation</w:t>
      </w:r>
      <w:r w:rsidR="007B1B09">
        <w:rPr>
          <w:rFonts w:ascii="Times New Roman" w:hAnsi="Times New Roman" w:cs="Times New Roman"/>
          <w:sz w:val="24"/>
          <w:szCs w:val="24"/>
        </w:rPr>
        <w:t xml:space="preserve"> and Monte Carlo model. </w:t>
      </w:r>
      <w:r w:rsidR="00490B6C">
        <w:rPr>
          <w:rFonts w:ascii="Times New Roman" w:hAnsi="Times New Roman" w:cs="Times New Roman"/>
          <w:sz w:val="24"/>
          <w:szCs w:val="24"/>
        </w:rPr>
        <w:t xml:space="preserve">The optical approach makes several assumptions about the colliding nuclei that allow one to create analytical expressions that describe the impact and determines the number of interacting nucleons along with the number of binary-binary collisions. </w:t>
      </w:r>
      <w:r w:rsidR="00487F85">
        <w:rPr>
          <w:rFonts w:ascii="Times New Roman" w:hAnsi="Times New Roman" w:cs="Times New Roman"/>
          <w:sz w:val="24"/>
          <w:szCs w:val="24"/>
        </w:rPr>
        <w:t>The Monte Carlo</w:t>
      </w:r>
      <w:r w:rsidR="00490B6C">
        <w:rPr>
          <w:rFonts w:ascii="Times New Roman" w:hAnsi="Times New Roman" w:cs="Times New Roman"/>
          <w:sz w:val="24"/>
          <w:szCs w:val="24"/>
        </w:rPr>
        <w:t xml:space="preserve"> follows a more </w:t>
      </w:r>
      <w:r w:rsidR="005813BE">
        <w:rPr>
          <w:rFonts w:ascii="Times New Roman" w:hAnsi="Times New Roman" w:cs="Times New Roman"/>
          <w:sz w:val="24"/>
          <w:szCs w:val="24"/>
        </w:rPr>
        <w:t>geometric</w:t>
      </w:r>
      <w:r w:rsidR="00487F85">
        <w:rPr>
          <w:rFonts w:ascii="Times New Roman" w:hAnsi="Times New Roman" w:cs="Times New Roman"/>
          <w:sz w:val="24"/>
          <w:szCs w:val="24"/>
        </w:rPr>
        <w:t xml:space="preserve"> approach</w:t>
      </w:r>
      <w:r w:rsidR="00490B6C">
        <w:rPr>
          <w:rFonts w:ascii="Times New Roman" w:hAnsi="Times New Roman" w:cs="Times New Roman"/>
          <w:sz w:val="24"/>
          <w:szCs w:val="24"/>
        </w:rPr>
        <w:t xml:space="preserve"> by</w:t>
      </w:r>
      <w:r w:rsidR="00487F85">
        <w:rPr>
          <w:rFonts w:ascii="Times New Roman" w:hAnsi="Times New Roman" w:cs="Times New Roman"/>
          <w:sz w:val="24"/>
          <w:szCs w:val="24"/>
        </w:rPr>
        <w:t xml:space="preserve"> </w:t>
      </w:r>
      <w:r w:rsidR="00490B6C">
        <w:rPr>
          <w:rFonts w:ascii="Times New Roman" w:hAnsi="Times New Roman" w:cs="Times New Roman"/>
          <w:sz w:val="24"/>
          <w:szCs w:val="24"/>
        </w:rPr>
        <w:t>distributing</w:t>
      </w:r>
      <w:r w:rsidR="007178A9">
        <w:rPr>
          <w:rFonts w:ascii="Times New Roman" w:hAnsi="Times New Roman" w:cs="Times New Roman"/>
          <w:sz w:val="24"/>
          <w:szCs w:val="24"/>
        </w:rPr>
        <w:t xml:space="preserve"> nucleons radially following a nuclear charge density profile unique to each element. The nucleons are given random azimuthal angles and a projection of this distribution is utilized to determine which individual nucleon</w:t>
      </w:r>
      <w:r w:rsidR="005813BE">
        <w:rPr>
          <w:rFonts w:ascii="Times New Roman" w:hAnsi="Times New Roman" w:cs="Times New Roman"/>
          <w:sz w:val="24"/>
          <w:szCs w:val="24"/>
        </w:rPr>
        <w:t xml:space="preserve">s participate in the collision. </w:t>
      </w:r>
      <w:r w:rsidR="007178A9">
        <w:rPr>
          <w:rFonts w:ascii="Times New Roman" w:hAnsi="Times New Roman" w:cs="Times New Roman"/>
          <w:sz w:val="24"/>
          <w:szCs w:val="24"/>
        </w:rPr>
        <w:t>This approach assumes the nucleons travel straight</w:t>
      </w:r>
      <w:r w:rsidR="00EF587C">
        <w:rPr>
          <w:rFonts w:ascii="Times New Roman" w:hAnsi="Times New Roman" w:cs="Times New Roman"/>
          <w:sz w:val="24"/>
          <w:szCs w:val="24"/>
        </w:rPr>
        <w:t xml:space="preserve"> throughout the entire event</w:t>
      </w:r>
      <w:r w:rsidR="007178A9">
        <w:rPr>
          <w:rFonts w:ascii="Times New Roman" w:hAnsi="Times New Roman" w:cs="Times New Roman"/>
          <w:sz w:val="24"/>
          <w:szCs w:val="24"/>
        </w:rPr>
        <w:t xml:space="preserve"> and can collide with many opposing nucleons without having its path deterred.</w:t>
      </w:r>
      <w:r w:rsidR="005813BE">
        <w:rPr>
          <w:rFonts w:ascii="Times New Roman" w:hAnsi="Times New Roman" w:cs="Times New Roman"/>
          <w:sz w:val="24"/>
          <w:szCs w:val="24"/>
        </w:rPr>
        <w:t xml:space="preserve"> </w:t>
      </w:r>
      <w:r w:rsidR="00157681">
        <w:rPr>
          <w:rFonts w:ascii="Times New Roman" w:hAnsi="Times New Roman" w:cs="Times New Roman"/>
          <w:sz w:val="24"/>
          <w:szCs w:val="24"/>
        </w:rPr>
        <w:t xml:space="preserve"> </w:t>
      </w:r>
      <w:r w:rsidR="00B158A3">
        <w:rPr>
          <w:rFonts w:ascii="Times New Roman" w:hAnsi="Times New Roman" w:cs="Times New Roman"/>
          <w:sz w:val="24"/>
          <w:szCs w:val="24"/>
        </w:rPr>
        <w:t>The simulations in this report</w:t>
      </w:r>
      <w:r w:rsidR="00CB4E83">
        <w:rPr>
          <w:rFonts w:ascii="Times New Roman" w:hAnsi="Times New Roman" w:cs="Times New Roman"/>
          <w:sz w:val="24"/>
          <w:szCs w:val="24"/>
        </w:rPr>
        <w:t xml:space="preserve"> exclusively use the Monte Carlo</w:t>
      </w:r>
      <w:r w:rsidR="00B158A3">
        <w:rPr>
          <w:rFonts w:ascii="Times New Roman" w:hAnsi="Times New Roman" w:cs="Times New Roman"/>
          <w:sz w:val="24"/>
          <w:szCs w:val="24"/>
        </w:rPr>
        <w:t xml:space="preserve"> approach to Glauber modeling.</w:t>
      </w:r>
    </w:p>
    <w:p w:rsidR="00B158A3" w:rsidRDefault="00CB4E83" w:rsidP="00437EE9">
      <w:pPr>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Monte Carlo approach requires the nuclear charge distributions in order to build realistic nuclei to collide. Several methods can be used </w:t>
      </w:r>
      <w:r w:rsidR="00F0401D">
        <w:rPr>
          <w:rFonts w:ascii="Times New Roman" w:hAnsi="Times New Roman" w:cs="Times New Roman"/>
          <w:sz w:val="24"/>
          <w:szCs w:val="24"/>
        </w:rPr>
        <w:t xml:space="preserve">to create this distribution; </w:t>
      </w:r>
      <w:r w:rsidR="0011654F">
        <w:rPr>
          <w:rFonts w:ascii="Times New Roman" w:hAnsi="Times New Roman" w:cs="Times New Roman"/>
          <w:sz w:val="24"/>
          <w:szCs w:val="24"/>
        </w:rPr>
        <w:t>all of which used in this code are well defined thanks to De Vries</w:t>
      </w:r>
      <w:r w:rsidR="005813BE">
        <w:rPr>
          <w:rFonts w:ascii="Times New Roman" w:hAnsi="Times New Roman" w:cs="Times New Roman"/>
          <w:sz w:val="24"/>
          <w:szCs w:val="24"/>
        </w:rPr>
        <w:t>’ et al.</w:t>
      </w:r>
      <w:r w:rsidR="0011654F">
        <w:rPr>
          <w:rFonts w:ascii="Times New Roman" w:hAnsi="Times New Roman" w:cs="Times New Roman"/>
          <w:sz w:val="24"/>
          <w:szCs w:val="24"/>
        </w:rPr>
        <w:t xml:space="preserve"> </w:t>
      </w:r>
      <w:r w:rsidR="005813BE">
        <w:rPr>
          <w:rFonts w:ascii="Times New Roman" w:hAnsi="Times New Roman" w:cs="Times New Roman"/>
          <w:sz w:val="24"/>
          <w:szCs w:val="24"/>
        </w:rPr>
        <w:t xml:space="preserve">1987 paper </w:t>
      </w:r>
      <w:r w:rsidR="0011654F">
        <w:rPr>
          <w:rFonts w:ascii="Times New Roman" w:hAnsi="Times New Roman" w:cs="Times New Roman"/>
          <w:sz w:val="24"/>
          <w:szCs w:val="24"/>
        </w:rPr>
        <w:t xml:space="preserve">Nuclear Charge Density </w:t>
      </w:r>
      <w:r w:rsidR="005813BE">
        <w:rPr>
          <w:rFonts w:ascii="Times New Roman" w:hAnsi="Times New Roman" w:cs="Times New Roman"/>
          <w:sz w:val="24"/>
          <w:szCs w:val="24"/>
        </w:rPr>
        <w:t>by Elastic Electron Scattering (__)</w:t>
      </w:r>
      <w:r w:rsidR="0011654F">
        <w:rPr>
          <w:rFonts w:ascii="Times New Roman" w:hAnsi="Times New Roman" w:cs="Times New Roman"/>
          <w:sz w:val="24"/>
          <w:szCs w:val="24"/>
        </w:rPr>
        <w:t xml:space="preserve">. An example is the two parameter Fermi model that is </w:t>
      </w:r>
      <w:r w:rsidR="004B18B3">
        <w:rPr>
          <w:rFonts w:ascii="Times New Roman" w:hAnsi="Times New Roman" w:cs="Times New Roman"/>
          <w:sz w:val="24"/>
          <w:szCs w:val="24"/>
        </w:rPr>
        <w:t>used to create 197-gold nuclei, where a wood-saxon density profile is created from a mean field potential on the nucleons. The equation describes the force felt by each nucleons, and the potential can be utilized the map out a probability function for the radial position of each nucleon.</w:t>
      </w:r>
      <w:r w:rsidR="0042660C">
        <w:rPr>
          <w:rFonts w:ascii="Times New Roman" w:hAnsi="Times New Roman" w:cs="Times New Roman"/>
          <w:sz w:val="24"/>
          <w:szCs w:val="24"/>
        </w:rPr>
        <w:t xml:space="preserve"> In all methods, a distribution function gives each nucleon in the nucleus a certain radial position. The nucleon is then assigned to different azimuthal directions that allow the nucleus to be built in three dimensions.</w:t>
      </w:r>
    </w:p>
    <w:p w:rsidR="0042660C" w:rsidRDefault="0042660C" w:rsidP="00437EE9">
      <w:pPr>
        <w:spacing w:after="0" w:line="36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interaction distance at which two nucleons can be considered to collide is also needed to run the program. This distance is directly related to the inelastic cross section of the nucleons, itself a function of beam energy. The particle data group gathers large amounts of data about elastic and total cross section from many experiments over the world, and compiles all this data in one compact source. The program pulls the data in real time and fits curves to both elastic and total cross sectional areas. The inelastic cross section is given by the curve of the total cross </w:t>
      </w:r>
      <w:r>
        <w:rPr>
          <w:rFonts w:ascii="Times New Roman" w:hAnsi="Times New Roman" w:cs="Times New Roman"/>
          <w:sz w:val="24"/>
          <w:szCs w:val="24"/>
        </w:rPr>
        <w:lastRenderedPageBreak/>
        <w:t>section minus the elastic cross section. The inelastic cross section is converted to a radial distance in which two nucleons within that distance can interact.</w:t>
      </w:r>
    </w:p>
    <w:p w:rsidR="0026186E" w:rsidRDefault="0026186E" w:rsidP="006A1760">
      <w:pPr>
        <w:spacing w:after="0" w:line="360" w:lineRule="auto"/>
        <w:ind w:firstLine="720"/>
        <w:contextualSpacing/>
        <w:rPr>
          <w:rFonts w:ascii="Times New Roman" w:eastAsiaTheme="minorEastAsia" w:hAnsi="Times New Roman" w:cs="Times New Roman"/>
          <w:sz w:val="24"/>
          <w:szCs w:val="24"/>
        </w:rPr>
      </w:pPr>
      <w:r>
        <w:rPr>
          <w:rFonts w:ascii="Times New Roman" w:hAnsi="Times New Roman" w:cs="Times New Roman"/>
          <w:sz w:val="24"/>
          <w:szCs w:val="24"/>
        </w:rPr>
        <w:t xml:space="preserve">This program correlates number of interacting particles and collisions to impact parameter. The applicable use is to allow insight on the collisions, such as the ones taking place at the relativistic heavy ion collider (RHIC), to determine in </w:t>
      </w:r>
      <w:r w:rsidR="004F2F2A">
        <w:rPr>
          <w:rFonts w:ascii="Times New Roman" w:hAnsi="Times New Roman" w:cs="Times New Roman"/>
          <w:sz w:val="24"/>
          <w:szCs w:val="24"/>
        </w:rPr>
        <w:t>how many particles are being created as a result of the collision</w:t>
      </w:r>
      <w:r>
        <w:rPr>
          <w:rFonts w:ascii="Times New Roman" w:hAnsi="Times New Roman" w:cs="Times New Roman"/>
          <w:sz w:val="24"/>
          <w:szCs w:val="24"/>
        </w:rPr>
        <w:t>. Figure 1 shows the results of the PHOBOS detector at RHIC:</w:t>
      </w:r>
      <w:r w:rsidR="003E657B" w:rsidRPr="003E657B">
        <w:t xml:space="preserve"> </w:t>
      </w:r>
      <w:r w:rsidR="003E657B" w:rsidRPr="003E657B">
        <w:rPr>
          <w:rFonts w:ascii="Times New Roman" w:hAnsi="Times New Roman" w:cs="Times New Roman"/>
          <w:sz w:val="24"/>
          <w:szCs w:val="24"/>
        </w:rPr>
        <w:t>http://arxiv.org/pdf/nucl-ex/0701025v1.pdf</w:t>
      </w:r>
      <w:r w:rsidR="003E657B">
        <w:rPr>
          <w:rFonts w:ascii="Times New Roman" w:hAnsi="Times New Roman" w:cs="Times New Roman"/>
          <w:sz w:val="24"/>
          <w:szCs w:val="24"/>
        </w:rPr>
        <w:t xml:space="preserve"> </w:t>
      </w:r>
      <w:r w:rsidR="006A1760">
        <w:rPr>
          <w:rFonts w:ascii="Times New Roman" w:hAnsi="Times New Roman" w:cs="Times New Roman"/>
          <w:sz w:val="24"/>
          <w:szCs w:val="24"/>
        </w:rPr>
        <w:t xml:space="preserve">. </w:t>
      </w:r>
      <w:r>
        <w:rPr>
          <w:rFonts w:ascii="Times New Roman" w:hAnsi="Times New Roman" w:cs="Times New Roman"/>
          <w:sz w:val="24"/>
          <w:szCs w:val="24"/>
        </w:rPr>
        <w:t xml:space="preserve">Figure 2 shows the results of the program for the same Au+Au collisions at center-of-mass energies, </w:t>
      </w:r>
      <m:oMath>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NN</m:t>
                </m:r>
              </m:sub>
            </m:sSub>
          </m:e>
        </m:rad>
      </m:oMath>
      <w:r>
        <w:rPr>
          <w:rFonts w:ascii="Times New Roman" w:eastAsiaTheme="minorEastAsia" w:hAnsi="Times New Roman" w:cs="Times New Roman"/>
          <w:sz w:val="24"/>
          <w:szCs w:val="24"/>
        </w:rPr>
        <w:t>, 56, 130, and 200 GeV.</w:t>
      </w:r>
      <w:r w:rsidR="006A1760">
        <w:rPr>
          <w:rFonts w:ascii="Times New Roman" w:eastAsiaTheme="minorEastAsia" w:hAnsi="Times New Roman" w:cs="Times New Roman"/>
          <w:sz w:val="24"/>
          <w:szCs w:val="24"/>
        </w:rPr>
        <w:t xml:space="preserve"> Figures 3 and 4 show the same data for Pb+Pb collisions at the LHC with expectations generated by the program. </w:t>
      </w:r>
      <w:hyperlink r:id="rId5" w:history="1">
        <w:r w:rsidR="006A1760" w:rsidRPr="007D418C">
          <w:rPr>
            <w:rStyle w:val="Hyperlink"/>
            <w:rFonts w:ascii="Times New Roman" w:eastAsiaTheme="minorEastAsia" w:hAnsi="Times New Roman" w:cs="Times New Roman"/>
            <w:sz w:val="24"/>
            <w:szCs w:val="24"/>
          </w:rPr>
          <w:t>http://arxiv.org/pdf/1202.3233v1.pdf</w:t>
        </w:r>
      </w:hyperlink>
      <w:r w:rsidR="006A1760">
        <w:rPr>
          <w:rFonts w:ascii="Times New Roman" w:eastAsiaTheme="minorEastAsia" w:hAnsi="Times New Roman" w:cs="Times New Roman"/>
          <w:sz w:val="24"/>
          <w:szCs w:val="24"/>
        </w:rPr>
        <w:t xml:space="preserve">. </w:t>
      </w:r>
    </w:p>
    <w:p w:rsidR="008E1A2E" w:rsidRDefault="00A00288" w:rsidP="00470282">
      <w:pPr>
        <w:spacing w:after="0" w:line="360" w:lineRule="auto"/>
        <w:ind w:firstLine="720"/>
        <w:contextualSpacing/>
        <w:rPr>
          <w:rFonts w:ascii="Times New Roman" w:hAnsi="Times New Roman" w:cs="Times New Roman"/>
          <w:sz w:val="24"/>
          <w:szCs w:val="24"/>
        </w:rPr>
      </w:pPr>
      <w:r>
        <w:rPr>
          <w:rFonts w:ascii="Times New Roman" w:eastAsiaTheme="minorEastAsia" w:hAnsi="Times New Roman" w:cs="Times New Roman"/>
          <w:sz w:val="24"/>
          <w:szCs w:val="24"/>
        </w:rPr>
        <w:t xml:space="preserve">The code is entirely open source, native to iPython, importable, and freely available on Github. Emphasis was put on </w:t>
      </w:r>
      <w:r>
        <w:rPr>
          <w:rFonts w:ascii="Times New Roman" w:hAnsi="Times New Roman" w:cs="Times New Roman"/>
          <w:sz w:val="24"/>
          <w:szCs w:val="24"/>
        </w:rPr>
        <w:t>accumulating all the necessary data needed to run these types of simulations with ease of use. The following steps outline how to run the program for Au+Au collisions at 200 GeV. –Notebook code+comments on running the code with explanation on</w:t>
      </w:r>
      <w:r w:rsidR="008E3D06">
        <w:rPr>
          <w:rFonts w:ascii="Times New Roman" w:hAnsi="Times New Roman" w:cs="Times New Roman"/>
          <w:sz w:val="24"/>
          <w:szCs w:val="24"/>
        </w:rPr>
        <w:t xml:space="preserve"> what is happening at each step-</w:t>
      </w:r>
      <w:r w:rsidR="00470282">
        <w:rPr>
          <w:rFonts w:ascii="Times New Roman" w:hAnsi="Times New Roman" w:cs="Times New Roman"/>
          <w:sz w:val="24"/>
          <w:szCs w:val="24"/>
        </w:rPr>
        <w:t xml:space="preserve"> </w:t>
      </w:r>
      <w:r w:rsidR="008E3D06">
        <w:rPr>
          <w:rFonts w:ascii="Times New Roman" w:hAnsi="Times New Roman" w:cs="Times New Roman"/>
          <w:sz w:val="24"/>
          <w:szCs w:val="24"/>
        </w:rPr>
        <w:t>We can compare the results of the program with expected results of simulations run at RHIC for gold-gold and copper-copper collisions at center-of-mass energy 200 GeV.</w:t>
      </w:r>
      <w:r w:rsidR="0025731C">
        <w:rPr>
          <w:rFonts w:ascii="Times New Roman" w:hAnsi="Times New Roman" w:cs="Times New Roman"/>
          <w:sz w:val="24"/>
          <w:szCs w:val="24"/>
        </w:rPr>
        <w:t xml:space="preserve"> </w:t>
      </w:r>
    </w:p>
    <w:p w:rsidR="008E3D06" w:rsidRDefault="0025731C" w:rsidP="00470282">
      <w:pPr>
        <w:spacing w:after="0" w:line="360" w:lineRule="auto"/>
        <w:ind w:firstLine="720"/>
        <w:contextualSpacing/>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RHIC will also be performing He-3 and Au-197 collisions at 200 GeV in the future. The program can easily simulate these types of collisions to provide expected outcomes of the collisions. </w:t>
      </w:r>
      <w:r w:rsidR="00667552">
        <w:rPr>
          <w:rFonts w:ascii="Times New Roman" w:hAnsi="Times New Roman" w:cs="Times New Roman"/>
          <w:sz w:val="24"/>
          <w:szCs w:val="24"/>
        </w:rPr>
        <w:t>–Code for He-3+Au-197 Collision + Results- We see a large spread in number of collisions and number of participants for similar impact parameters, a phenomenon that we observe in the collision of ions of greatly different sizes. This signifies that the orientation and geometry of the ions upon impac</w:t>
      </w:r>
      <w:r w:rsidR="0033057E">
        <w:rPr>
          <w:rFonts w:ascii="Times New Roman" w:hAnsi="Times New Roman" w:cs="Times New Roman"/>
          <w:sz w:val="24"/>
          <w:szCs w:val="24"/>
        </w:rPr>
        <w:t>t greatly affects the result of the collision (</w:t>
      </w:r>
      <w:r w:rsidR="0033057E">
        <w:rPr>
          <w:rFonts w:ascii="Times New Roman" w:hAnsi="Times New Roman" w:cs="Times New Roman"/>
          <w:sz w:val="24"/>
          <w:szCs w:val="24"/>
        </w:rPr>
        <w:t>±</w:t>
      </w:r>
      <w:r w:rsidR="0033057E">
        <w:rPr>
          <w:rFonts w:ascii="Times New Roman" w:hAnsi="Times New Roman" w:cs="Times New Roman"/>
          <w:sz w:val="24"/>
          <w:szCs w:val="24"/>
        </w:rPr>
        <w:t>5/48, 10.4% for perfect collisions increasing for larger impact parameter), but did not have as much an effect as the impact parameter itself</w:t>
      </w:r>
      <w:r w:rsidR="00667552">
        <w:rPr>
          <w:rFonts w:ascii="Times New Roman" w:hAnsi="Times New Roman" w:cs="Times New Roman"/>
          <w:sz w:val="24"/>
          <w:szCs w:val="24"/>
        </w:rPr>
        <w:t>. We contrast this to gold-gold collisions, whe</w:t>
      </w:r>
      <w:r w:rsidR="0033057E">
        <w:rPr>
          <w:rFonts w:ascii="Times New Roman" w:hAnsi="Times New Roman" w:cs="Times New Roman"/>
          <w:sz w:val="24"/>
          <w:szCs w:val="24"/>
        </w:rPr>
        <w:t xml:space="preserve">re the impact parameter was essentially the sole </w:t>
      </w:r>
      <w:r w:rsidR="00667552">
        <w:rPr>
          <w:rFonts w:ascii="Times New Roman" w:hAnsi="Times New Roman" w:cs="Times New Roman"/>
          <w:sz w:val="24"/>
          <w:szCs w:val="24"/>
        </w:rPr>
        <w:t xml:space="preserve">determining factor for number of collisions </w:t>
      </w:r>
      <w:r w:rsidR="0033057E">
        <w:rPr>
          <w:rFonts w:ascii="Times New Roman" w:hAnsi="Times New Roman" w:cs="Times New Roman"/>
          <w:sz w:val="24"/>
          <w:szCs w:val="24"/>
        </w:rPr>
        <w:t>observed and specific geometry had little effect other than to provide minuscule deviations in the data (±110/1500, 7.3% for perfect collisions).</w:t>
      </w:r>
      <w:r w:rsidR="00667552">
        <w:rPr>
          <w:rFonts w:ascii="Times New Roman" w:hAnsi="Times New Roman" w:cs="Times New Roman"/>
          <w:sz w:val="24"/>
          <w:szCs w:val="24"/>
        </w:rPr>
        <w:t xml:space="preserve"> </w:t>
      </w:r>
    </w:p>
    <w:p w:rsidR="00667552" w:rsidRDefault="00667552" w:rsidP="00A00288">
      <w:pPr>
        <w:spacing w:after="0" w:line="360" w:lineRule="auto"/>
        <w:ind w:firstLine="720"/>
        <w:contextualSpacing/>
        <w:rPr>
          <w:rFonts w:ascii="Times New Roman" w:hAnsi="Times New Roman" w:cs="Times New Roman"/>
          <w:sz w:val="24"/>
          <w:szCs w:val="24"/>
        </w:rPr>
      </w:pPr>
    </w:p>
    <w:p w:rsidR="00437EE9" w:rsidRPr="00967D56" w:rsidRDefault="00437EE9" w:rsidP="00967D56">
      <w:pPr>
        <w:spacing w:after="0" w:line="360" w:lineRule="auto"/>
        <w:contextualSpacing/>
        <w:rPr>
          <w:rFonts w:ascii="Times New Roman" w:hAnsi="Times New Roman" w:cs="Times New Roman"/>
          <w:sz w:val="24"/>
          <w:szCs w:val="24"/>
        </w:rPr>
      </w:pPr>
      <w:r>
        <w:rPr>
          <w:rFonts w:ascii="Times New Roman" w:hAnsi="Times New Roman" w:cs="Times New Roman"/>
          <w:sz w:val="24"/>
          <w:szCs w:val="24"/>
        </w:rPr>
        <w:tab/>
      </w:r>
    </w:p>
    <w:sectPr w:rsidR="00437EE9" w:rsidRPr="00967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D56"/>
    <w:rsid w:val="000065A0"/>
    <w:rsid w:val="00006C95"/>
    <w:rsid w:val="00007921"/>
    <w:rsid w:val="00011A6F"/>
    <w:rsid w:val="000120F1"/>
    <w:rsid w:val="000136DC"/>
    <w:rsid w:val="0001562B"/>
    <w:rsid w:val="00022310"/>
    <w:rsid w:val="0004006B"/>
    <w:rsid w:val="0004293E"/>
    <w:rsid w:val="00043924"/>
    <w:rsid w:val="00046C0D"/>
    <w:rsid w:val="00050772"/>
    <w:rsid w:val="00051AFA"/>
    <w:rsid w:val="0005545B"/>
    <w:rsid w:val="0005567E"/>
    <w:rsid w:val="000573E5"/>
    <w:rsid w:val="000604E0"/>
    <w:rsid w:val="00061D5B"/>
    <w:rsid w:val="0007341B"/>
    <w:rsid w:val="0007703F"/>
    <w:rsid w:val="0008143A"/>
    <w:rsid w:val="00085FAE"/>
    <w:rsid w:val="000879B8"/>
    <w:rsid w:val="000933B1"/>
    <w:rsid w:val="00095068"/>
    <w:rsid w:val="0009576B"/>
    <w:rsid w:val="000A09D0"/>
    <w:rsid w:val="000A3623"/>
    <w:rsid w:val="000C2604"/>
    <w:rsid w:val="000C6E91"/>
    <w:rsid w:val="000E5CFE"/>
    <w:rsid w:val="000E7BFA"/>
    <w:rsid w:val="000F6D61"/>
    <w:rsid w:val="0010011C"/>
    <w:rsid w:val="00100F0A"/>
    <w:rsid w:val="0010355D"/>
    <w:rsid w:val="001062D7"/>
    <w:rsid w:val="001068E5"/>
    <w:rsid w:val="00111E45"/>
    <w:rsid w:val="0011654F"/>
    <w:rsid w:val="00127F6D"/>
    <w:rsid w:val="001361FA"/>
    <w:rsid w:val="00137206"/>
    <w:rsid w:val="00144178"/>
    <w:rsid w:val="00144506"/>
    <w:rsid w:val="0015015F"/>
    <w:rsid w:val="00152033"/>
    <w:rsid w:val="00155F42"/>
    <w:rsid w:val="00156AC7"/>
    <w:rsid w:val="00157681"/>
    <w:rsid w:val="001771B2"/>
    <w:rsid w:val="00185C73"/>
    <w:rsid w:val="001947D7"/>
    <w:rsid w:val="001A4298"/>
    <w:rsid w:val="001C1E89"/>
    <w:rsid w:val="001D0A39"/>
    <w:rsid w:val="001D360E"/>
    <w:rsid w:val="001F74B5"/>
    <w:rsid w:val="00200FFB"/>
    <w:rsid w:val="002032A1"/>
    <w:rsid w:val="00203E78"/>
    <w:rsid w:val="0020591C"/>
    <w:rsid w:val="00212DB4"/>
    <w:rsid w:val="002144DF"/>
    <w:rsid w:val="00222BDA"/>
    <w:rsid w:val="00222F74"/>
    <w:rsid w:val="00224D75"/>
    <w:rsid w:val="00226F2C"/>
    <w:rsid w:val="0023112E"/>
    <w:rsid w:val="00232030"/>
    <w:rsid w:val="00232488"/>
    <w:rsid w:val="002402BB"/>
    <w:rsid w:val="002455CC"/>
    <w:rsid w:val="002512AB"/>
    <w:rsid w:val="00252A72"/>
    <w:rsid w:val="0025443F"/>
    <w:rsid w:val="0025731C"/>
    <w:rsid w:val="00260830"/>
    <w:rsid w:val="0026186E"/>
    <w:rsid w:val="002669CC"/>
    <w:rsid w:val="00266E71"/>
    <w:rsid w:val="0027385A"/>
    <w:rsid w:val="002745C2"/>
    <w:rsid w:val="00276482"/>
    <w:rsid w:val="00281D13"/>
    <w:rsid w:val="00284B51"/>
    <w:rsid w:val="0029418A"/>
    <w:rsid w:val="0029418E"/>
    <w:rsid w:val="002A1325"/>
    <w:rsid w:val="002B47A1"/>
    <w:rsid w:val="002B48D2"/>
    <w:rsid w:val="002B4A8F"/>
    <w:rsid w:val="002C63FA"/>
    <w:rsid w:val="002E18CF"/>
    <w:rsid w:val="002F1825"/>
    <w:rsid w:val="002F413C"/>
    <w:rsid w:val="003113DE"/>
    <w:rsid w:val="00316D8D"/>
    <w:rsid w:val="003217F3"/>
    <w:rsid w:val="003218EF"/>
    <w:rsid w:val="00324540"/>
    <w:rsid w:val="003267A3"/>
    <w:rsid w:val="0033057E"/>
    <w:rsid w:val="003365ED"/>
    <w:rsid w:val="00344274"/>
    <w:rsid w:val="00351A14"/>
    <w:rsid w:val="00362789"/>
    <w:rsid w:val="00363313"/>
    <w:rsid w:val="00381AD5"/>
    <w:rsid w:val="00381CA4"/>
    <w:rsid w:val="00385D49"/>
    <w:rsid w:val="00390C49"/>
    <w:rsid w:val="00390C6F"/>
    <w:rsid w:val="00391410"/>
    <w:rsid w:val="00392D6E"/>
    <w:rsid w:val="00393B44"/>
    <w:rsid w:val="003A6159"/>
    <w:rsid w:val="003A7B37"/>
    <w:rsid w:val="003B7079"/>
    <w:rsid w:val="003B719B"/>
    <w:rsid w:val="003C29BD"/>
    <w:rsid w:val="003C56C8"/>
    <w:rsid w:val="003D7380"/>
    <w:rsid w:val="003E0C4D"/>
    <w:rsid w:val="003E3639"/>
    <w:rsid w:val="003E5F95"/>
    <w:rsid w:val="003E657B"/>
    <w:rsid w:val="003E6EDE"/>
    <w:rsid w:val="003F01DD"/>
    <w:rsid w:val="003F0CEF"/>
    <w:rsid w:val="003F4212"/>
    <w:rsid w:val="003F4712"/>
    <w:rsid w:val="003F6034"/>
    <w:rsid w:val="00402235"/>
    <w:rsid w:val="004063F2"/>
    <w:rsid w:val="00406B15"/>
    <w:rsid w:val="00410AB6"/>
    <w:rsid w:val="00413990"/>
    <w:rsid w:val="00414596"/>
    <w:rsid w:val="00416A49"/>
    <w:rsid w:val="00420E27"/>
    <w:rsid w:val="00423968"/>
    <w:rsid w:val="0042660C"/>
    <w:rsid w:val="00434945"/>
    <w:rsid w:val="00437B22"/>
    <w:rsid w:val="00437EE9"/>
    <w:rsid w:val="00440A2F"/>
    <w:rsid w:val="004411AF"/>
    <w:rsid w:val="004428F8"/>
    <w:rsid w:val="00454A4C"/>
    <w:rsid w:val="004579B6"/>
    <w:rsid w:val="00457BF3"/>
    <w:rsid w:val="004601A4"/>
    <w:rsid w:val="00463499"/>
    <w:rsid w:val="00465114"/>
    <w:rsid w:val="004659EB"/>
    <w:rsid w:val="00467781"/>
    <w:rsid w:val="00470282"/>
    <w:rsid w:val="00480721"/>
    <w:rsid w:val="00480CDB"/>
    <w:rsid w:val="0048380F"/>
    <w:rsid w:val="0048421D"/>
    <w:rsid w:val="00487F85"/>
    <w:rsid w:val="00490B6C"/>
    <w:rsid w:val="0049201B"/>
    <w:rsid w:val="004945B8"/>
    <w:rsid w:val="004952F2"/>
    <w:rsid w:val="004A5B2B"/>
    <w:rsid w:val="004B0EBE"/>
    <w:rsid w:val="004B18B3"/>
    <w:rsid w:val="004B2C93"/>
    <w:rsid w:val="004B3B45"/>
    <w:rsid w:val="004B48C4"/>
    <w:rsid w:val="004B7A91"/>
    <w:rsid w:val="004C046B"/>
    <w:rsid w:val="004C4D41"/>
    <w:rsid w:val="004C4D6D"/>
    <w:rsid w:val="004C5217"/>
    <w:rsid w:val="004D1E82"/>
    <w:rsid w:val="004D4CD2"/>
    <w:rsid w:val="004D7522"/>
    <w:rsid w:val="004D78CC"/>
    <w:rsid w:val="004E6318"/>
    <w:rsid w:val="004E727A"/>
    <w:rsid w:val="004F04A1"/>
    <w:rsid w:val="004F2AB9"/>
    <w:rsid w:val="004F2F2A"/>
    <w:rsid w:val="004F7245"/>
    <w:rsid w:val="00511A6C"/>
    <w:rsid w:val="0051709E"/>
    <w:rsid w:val="00520E65"/>
    <w:rsid w:val="00524CC9"/>
    <w:rsid w:val="00531131"/>
    <w:rsid w:val="0053409F"/>
    <w:rsid w:val="005361C3"/>
    <w:rsid w:val="00537A32"/>
    <w:rsid w:val="005434FB"/>
    <w:rsid w:val="0055240E"/>
    <w:rsid w:val="005553C8"/>
    <w:rsid w:val="0055618A"/>
    <w:rsid w:val="005614FA"/>
    <w:rsid w:val="00561602"/>
    <w:rsid w:val="00562FCC"/>
    <w:rsid w:val="005640A4"/>
    <w:rsid w:val="005653BC"/>
    <w:rsid w:val="0057246F"/>
    <w:rsid w:val="00572F8D"/>
    <w:rsid w:val="0057322F"/>
    <w:rsid w:val="00573B39"/>
    <w:rsid w:val="00574A23"/>
    <w:rsid w:val="00576968"/>
    <w:rsid w:val="005802B8"/>
    <w:rsid w:val="00580541"/>
    <w:rsid w:val="005813BE"/>
    <w:rsid w:val="005839BA"/>
    <w:rsid w:val="005912C5"/>
    <w:rsid w:val="00595278"/>
    <w:rsid w:val="005970A2"/>
    <w:rsid w:val="005A017C"/>
    <w:rsid w:val="005A5879"/>
    <w:rsid w:val="005B0990"/>
    <w:rsid w:val="005B4443"/>
    <w:rsid w:val="005B7F22"/>
    <w:rsid w:val="005C6026"/>
    <w:rsid w:val="005D1963"/>
    <w:rsid w:val="005D5D5C"/>
    <w:rsid w:val="005D6E8F"/>
    <w:rsid w:val="005E2C95"/>
    <w:rsid w:val="005E5D2E"/>
    <w:rsid w:val="005F0F04"/>
    <w:rsid w:val="005F115B"/>
    <w:rsid w:val="005F146E"/>
    <w:rsid w:val="005F2F05"/>
    <w:rsid w:val="005F38D9"/>
    <w:rsid w:val="005F5BC4"/>
    <w:rsid w:val="005F637C"/>
    <w:rsid w:val="005F67EE"/>
    <w:rsid w:val="005F77E5"/>
    <w:rsid w:val="006105AE"/>
    <w:rsid w:val="00613D3B"/>
    <w:rsid w:val="0062008A"/>
    <w:rsid w:val="00624B75"/>
    <w:rsid w:val="006312E2"/>
    <w:rsid w:val="00636A0A"/>
    <w:rsid w:val="00637229"/>
    <w:rsid w:val="00645A08"/>
    <w:rsid w:val="006469EE"/>
    <w:rsid w:val="00647734"/>
    <w:rsid w:val="006505E1"/>
    <w:rsid w:val="0065203E"/>
    <w:rsid w:val="00654103"/>
    <w:rsid w:val="0066215E"/>
    <w:rsid w:val="00662418"/>
    <w:rsid w:val="00664B80"/>
    <w:rsid w:val="00667552"/>
    <w:rsid w:val="00670AC6"/>
    <w:rsid w:val="00674633"/>
    <w:rsid w:val="006751BE"/>
    <w:rsid w:val="0067541E"/>
    <w:rsid w:val="00681202"/>
    <w:rsid w:val="00685B6C"/>
    <w:rsid w:val="00691A5D"/>
    <w:rsid w:val="00696A05"/>
    <w:rsid w:val="006A1760"/>
    <w:rsid w:val="006A1D78"/>
    <w:rsid w:val="006A5966"/>
    <w:rsid w:val="006A5DAE"/>
    <w:rsid w:val="006B0CEB"/>
    <w:rsid w:val="006B2097"/>
    <w:rsid w:val="006B5F23"/>
    <w:rsid w:val="006B6C23"/>
    <w:rsid w:val="006C3646"/>
    <w:rsid w:val="006D6FA5"/>
    <w:rsid w:val="006E182C"/>
    <w:rsid w:val="006E3FF0"/>
    <w:rsid w:val="006F4809"/>
    <w:rsid w:val="006F4911"/>
    <w:rsid w:val="007048CA"/>
    <w:rsid w:val="00706C34"/>
    <w:rsid w:val="0070758C"/>
    <w:rsid w:val="00710139"/>
    <w:rsid w:val="0071036A"/>
    <w:rsid w:val="007108DF"/>
    <w:rsid w:val="007124CE"/>
    <w:rsid w:val="00715CDB"/>
    <w:rsid w:val="00716601"/>
    <w:rsid w:val="007178A9"/>
    <w:rsid w:val="007212B5"/>
    <w:rsid w:val="0072307A"/>
    <w:rsid w:val="0072517B"/>
    <w:rsid w:val="00735945"/>
    <w:rsid w:val="007361D7"/>
    <w:rsid w:val="00740688"/>
    <w:rsid w:val="007423D3"/>
    <w:rsid w:val="00747E9D"/>
    <w:rsid w:val="00750B76"/>
    <w:rsid w:val="007515F2"/>
    <w:rsid w:val="00754BDA"/>
    <w:rsid w:val="00757732"/>
    <w:rsid w:val="00761C39"/>
    <w:rsid w:val="00764405"/>
    <w:rsid w:val="00766584"/>
    <w:rsid w:val="00770A03"/>
    <w:rsid w:val="00773A35"/>
    <w:rsid w:val="00777853"/>
    <w:rsid w:val="00780ACA"/>
    <w:rsid w:val="007830B5"/>
    <w:rsid w:val="0078686B"/>
    <w:rsid w:val="00792E98"/>
    <w:rsid w:val="00794214"/>
    <w:rsid w:val="007A427D"/>
    <w:rsid w:val="007A671B"/>
    <w:rsid w:val="007B1B09"/>
    <w:rsid w:val="007B1F8D"/>
    <w:rsid w:val="007B3B6B"/>
    <w:rsid w:val="007C58DC"/>
    <w:rsid w:val="007D0F99"/>
    <w:rsid w:val="007D13CA"/>
    <w:rsid w:val="007D14B6"/>
    <w:rsid w:val="007D4F70"/>
    <w:rsid w:val="007E1995"/>
    <w:rsid w:val="007E7D06"/>
    <w:rsid w:val="00813CB3"/>
    <w:rsid w:val="00817D62"/>
    <w:rsid w:val="008207B8"/>
    <w:rsid w:val="00823320"/>
    <w:rsid w:val="00831AD2"/>
    <w:rsid w:val="008328C5"/>
    <w:rsid w:val="00836758"/>
    <w:rsid w:val="008375BC"/>
    <w:rsid w:val="0083797F"/>
    <w:rsid w:val="008444D9"/>
    <w:rsid w:val="00853B5A"/>
    <w:rsid w:val="00854C0B"/>
    <w:rsid w:val="00857F3A"/>
    <w:rsid w:val="00861656"/>
    <w:rsid w:val="00875496"/>
    <w:rsid w:val="00876C96"/>
    <w:rsid w:val="00883936"/>
    <w:rsid w:val="00886378"/>
    <w:rsid w:val="008903A4"/>
    <w:rsid w:val="00893AA8"/>
    <w:rsid w:val="00895F18"/>
    <w:rsid w:val="008A1D7C"/>
    <w:rsid w:val="008A2DB0"/>
    <w:rsid w:val="008A3AD3"/>
    <w:rsid w:val="008A7E5F"/>
    <w:rsid w:val="008B2856"/>
    <w:rsid w:val="008B3780"/>
    <w:rsid w:val="008C4395"/>
    <w:rsid w:val="008D113C"/>
    <w:rsid w:val="008D1CC9"/>
    <w:rsid w:val="008D5975"/>
    <w:rsid w:val="008E1A2E"/>
    <w:rsid w:val="008E37CF"/>
    <w:rsid w:val="008E3D06"/>
    <w:rsid w:val="008E502B"/>
    <w:rsid w:val="008E52F6"/>
    <w:rsid w:val="008E5736"/>
    <w:rsid w:val="008F14E8"/>
    <w:rsid w:val="008F49D0"/>
    <w:rsid w:val="00903FA7"/>
    <w:rsid w:val="00910F6E"/>
    <w:rsid w:val="00917A2E"/>
    <w:rsid w:val="009211E4"/>
    <w:rsid w:val="00921C8A"/>
    <w:rsid w:val="00922F2C"/>
    <w:rsid w:val="0092537F"/>
    <w:rsid w:val="00925CE9"/>
    <w:rsid w:val="00926129"/>
    <w:rsid w:val="00926E39"/>
    <w:rsid w:val="00934D60"/>
    <w:rsid w:val="00940ED1"/>
    <w:rsid w:val="00942D05"/>
    <w:rsid w:val="00943DA6"/>
    <w:rsid w:val="00946F3A"/>
    <w:rsid w:val="0095464E"/>
    <w:rsid w:val="00963C88"/>
    <w:rsid w:val="0096571E"/>
    <w:rsid w:val="00967574"/>
    <w:rsid w:val="00967D56"/>
    <w:rsid w:val="00974F64"/>
    <w:rsid w:val="00975DB0"/>
    <w:rsid w:val="00980832"/>
    <w:rsid w:val="00984309"/>
    <w:rsid w:val="00991131"/>
    <w:rsid w:val="00993A45"/>
    <w:rsid w:val="00996977"/>
    <w:rsid w:val="009A0B3E"/>
    <w:rsid w:val="009A4E97"/>
    <w:rsid w:val="009B0311"/>
    <w:rsid w:val="009B4D89"/>
    <w:rsid w:val="009B4E53"/>
    <w:rsid w:val="009B5D2F"/>
    <w:rsid w:val="009C0C71"/>
    <w:rsid w:val="009C717E"/>
    <w:rsid w:val="009D52AA"/>
    <w:rsid w:val="009D57D3"/>
    <w:rsid w:val="009E1689"/>
    <w:rsid w:val="009F300B"/>
    <w:rsid w:val="00A00288"/>
    <w:rsid w:val="00A00AAC"/>
    <w:rsid w:val="00A04DE5"/>
    <w:rsid w:val="00A05E2F"/>
    <w:rsid w:val="00A15AFA"/>
    <w:rsid w:val="00A21859"/>
    <w:rsid w:val="00A315DE"/>
    <w:rsid w:val="00A336FD"/>
    <w:rsid w:val="00A36651"/>
    <w:rsid w:val="00A4721D"/>
    <w:rsid w:val="00A565ED"/>
    <w:rsid w:val="00A57775"/>
    <w:rsid w:val="00A57F38"/>
    <w:rsid w:val="00A60810"/>
    <w:rsid w:val="00A62E12"/>
    <w:rsid w:val="00A65E8F"/>
    <w:rsid w:val="00A67CBC"/>
    <w:rsid w:val="00A70136"/>
    <w:rsid w:val="00A80F5E"/>
    <w:rsid w:val="00A8417B"/>
    <w:rsid w:val="00A842DF"/>
    <w:rsid w:val="00A8605A"/>
    <w:rsid w:val="00A87A16"/>
    <w:rsid w:val="00A94CA5"/>
    <w:rsid w:val="00AA41F7"/>
    <w:rsid w:val="00AA748C"/>
    <w:rsid w:val="00AB1D21"/>
    <w:rsid w:val="00AB2D76"/>
    <w:rsid w:val="00AB487F"/>
    <w:rsid w:val="00AB7DF0"/>
    <w:rsid w:val="00AC0161"/>
    <w:rsid w:val="00AC40F6"/>
    <w:rsid w:val="00AC5223"/>
    <w:rsid w:val="00AD54FF"/>
    <w:rsid w:val="00AD60A5"/>
    <w:rsid w:val="00AD6BD8"/>
    <w:rsid w:val="00AD731C"/>
    <w:rsid w:val="00AD79D0"/>
    <w:rsid w:val="00AE0087"/>
    <w:rsid w:val="00AE02E0"/>
    <w:rsid w:val="00AE56DD"/>
    <w:rsid w:val="00AF1253"/>
    <w:rsid w:val="00AF1DD0"/>
    <w:rsid w:val="00AF268A"/>
    <w:rsid w:val="00AF5241"/>
    <w:rsid w:val="00AF7B5C"/>
    <w:rsid w:val="00B02132"/>
    <w:rsid w:val="00B045F8"/>
    <w:rsid w:val="00B05B31"/>
    <w:rsid w:val="00B06816"/>
    <w:rsid w:val="00B073D5"/>
    <w:rsid w:val="00B158A3"/>
    <w:rsid w:val="00B2060F"/>
    <w:rsid w:val="00B33E97"/>
    <w:rsid w:val="00B406A2"/>
    <w:rsid w:val="00B43B4D"/>
    <w:rsid w:val="00B444E6"/>
    <w:rsid w:val="00B44954"/>
    <w:rsid w:val="00B4618F"/>
    <w:rsid w:val="00B46EF9"/>
    <w:rsid w:val="00B47AB1"/>
    <w:rsid w:val="00B50E4F"/>
    <w:rsid w:val="00B62264"/>
    <w:rsid w:val="00B66364"/>
    <w:rsid w:val="00B66558"/>
    <w:rsid w:val="00B67B49"/>
    <w:rsid w:val="00B73E1A"/>
    <w:rsid w:val="00B749E8"/>
    <w:rsid w:val="00B76969"/>
    <w:rsid w:val="00B80BF2"/>
    <w:rsid w:val="00B8115A"/>
    <w:rsid w:val="00B87A86"/>
    <w:rsid w:val="00B91A09"/>
    <w:rsid w:val="00B944BF"/>
    <w:rsid w:val="00B9758A"/>
    <w:rsid w:val="00B97A4D"/>
    <w:rsid w:val="00B97AC8"/>
    <w:rsid w:val="00BA1F11"/>
    <w:rsid w:val="00BA735A"/>
    <w:rsid w:val="00BB34FB"/>
    <w:rsid w:val="00BB7ED1"/>
    <w:rsid w:val="00BB7FB4"/>
    <w:rsid w:val="00BC3F53"/>
    <w:rsid w:val="00BC4304"/>
    <w:rsid w:val="00BC45C2"/>
    <w:rsid w:val="00BC4853"/>
    <w:rsid w:val="00BD1F7E"/>
    <w:rsid w:val="00BD61A7"/>
    <w:rsid w:val="00BE389F"/>
    <w:rsid w:val="00BE5C6D"/>
    <w:rsid w:val="00BE6A31"/>
    <w:rsid w:val="00BE791A"/>
    <w:rsid w:val="00BF2233"/>
    <w:rsid w:val="00BF504F"/>
    <w:rsid w:val="00C0498D"/>
    <w:rsid w:val="00C05CC8"/>
    <w:rsid w:val="00C05D0F"/>
    <w:rsid w:val="00C1097E"/>
    <w:rsid w:val="00C155E4"/>
    <w:rsid w:val="00C2014B"/>
    <w:rsid w:val="00C236D5"/>
    <w:rsid w:val="00C259A8"/>
    <w:rsid w:val="00C31384"/>
    <w:rsid w:val="00C31C9B"/>
    <w:rsid w:val="00C366CA"/>
    <w:rsid w:val="00C4110C"/>
    <w:rsid w:val="00C51467"/>
    <w:rsid w:val="00C51F8D"/>
    <w:rsid w:val="00C5766E"/>
    <w:rsid w:val="00C60099"/>
    <w:rsid w:val="00C65D61"/>
    <w:rsid w:val="00C671A5"/>
    <w:rsid w:val="00C70685"/>
    <w:rsid w:val="00C75730"/>
    <w:rsid w:val="00C82582"/>
    <w:rsid w:val="00C856A0"/>
    <w:rsid w:val="00C8775B"/>
    <w:rsid w:val="00C914C1"/>
    <w:rsid w:val="00C91D49"/>
    <w:rsid w:val="00C9261D"/>
    <w:rsid w:val="00C952B2"/>
    <w:rsid w:val="00C95AF2"/>
    <w:rsid w:val="00C95DD9"/>
    <w:rsid w:val="00CA0B26"/>
    <w:rsid w:val="00CA0F51"/>
    <w:rsid w:val="00CA2317"/>
    <w:rsid w:val="00CB4E83"/>
    <w:rsid w:val="00CB538A"/>
    <w:rsid w:val="00CC1D01"/>
    <w:rsid w:val="00CC25F7"/>
    <w:rsid w:val="00CD1570"/>
    <w:rsid w:val="00CD164F"/>
    <w:rsid w:val="00CD322E"/>
    <w:rsid w:val="00CD3CF7"/>
    <w:rsid w:val="00CD73B0"/>
    <w:rsid w:val="00CF605A"/>
    <w:rsid w:val="00CF6652"/>
    <w:rsid w:val="00CF7062"/>
    <w:rsid w:val="00D00216"/>
    <w:rsid w:val="00D04533"/>
    <w:rsid w:val="00D05A41"/>
    <w:rsid w:val="00D061A2"/>
    <w:rsid w:val="00D07080"/>
    <w:rsid w:val="00D10793"/>
    <w:rsid w:val="00D12405"/>
    <w:rsid w:val="00D13934"/>
    <w:rsid w:val="00D1682C"/>
    <w:rsid w:val="00D23A1C"/>
    <w:rsid w:val="00D257BD"/>
    <w:rsid w:val="00D3003A"/>
    <w:rsid w:val="00D31194"/>
    <w:rsid w:val="00D311E5"/>
    <w:rsid w:val="00D32748"/>
    <w:rsid w:val="00D359A8"/>
    <w:rsid w:val="00D4173D"/>
    <w:rsid w:val="00D4553D"/>
    <w:rsid w:val="00D45F03"/>
    <w:rsid w:val="00D50E2F"/>
    <w:rsid w:val="00D52215"/>
    <w:rsid w:val="00D60995"/>
    <w:rsid w:val="00D61E2F"/>
    <w:rsid w:val="00D63102"/>
    <w:rsid w:val="00D66C3B"/>
    <w:rsid w:val="00D71799"/>
    <w:rsid w:val="00D77AAB"/>
    <w:rsid w:val="00D84865"/>
    <w:rsid w:val="00D95E8D"/>
    <w:rsid w:val="00D97A8A"/>
    <w:rsid w:val="00DA1B44"/>
    <w:rsid w:val="00DA243D"/>
    <w:rsid w:val="00DB7CD3"/>
    <w:rsid w:val="00DD0EDA"/>
    <w:rsid w:val="00DD2F36"/>
    <w:rsid w:val="00DD4DED"/>
    <w:rsid w:val="00DD56E6"/>
    <w:rsid w:val="00DE3AEB"/>
    <w:rsid w:val="00DF289E"/>
    <w:rsid w:val="00DF2C79"/>
    <w:rsid w:val="00DF67EB"/>
    <w:rsid w:val="00DF7174"/>
    <w:rsid w:val="00E0402E"/>
    <w:rsid w:val="00E10EC0"/>
    <w:rsid w:val="00E11918"/>
    <w:rsid w:val="00E11960"/>
    <w:rsid w:val="00E12037"/>
    <w:rsid w:val="00E1257B"/>
    <w:rsid w:val="00E126ED"/>
    <w:rsid w:val="00E17C27"/>
    <w:rsid w:val="00E22F61"/>
    <w:rsid w:val="00E3384E"/>
    <w:rsid w:val="00E34986"/>
    <w:rsid w:val="00E34EAB"/>
    <w:rsid w:val="00E4430E"/>
    <w:rsid w:val="00E4500A"/>
    <w:rsid w:val="00E5491B"/>
    <w:rsid w:val="00E573F4"/>
    <w:rsid w:val="00E61376"/>
    <w:rsid w:val="00E618D0"/>
    <w:rsid w:val="00E621B7"/>
    <w:rsid w:val="00E7035A"/>
    <w:rsid w:val="00E70999"/>
    <w:rsid w:val="00E70E13"/>
    <w:rsid w:val="00E74405"/>
    <w:rsid w:val="00E77CC4"/>
    <w:rsid w:val="00E80F4A"/>
    <w:rsid w:val="00E8160B"/>
    <w:rsid w:val="00E81A7B"/>
    <w:rsid w:val="00E95690"/>
    <w:rsid w:val="00E95B16"/>
    <w:rsid w:val="00E96ABB"/>
    <w:rsid w:val="00EA33F2"/>
    <w:rsid w:val="00EA3BE2"/>
    <w:rsid w:val="00EA517E"/>
    <w:rsid w:val="00EB2217"/>
    <w:rsid w:val="00EE5C2E"/>
    <w:rsid w:val="00EF2221"/>
    <w:rsid w:val="00EF23FD"/>
    <w:rsid w:val="00EF587C"/>
    <w:rsid w:val="00F0401D"/>
    <w:rsid w:val="00F047B8"/>
    <w:rsid w:val="00F0497B"/>
    <w:rsid w:val="00F119B3"/>
    <w:rsid w:val="00F14415"/>
    <w:rsid w:val="00F174DF"/>
    <w:rsid w:val="00F21B48"/>
    <w:rsid w:val="00F22E05"/>
    <w:rsid w:val="00F24E57"/>
    <w:rsid w:val="00F253AD"/>
    <w:rsid w:val="00F2624F"/>
    <w:rsid w:val="00F268DB"/>
    <w:rsid w:val="00F35F6D"/>
    <w:rsid w:val="00F41156"/>
    <w:rsid w:val="00F46469"/>
    <w:rsid w:val="00F53242"/>
    <w:rsid w:val="00F64D2B"/>
    <w:rsid w:val="00F67FF3"/>
    <w:rsid w:val="00F71BE0"/>
    <w:rsid w:val="00F72DF7"/>
    <w:rsid w:val="00F73F3D"/>
    <w:rsid w:val="00F86C24"/>
    <w:rsid w:val="00F873CA"/>
    <w:rsid w:val="00F90B0A"/>
    <w:rsid w:val="00F955C6"/>
    <w:rsid w:val="00FA2E37"/>
    <w:rsid w:val="00FB1278"/>
    <w:rsid w:val="00FB1C07"/>
    <w:rsid w:val="00FB25B9"/>
    <w:rsid w:val="00FB311F"/>
    <w:rsid w:val="00FB49EE"/>
    <w:rsid w:val="00FC070C"/>
    <w:rsid w:val="00FC2B16"/>
    <w:rsid w:val="00FC5589"/>
    <w:rsid w:val="00FD393B"/>
    <w:rsid w:val="00FD3B2B"/>
    <w:rsid w:val="00FD5342"/>
    <w:rsid w:val="00FD6D44"/>
    <w:rsid w:val="00FE27A3"/>
    <w:rsid w:val="00FE2F7E"/>
    <w:rsid w:val="00FE35DC"/>
    <w:rsid w:val="00FE37FF"/>
    <w:rsid w:val="00FE5CFB"/>
    <w:rsid w:val="00FE6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86E"/>
    <w:rPr>
      <w:color w:val="0000FF" w:themeColor="hyperlink"/>
      <w:u w:val="single"/>
    </w:rPr>
  </w:style>
  <w:style w:type="character" w:styleId="PlaceholderText">
    <w:name w:val="Placeholder Text"/>
    <w:basedOn w:val="DefaultParagraphFont"/>
    <w:uiPriority w:val="99"/>
    <w:semiHidden/>
    <w:rsid w:val="0026186E"/>
    <w:rPr>
      <w:color w:val="808080"/>
    </w:rPr>
  </w:style>
  <w:style w:type="paragraph" w:styleId="BalloonText">
    <w:name w:val="Balloon Text"/>
    <w:basedOn w:val="Normal"/>
    <w:link w:val="BalloonTextChar"/>
    <w:uiPriority w:val="99"/>
    <w:semiHidden/>
    <w:unhideWhenUsed/>
    <w:rsid w:val="00261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86E"/>
    <w:rPr>
      <w:rFonts w:ascii="Tahoma" w:hAnsi="Tahoma" w:cs="Tahoma"/>
      <w:sz w:val="16"/>
      <w:szCs w:val="16"/>
    </w:rPr>
  </w:style>
  <w:style w:type="character" w:styleId="FollowedHyperlink">
    <w:name w:val="FollowedHyperlink"/>
    <w:basedOn w:val="DefaultParagraphFont"/>
    <w:uiPriority w:val="99"/>
    <w:semiHidden/>
    <w:unhideWhenUsed/>
    <w:rsid w:val="003E657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86E"/>
    <w:rPr>
      <w:color w:val="0000FF" w:themeColor="hyperlink"/>
      <w:u w:val="single"/>
    </w:rPr>
  </w:style>
  <w:style w:type="character" w:styleId="PlaceholderText">
    <w:name w:val="Placeholder Text"/>
    <w:basedOn w:val="DefaultParagraphFont"/>
    <w:uiPriority w:val="99"/>
    <w:semiHidden/>
    <w:rsid w:val="0026186E"/>
    <w:rPr>
      <w:color w:val="808080"/>
    </w:rPr>
  </w:style>
  <w:style w:type="paragraph" w:styleId="BalloonText">
    <w:name w:val="Balloon Text"/>
    <w:basedOn w:val="Normal"/>
    <w:link w:val="BalloonTextChar"/>
    <w:uiPriority w:val="99"/>
    <w:semiHidden/>
    <w:unhideWhenUsed/>
    <w:rsid w:val="002618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86E"/>
    <w:rPr>
      <w:rFonts w:ascii="Tahoma" w:hAnsi="Tahoma" w:cs="Tahoma"/>
      <w:sz w:val="16"/>
      <w:szCs w:val="16"/>
    </w:rPr>
  </w:style>
  <w:style w:type="character" w:styleId="FollowedHyperlink">
    <w:name w:val="FollowedHyperlink"/>
    <w:basedOn w:val="DefaultParagraphFont"/>
    <w:uiPriority w:val="99"/>
    <w:semiHidden/>
    <w:unhideWhenUsed/>
    <w:rsid w:val="003E65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rxiv.org/pdf/1202.3233v1.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2</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Crex</dc:creator>
  <cp:lastModifiedBy>Crex</cp:lastModifiedBy>
  <cp:revision>29</cp:revision>
  <dcterms:created xsi:type="dcterms:W3CDTF">2014-04-23T06:32:00Z</dcterms:created>
  <dcterms:modified xsi:type="dcterms:W3CDTF">2014-05-21T09:16:00Z</dcterms:modified>
</cp:coreProperties>
</file>