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038" w:type="dxa"/>
        <w:tblLook w:val="04A0" w:firstRow="1" w:lastRow="0" w:firstColumn="1" w:lastColumn="0" w:noHBand="0" w:noVBand="1"/>
      </w:tblPr>
      <w:tblGrid>
        <w:gridCol w:w="534"/>
        <w:gridCol w:w="4252"/>
        <w:gridCol w:w="4252"/>
      </w:tblGrid>
      <w:tr w:rsidR="000020A1" w:rsidTr="000020A1">
        <w:trPr>
          <w:trHeight w:val="995"/>
        </w:trPr>
        <w:tc>
          <w:tcPr>
            <w:tcW w:w="534" w:type="dxa"/>
            <w:vMerge w:val="restart"/>
            <w:shd w:val="clear" w:color="auto" w:fill="F2F2F2" w:themeFill="background1" w:themeFillShade="F2"/>
            <w:textDirection w:val="btLr"/>
          </w:tcPr>
          <w:p w:rsidR="004D3777" w:rsidRPr="000020A1" w:rsidRDefault="004D3777" w:rsidP="004D3777">
            <w:pPr>
              <w:ind w:left="113" w:right="113"/>
              <w:rPr>
                <w:b/>
              </w:rPr>
            </w:pPr>
            <w:r w:rsidRPr="000020A1">
              <w:rPr>
                <w:b/>
              </w:rPr>
              <w:t>Lieferung 1 (24.02)</w:t>
            </w:r>
          </w:p>
          <w:p w:rsidR="004D3777" w:rsidRPr="000020A1" w:rsidRDefault="004D3777" w:rsidP="004D3777">
            <w:pPr>
              <w:ind w:left="113" w:right="113"/>
              <w:rPr>
                <w:b/>
              </w:rPr>
            </w:pPr>
          </w:p>
        </w:tc>
        <w:tc>
          <w:tcPr>
            <w:tcW w:w="4252" w:type="dxa"/>
            <w:shd w:val="clear" w:color="auto" w:fill="D6E3BC" w:themeFill="accent3" w:themeFillTint="66"/>
          </w:tcPr>
          <w:p w:rsidR="004D3777" w:rsidRPr="000020A1" w:rsidRDefault="004D3777" w:rsidP="004D3777">
            <w:pPr>
              <w:rPr>
                <w:b/>
              </w:rPr>
            </w:pPr>
            <w:r w:rsidRPr="000020A1">
              <w:rPr>
                <w:b/>
              </w:rPr>
              <w:t>Keep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proofErr w:type="spellStart"/>
            <w:r w:rsidRPr="000020A1">
              <w:rPr>
                <w:rFonts w:ascii="Bradley Hand ITC" w:hAnsi="Bradley Hand ITC"/>
                <w:b/>
              </w:rPr>
              <w:t>dailies</w:t>
            </w:r>
            <w:proofErr w:type="spellEnd"/>
          </w:p>
        </w:tc>
        <w:tc>
          <w:tcPr>
            <w:tcW w:w="4252" w:type="dxa"/>
            <w:vMerge w:val="restart"/>
            <w:shd w:val="clear" w:color="auto" w:fill="DAEEF3" w:themeFill="accent5" w:themeFillTint="33"/>
          </w:tcPr>
          <w:p w:rsidR="004D3777" w:rsidRPr="004D3777" w:rsidRDefault="004D3777" w:rsidP="004D3777">
            <w:pPr>
              <w:rPr>
                <w:b/>
                <w:lang w:val="en-US"/>
              </w:rPr>
            </w:pPr>
            <w:r w:rsidRPr="004D3777">
              <w:rPr>
                <w:b/>
                <w:lang w:val="en-US"/>
              </w:rPr>
              <w:t>Try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  <w:lang w:val="en-US"/>
              </w:rPr>
            </w:pPr>
            <w:r w:rsidRPr="000020A1">
              <w:rPr>
                <w:rFonts w:ascii="Bradley Hand ITC" w:hAnsi="Bradley Hand ITC"/>
                <w:b/>
                <w:lang w:val="en-US"/>
              </w:rPr>
              <w:t>Side-by-Side/ Pair Programming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>Gemeinsame Iterationsplanung/ Abstimmung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>Review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proofErr w:type="spellStart"/>
            <w:r w:rsidRPr="000020A1">
              <w:rPr>
                <w:rFonts w:ascii="Bradley Hand ITC" w:hAnsi="Bradley Hand ITC"/>
                <w:b/>
              </w:rPr>
              <w:t>Testing</w:t>
            </w:r>
            <w:proofErr w:type="spellEnd"/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>Datenbank gleich pflegen (lokal)</w:t>
            </w:r>
          </w:p>
          <w:p w:rsidR="004D3777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</w:pPr>
            <w:r w:rsidRPr="000020A1">
              <w:rPr>
                <w:rFonts w:ascii="Bradley Hand ITC" w:hAnsi="Bradley Hand ITC"/>
                <w:b/>
              </w:rPr>
              <w:t>Häufigeres pushen</w:t>
            </w:r>
          </w:p>
        </w:tc>
      </w:tr>
      <w:tr w:rsidR="004D3777" w:rsidTr="000020A1">
        <w:tc>
          <w:tcPr>
            <w:tcW w:w="534" w:type="dxa"/>
            <w:vMerge/>
            <w:shd w:val="clear" w:color="auto" w:fill="F2F2F2" w:themeFill="background1" w:themeFillShade="F2"/>
            <w:textDirection w:val="btLr"/>
          </w:tcPr>
          <w:p w:rsidR="004D3777" w:rsidRPr="000020A1" w:rsidRDefault="004D3777" w:rsidP="004D3777">
            <w:pPr>
              <w:ind w:left="113" w:right="113"/>
              <w:rPr>
                <w:b/>
              </w:rPr>
            </w:pPr>
          </w:p>
        </w:tc>
        <w:tc>
          <w:tcPr>
            <w:tcW w:w="4252" w:type="dxa"/>
            <w:shd w:val="clear" w:color="auto" w:fill="F2DBDB" w:themeFill="accent2" w:themeFillTint="33"/>
          </w:tcPr>
          <w:p w:rsidR="004D3777" w:rsidRPr="000020A1" w:rsidRDefault="004D3777" w:rsidP="004D3777">
            <w:pPr>
              <w:rPr>
                <w:b/>
              </w:rPr>
            </w:pPr>
            <w:r w:rsidRPr="000020A1">
              <w:rPr>
                <w:b/>
              </w:rPr>
              <w:t>Problems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>mehr Kommunikation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b/>
              </w:rPr>
            </w:pPr>
            <w:r w:rsidRPr="000020A1">
              <w:rPr>
                <w:rFonts w:ascii="Bradley Hand ITC" w:hAnsi="Bradley Hand ITC"/>
                <w:b/>
              </w:rPr>
              <w:t>lokale Datenbank</w:t>
            </w:r>
          </w:p>
        </w:tc>
        <w:tc>
          <w:tcPr>
            <w:tcW w:w="4252" w:type="dxa"/>
            <w:vMerge/>
            <w:shd w:val="clear" w:color="auto" w:fill="DAEEF3" w:themeFill="accent5" w:themeFillTint="33"/>
          </w:tcPr>
          <w:p w:rsidR="004D3777" w:rsidRDefault="004D3777" w:rsidP="004D3777"/>
        </w:tc>
      </w:tr>
      <w:tr w:rsidR="004D3777" w:rsidTr="000020A1">
        <w:tc>
          <w:tcPr>
            <w:tcW w:w="534" w:type="dxa"/>
            <w:vMerge w:val="restart"/>
            <w:shd w:val="clear" w:color="auto" w:fill="F2F2F2" w:themeFill="background1" w:themeFillShade="F2"/>
            <w:textDirection w:val="btLr"/>
          </w:tcPr>
          <w:p w:rsidR="004D3777" w:rsidRPr="000020A1" w:rsidRDefault="004D3777" w:rsidP="004D3777">
            <w:pPr>
              <w:ind w:left="113" w:right="113"/>
              <w:rPr>
                <w:b/>
              </w:rPr>
            </w:pPr>
            <w:r w:rsidRPr="000020A1">
              <w:rPr>
                <w:b/>
              </w:rPr>
              <w:t>Lieferung 2 (10.03)</w:t>
            </w:r>
          </w:p>
          <w:p w:rsidR="004D3777" w:rsidRPr="000020A1" w:rsidRDefault="004D3777" w:rsidP="004D3777">
            <w:pPr>
              <w:ind w:left="113" w:right="113"/>
              <w:rPr>
                <w:b/>
              </w:rPr>
            </w:pPr>
          </w:p>
        </w:tc>
        <w:tc>
          <w:tcPr>
            <w:tcW w:w="4252" w:type="dxa"/>
            <w:shd w:val="clear" w:color="auto" w:fill="D6E3BC" w:themeFill="accent3" w:themeFillTint="66"/>
          </w:tcPr>
          <w:p w:rsidR="004D3777" w:rsidRPr="000020A1" w:rsidRDefault="004D3777" w:rsidP="004D3777">
            <w:pPr>
              <w:rPr>
                <w:b/>
              </w:rPr>
            </w:pPr>
            <w:r w:rsidRPr="000020A1">
              <w:rPr>
                <w:b/>
              </w:rPr>
              <w:t>Keep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proofErr w:type="spellStart"/>
            <w:r w:rsidRPr="000020A1">
              <w:rPr>
                <w:rFonts w:ascii="Bradley Hand ITC" w:hAnsi="Bradley Hand ITC"/>
                <w:b/>
              </w:rPr>
              <w:t>dailies</w:t>
            </w:r>
            <w:proofErr w:type="spellEnd"/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>Pair-</w:t>
            </w:r>
            <w:proofErr w:type="spellStart"/>
            <w:r w:rsidRPr="000020A1">
              <w:rPr>
                <w:rFonts w:ascii="Bradley Hand ITC" w:hAnsi="Bradley Hand ITC"/>
                <w:b/>
              </w:rPr>
              <w:t>Programming</w:t>
            </w:r>
            <w:proofErr w:type="spellEnd"/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b/>
              </w:rPr>
            </w:pPr>
            <w:r w:rsidRPr="000020A1">
              <w:rPr>
                <w:rFonts w:ascii="Bradley Hand ITC" w:hAnsi="Bradley Hand ITC"/>
                <w:b/>
                <w:shd w:val="clear" w:color="auto" w:fill="D6E3BC" w:themeFill="accent3" w:themeFillTint="66"/>
              </w:rPr>
              <w:t>Tests (</w:t>
            </w:r>
            <w:proofErr w:type="spellStart"/>
            <w:r w:rsidRPr="000020A1">
              <w:rPr>
                <w:rFonts w:ascii="Bradley Hand ITC" w:hAnsi="Bradley Hand ITC"/>
                <w:b/>
                <w:shd w:val="clear" w:color="auto" w:fill="D6E3BC" w:themeFill="accent3" w:themeFillTint="66"/>
              </w:rPr>
              <w:t>JUnit</w:t>
            </w:r>
            <w:proofErr w:type="spellEnd"/>
            <w:r w:rsidRPr="000020A1">
              <w:rPr>
                <w:rFonts w:ascii="Bradley Hand ITC" w:hAnsi="Bradley Hand ITC"/>
                <w:b/>
                <w:shd w:val="clear" w:color="auto" w:fill="D6E3BC" w:themeFill="accent3" w:themeFillTint="66"/>
              </w:rPr>
              <w:t>)</w:t>
            </w:r>
          </w:p>
        </w:tc>
        <w:tc>
          <w:tcPr>
            <w:tcW w:w="4252" w:type="dxa"/>
            <w:vMerge w:val="restart"/>
            <w:shd w:val="clear" w:color="auto" w:fill="DAEEF3" w:themeFill="accent5" w:themeFillTint="33"/>
          </w:tcPr>
          <w:p w:rsidR="004D3777" w:rsidRPr="00CD61E4" w:rsidRDefault="004D3777" w:rsidP="00713175">
            <w:pPr>
              <w:rPr>
                <w:b/>
              </w:rPr>
            </w:pPr>
            <w:r w:rsidRPr="00CD61E4">
              <w:rPr>
                <w:b/>
              </w:rPr>
              <w:t>Try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>Anwender zwischen durch fragen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>PP ausbauen</w:t>
            </w:r>
          </w:p>
          <w:p w:rsidR="004D3777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</w:pPr>
            <w:r w:rsidRPr="000020A1">
              <w:rPr>
                <w:rFonts w:ascii="Bradley Hand ITC" w:hAnsi="Bradley Hand ITC"/>
                <w:b/>
              </w:rPr>
              <w:t>Tickets für Probleme mit hoher Priorität</w:t>
            </w:r>
          </w:p>
        </w:tc>
      </w:tr>
      <w:tr w:rsidR="004D3777" w:rsidTr="000020A1">
        <w:tc>
          <w:tcPr>
            <w:tcW w:w="534" w:type="dxa"/>
            <w:vMerge/>
            <w:shd w:val="clear" w:color="auto" w:fill="F2F2F2" w:themeFill="background1" w:themeFillShade="F2"/>
            <w:textDirection w:val="btLr"/>
          </w:tcPr>
          <w:p w:rsidR="004D3777" w:rsidRPr="000020A1" w:rsidRDefault="004D3777" w:rsidP="004D3777">
            <w:pPr>
              <w:ind w:left="113" w:right="113"/>
              <w:rPr>
                <w:b/>
              </w:rPr>
            </w:pPr>
          </w:p>
        </w:tc>
        <w:tc>
          <w:tcPr>
            <w:tcW w:w="4252" w:type="dxa"/>
            <w:shd w:val="clear" w:color="auto" w:fill="F2DBDB" w:themeFill="accent2" w:themeFillTint="33"/>
          </w:tcPr>
          <w:p w:rsidR="004D3777" w:rsidRPr="000020A1" w:rsidRDefault="004D3777" w:rsidP="004D3777">
            <w:pPr>
              <w:rPr>
                <w:b/>
              </w:rPr>
            </w:pPr>
            <w:r w:rsidRPr="000020A1">
              <w:rPr>
                <w:b/>
              </w:rPr>
              <w:t>Problems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>Tests (</w:t>
            </w:r>
            <w:proofErr w:type="spellStart"/>
            <w:r w:rsidRPr="000020A1">
              <w:rPr>
                <w:rFonts w:ascii="Bradley Hand ITC" w:hAnsi="Bradley Hand ITC"/>
                <w:b/>
              </w:rPr>
              <w:t>JSFUnit</w:t>
            </w:r>
            <w:proofErr w:type="spellEnd"/>
            <w:r w:rsidRPr="000020A1">
              <w:rPr>
                <w:rFonts w:ascii="Bradley Hand ITC" w:hAnsi="Bradley Hand ITC"/>
                <w:b/>
              </w:rPr>
              <w:t>)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b/>
              </w:rPr>
            </w:pPr>
            <w:r w:rsidRPr="000020A1">
              <w:rPr>
                <w:rFonts w:ascii="Bradley Hand ITC" w:hAnsi="Bradley Hand ITC"/>
                <w:b/>
              </w:rPr>
              <w:t>Probleme zwar erkannt ABER nicht behoben</w:t>
            </w:r>
          </w:p>
        </w:tc>
        <w:tc>
          <w:tcPr>
            <w:tcW w:w="4252" w:type="dxa"/>
            <w:vMerge/>
            <w:shd w:val="clear" w:color="auto" w:fill="DAEEF3" w:themeFill="accent5" w:themeFillTint="33"/>
          </w:tcPr>
          <w:p w:rsidR="004D3777" w:rsidRDefault="004D3777" w:rsidP="004D3777"/>
        </w:tc>
      </w:tr>
      <w:tr w:rsidR="004D3777" w:rsidTr="000020A1">
        <w:tc>
          <w:tcPr>
            <w:tcW w:w="534" w:type="dxa"/>
            <w:vMerge w:val="restart"/>
            <w:shd w:val="clear" w:color="auto" w:fill="F2F2F2" w:themeFill="background1" w:themeFillShade="F2"/>
            <w:textDirection w:val="btLr"/>
          </w:tcPr>
          <w:p w:rsidR="004D3777" w:rsidRPr="000020A1" w:rsidRDefault="004D3777" w:rsidP="004D3777">
            <w:pPr>
              <w:ind w:left="113" w:right="113"/>
              <w:rPr>
                <w:b/>
              </w:rPr>
            </w:pPr>
            <w:r w:rsidRPr="000020A1">
              <w:rPr>
                <w:b/>
              </w:rPr>
              <w:t>Lieferung 3 (24.03)</w:t>
            </w:r>
          </w:p>
          <w:p w:rsidR="004D3777" w:rsidRPr="000020A1" w:rsidRDefault="004D3777" w:rsidP="004D3777">
            <w:pPr>
              <w:ind w:left="113" w:right="113"/>
              <w:rPr>
                <w:b/>
              </w:rPr>
            </w:pPr>
          </w:p>
        </w:tc>
        <w:tc>
          <w:tcPr>
            <w:tcW w:w="4252" w:type="dxa"/>
            <w:shd w:val="clear" w:color="auto" w:fill="D6E3BC" w:themeFill="accent3" w:themeFillTint="66"/>
          </w:tcPr>
          <w:p w:rsidR="004D3777" w:rsidRPr="000020A1" w:rsidRDefault="004D3777" w:rsidP="004D3777">
            <w:pPr>
              <w:rPr>
                <w:b/>
              </w:rPr>
            </w:pPr>
            <w:r w:rsidRPr="000020A1">
              <w:rPr>
                <w:b/>
              </w:rPr>
              <w:t>Keep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proofErr w:type="spellStart"/>
            <w:r w:rsidRPr="000020A1">
              <w:rPr>
                <w:rFonts w:ascii="Bradley Hand ITC" w:hAnsi="Bradley Hand ITC"/>
                <w:b/>
              </w:rPr>
              <w:t>dailies</w:t>
            </w:r>
            <w:proofErr w:type="spellEnd"/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>Reviews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b/>
              </w:rPr>
            </w:pPr>
            <w:r w:rsidRPr="000020A1">
              <w:rPr>
                <w:rFonts w:ascii="Bradley Hand ITC" w:hAnsi="Bradley Hand ITC"/>
                <w:b/>
              </w:rPr>
              <w:t>Tests (</w:t>
            </w:r>
            <w:proofErr w:type="spellStart"/>
            <w:r w:rsidRPr="000020A1">
              <w:rPr>
                <w:rFonts w:ascii="Bradley Hand ITC" w:hAnsi="Bradley Hand ITC"/>
                <w:b/>
              </w:rPr>
              <w:t>JUnit</w:t>
            </w:r>
            <w:proofErr w:type="spellEnd"/>
            <w:r w:rsidRPr="000020A1">
              <w:rPr>
                <w:rFonts w:ascii="Bradley Hand ITC" w:hAnsi="Bradley Hand ITC"/>
                <w:b/>
              </w:rPr>
              <w:t>)</w:t>
            </w:r>
          </w:p>
        </w:tc>
        <w:tc>
          <w:tcPr>
            <w:tcW w:w="4252" w:type="dxa"/>
            <w:vMerge w:val="restart"/>
            <w:shd w:val="clear" w:color="auto" w:fill="DAEEF3" w:themeFill="accent5" w:themeFillTint="33"/>
          </w:tcPr>
          <w:p w:rsidR="004D3777" w:rsidRPr="00CD61E4" w:rsidRDefault="004D3777" w:rsidP="004D3777">
            <w:pPr>
              <w:rPr>
                <w:b/>
              </w:rPr>
            </w:pPr>
            <w:r w:rsidRPr="00CD61E4">
              <w:rPr>
                <w:b/>
              </w:rPr>
              <w:t>Try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proofErr w:type="spellStart"/>
            <w:r w:rsidRPr="000020A1">
              <w:rPr>
                <w:rFonts w:ascii="Bradley Hand ITC" w:hAnsi="Bradley Hand ITC"/>
                <w:b/>
              </w:rPr>
              <w:t>Git</w:t>
            </w:r>
            <w:proofErr w:type="spellEnd"/>
            <w:r w:rsidRPr="000020A1">
              <w:rPr>
                <w:rFonts w:ascii="Bradley Hand ITC" w:hAnsi="Bradley Hand ITC"/>
                <w:b/>
              </w:rPr>
              <w:t xml:space="preserve"> integrieren </w:t>
            </w:r>
          </w:p>
          <w:p w:rsidR="004D3777" w:rsidRPr="000020A1" w:rsidRDefault="004D3777" w:rsidP="004D3777">
            <w:pPr>
              <w:pStyle w:val="Listenabsatz"/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sym w:font="Wingdings" w:char="F0E0"/>
            </w:r>
            <w:r w:rsidRPr="000020A1">
              <w:rPr>
                <w:rFonts w:ascii="Bradley Hand ITC" w:hAnsi="Bradley Hand ITC"/>
                <w:b/>
              </w:rPr>
              <w:t xml:space="preserve"> </w:t>
            </w:r>
            <w:proofErr w:type="spellStart"/>
            <w:r w:rsidRPr="000020A1">
              <w:rPr>
                <w:rFonts w:ascii="Bradley Hand ITC" w:hAnsi="Bradley Hand ITC"/>
                <w:b/>
              </w:rPr>
              <w:t>Commits</w:t>
            </w:r>
            <w:proofErr w:type="spellEnd"/>
            <w:r w:rsidRPr="000020A1">
              <w:rPr>
                <w:rFonts w:ascii="Bradley Hand ITC" w:hAnsi="Bradley Hand ITC"/>
                <w:b/>
              </w:rPr>
              <w:t xml:space="preserve"> an Tickets hängen</w:t>
            </w:r>
          </w:p>
          <w:p w:rsidR="004D3777" w:rsidRDefault="004D3777" w:rsidP="004D3777">
            <w:pPr>
              <w:ind w:left="459"/>
            </w:pPr>
            <w:r w:rsidRPr="000020A1">
              <w:rPr>
                <w:rFonts w:ascii="Bradley Hand ITC" w:hAnsi="Bradley Hand ITC"/>
                <w:b/>
              </w:rPr>
              <w:sym w:font="Wingdings" w:char="F0E0"/>
            </w:r>
            <w:r w:rsidRPr="000020A1">
              <w:rPr>
                <w:rFonts w:ascii="Bradley Hand ITC" w:hAnsi="Bradley Hand ITC"/>
                <w:b/>
              </w:rPr>
              <w:t xml:space="preserve"> leichterer Review</w:t>
            </w:r>
          </w:p>
        </w:tc>
      </w:tr>
      <w:tr w:rsidR="004D3777" w:rsidTr="000020A1">
        <w:tc>
          <w:tcPr>
            <w:tcW w:w="534" w:type="dxa"/>
            <w:vMerge/>
            <w:shd w:val="clear" w:color="auto" w:fill="F2F2F2" w:themeFill="background1" w:themeFillShade="F2"/>
          </w:tcPr>
          <w:p w:rsidR="004D3777" w:rsidRPr="000020A1" w:rsidRDefault="004D3777" w:rsidP="004D3777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F2DBDB" w:themeFill="accent2" w:themeFillTint="33"/>
          </w:tcPr>
          <w:p w:rsidR="004D3777" w:rsidRPr="000020A1" w:rsidRDefault="004D3777" w:rsidP="004D3777">
            <w:pPr>
              <w:rPr>
                <w:b/>
              </w:rPr>
            </w:pPr>
            <w:r w:rsidRPr="000020A1">
              <w:rPr>
                <w:b/>
              </w:rPr>
              <w:t>Problems</w:t>
            </w:r>
          </w:p>
          <w:p w:rsidR="004D3777" w:rsidRPr="000020A1" w:rsidRDefault="004D3777" w:rsidP="004D3777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 w:rsidRPr="000020A1">
              <w:rPr>
                <w:rFonts w:ascii="Bradley Hand ITC" w:hAnsi="Bradley Hand ITC"/>
                <w:b/>
              </w:rPr>
              <w:t xml:space="preserve">Zu wenig Pair </w:t>
            </w:r>
            <w:proofErr w:type="spellStart"/>
            <w:r w:rsidRPr="000020A1">
              <w:rPr>
                <w:rFonts w:ascii="Bradley Hand ITC" w:hAnsi="Bradley Hand ITC"/>
                <w:b/>
              </w:rPr>
              <w:t>Programming</w:t>
            </w:r>
            <w:proofErr w:type="spellEnd"/>
            <w:r w:rsidRPr="000020A1">
              <w:rPr>
                <w:rFonts w:ascii="Bradley Hand ITC" w:hAnsi="Bradley Hand ITC"/>
                <w:b/>
              </w:rPr>
              <w:t xml:space="preserve"> </w:t>
            </w:r>
            <w:r w:rsidRPr="000020A1">
              <w:rPr>
                <w:rFonts w:ascii="Bradley Hand ITC" w:hAnsi="Bradley Hand ITC"/>
                <w:b/>
              </w:rPr>
              <w:sym w:font="Wingdings" w:char="F0E0"/>
            </w:r>
            <w:r w:rsidRPr="000020A1">
              <w:rPr>
                <w:rFonts w:ascii="Bradley Hand ITC" w:hAnsi="Bradley Hand ITC"/>
                <w:b/>
              </w:rPr>
              <w:t xml:space="preserve"> Zu wenig Zeit</w:t>
            </w:r>
          </w:p>
          <w:p w:rsidR="004D3777" w:rsidRPr="000020A1" w:rsidRDefault="004D3777" w:rsidP="004D3777">
            <w:pPr>
              <w:pStyle w:val="Listenabsatz"/>
              <w:ind w:left="459"/>
              <w:rPr>
                <w:b/>
              </w:rPr>
            </w:pPr>
            <w:r w:rsidRPr="000020A1">
              <w:rPr>
                <w:rFonts w:ascii="Bradley Hand ITC" w:hAnsi="Bradley Hand ITC"/>
                <w:b/>
              </w:rPr>
              <w:sym w:font="Wingdings" w:char="F0E0"/>
            </w:r>
            <w:r w:rsidRPr="000020A1">
              <w:rPr>
                <w:rFonts w:ascii="Bradley Hand ITC" w:hAnsi="Bradley Hand ITC"/>
                <w:b/>
              </w:rPr>
              <w:t xml:space="preserve"> Tasks zu klein/ leicht</w:t>
            </w:r>
          </w:p>
        </w:tc>
        <w:tc>
          <w:tcPr>
            <w:tcW w:w="4252" w:type="dxa"/>
            <w:vMerge/>
            <w:shd w:val="clear" w:color="auto" w:fill="DAEEF3" w:themeFill="accent5" w:themeFillTint="33"/>
          </w:tcPr>
          <w:p w:rsidR="004D3777" w:rsidRDefault="004D3777" w:rsidP="004D3777"/>
        </w:tc>
      </w:tr>
      <w:tr w:rsidR="00C9188B" w:rsidTr="00BD58D3">
        <w:tc>
          <w:tcPr>
            <w:tcW w:w="534" w:type="dxa"/>
            <w:vMerge w:val="restart"/>
            <w:shd w:val="clear" w:color="auto" w:fill="F2F2F2" w:themeFill="background1" w:themeFillShade="F2"/>
            <w:textDirection w:val="btLr"/>
          </w:tcPr>
          <w:p w:rsidR="00C9188B" w:rsidRPr="000020A1" w:rsidRDefault="00C9188B" w:rsidP="00BD58D3">
            <w:pPr>
              <w:ind w:left="113" w:right="113"/>
              <w:rPr>
                <w:b/>
              </w:rPr>
            </w:pPr>
            <w:r>
              <w:rPr>
                <w:b/>
              </w:rPr>
              <w:t>Lieferung 4 (07.04</w:t>
            </w:r>
            <w:r w:rsidRPr="000020A1">
              <w:rPr>
                <w:b/>
              </w:rPr>
              <w:t>)</w:t>
            </w:r>
          </w:p>
          <w:p w:rsidR="00C9188B" w:rsidRPr="000020A1" w:rsidRDefault="00C9188B" w:rsidP="00BD58D3">
            <w:pPr>
              <w:ind w:left="113" w:right="113"/>
              <w:rPr>
                <w:b/>
              </w:rPr>
            </w:pPr>
          </w:p>
        </w:tc>
        <w:tc>
          <w:tcPr>
            <w:tcW w:w="4252" w:type="dxa"/>
            <w:shd w:val="clear" w:color="auto" w:fill="D6E3BC" w:themeFill="accent3" w:themeFillTint="66"/>
          </w:tcPr>
          <w:p w:rsidR="00C9188B" w:rsidRPr="000020A1" w:rsidRDefault="00C9188B" w:rsidP="00BD58D3">
            <w:pPr>
              <w:rPr>
                <w:b/>
              </w:rPr>
            </w:pPr>
            <w:r w:rsidRPr="000020A1">
              <w:rPr>
                <w:b/>
              </w:rPr>
              <w:t>Keep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Bugs schnell in Tools </w:t>
            </w:r>
            <w:proofErr w:type="spellStart"/>
            <w:r>
              <w:rPr>
                <w:rFonts w:ascii="Bradley Hand ITC" w:hAnsi="Bradley Hand ITC"/>
                <w:b/>
              </w:rPr>
              <w:t>augenommen</w:t>
            </w:r>
            <w:proofErr w:type="spellEnd"/>
          </w:p>
          <w:p w:rsidR="00C9188B" w:rsidRDefault="00C9188B" w:rsidP="00C9188B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Schnelle Bearbeitung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Gute Aufgabenverteilung</w:t>
            </w:r>
          </w:p>
          <w:p w:rsidR="00C9188B" w:rsidRPr="00C9188B" w:rsidRDefault="00C9188B" w:rsidP="00C9188B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="Bradley Hand ITC" w:hAnsi="Bradley Hand ITC"/>
                <w:b/>
              </w:rPr>
            </w:pPr>
            <w:proofErr w:type="spellStart"/>
            <w:r>
              <w:rPr>
                <w:rFonts w:ascii="Bradley Hand ITC" w:hAnsi="Bradley Hand ITC"/>
                <w:b/>
              </w:rPr>
              <w:t>Git</w:t>
            </w:r>
            <w:proofErr w:type="spellEnd"/>
            <w:r>
              <w:rPr>
                <w:rFonts w:ascii="Bradley Hand ITC" w:hAnsi="Bradley Hand ITC"/>
                <w:b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b/>
              </w:rPr>
              <w:t>integration</w:t>
            </w:r>
            <w:proofErr w:type="spellEnd"/>
          </w:p>
        </w:tc>
        <w:tc>
          <w:tcPr>
            <w:tcW w:w="4252" w:type="dxa"/>
            <w:vMerge w:val="restart"/>
            <w:shd w:val="clear" w:color="auto" w:fill="DAEEF3" w:themeFill="accent5" w:themeFillTint="33"/>
          </w:tcPr>
          <w:p w:rsidR="00C9188B" w:rsidRDefault="00C9188B" w:rsidP="00BD58D3">
            <w:pPr>
              <w:rPr>
                <w:b/>
              </w:rPr>
            </w:pPr>
            <w:r w:rsidRPr="00CD61E4">
              <w:rPr>
                <w:b/>
              </w:rPr>
              <w:t>Try</w:t>
            </w:r>
            <w:r>
              <w:rPr>
                <w:b/>
              </w:rPr>
              <w:t xml:space="preserve"> (für nächste</w:t>
            </w:r>
            <w:bookmarkStart w:id="0" w:name="_GoBack"/>
            <w:bookmarkEnd w:id="0"/>
            <w:r>
              <w:rPr>
                <w:b/>
              </w:rPr>
              <w:t xml:space="preserve"> Projekte)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3"/>
              </w:numPr>
              <w:ind w:left="459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Anwender einbeziehen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3"/>
              </w:numPr>
              <w:ind w:left="459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PP:</w:t>
            </w:r>
          </w:p>
          <w:p w:rsidR="00C9188B" w:rsidRDefault="00C9188B" w:rsidP="00C9188B">
            <w:pPr>
              <w:pStyle w:val="Listenabsatz"/>
              <w:numPr>
                <w:ilvl w:val="1"/>
                <w:numId w:val="3"/>
              </w:numPr>
              <w:ind w:left="884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Korrekt durchführen</w:t>
            </w:r>
          </w:p>
          <w:p w:rsidR="00C9188B" w:rsidRDefault="00C9188B" w:rsidP="00C9188B">
            <w:pPr>
              <w:pStyle w:val="Listenabsatz"/>
              <w:numPr>
                <w:ilvl w:val="1"/>
                <w:numId w:val="3"/>
              </w:numPr>
              <w:ind w:left="884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In Blitzplanung für Tasks festlegen &amp; mit abschätzen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3"/>
              </w:numPr>
              <w:ind w:left="459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Lieferungsplanung: kompletten Projektplan überarbeiten/berücksichtigen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3"/>
              </w:numPr>
              <w:ind w:left="459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Mit bekannten Techniken starten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3"/>
              </w:numPr>
              <w:ind w:left="459"/>
              <w:rPr>
                <w:rFonts w:ascii="Bradley Hand ITC" w:hAnsi="Bradley Hand ITC"/>
                <w:b/>
              </w:rPr>
            </w:pPr>
            <w:proofErr w:type="spellStart"/>
            <w:r>
              <w:rPr>
                <w:rFonts w:ascii="Bradley Hand ITC" w:hAnsi="Bradley Hand ITC"/>
                <w:b/>
              </w:rPr>
              <w:t>Gitintegration</w:t>
            </w:r>
            <w:proofErr w:type="spellEnd"/>
            <w:r>
              <w:rPr>
                <w:rFonts w:ascii="Bradley Hand ITC" w:hAnsi="Bradley Hand ITC"/>
                <w:b/>
              </w:rPr>
              <w:t xml:space="preserve"> Pflicht! </w:t>
            </w:r>
            <w:r w:rsidRPr="00C9188B">
              <w:rPr>
                <w:rFonts w:ascii="Bradley Hand ITC" w:hAnsi="Bradley Hand ITC"/>
                <w:b/>
              </w:rPr>
              <w:sym w:font="Wingdings" w:char="F0E0"/>
            </w:r>
            <w:r>
              <w:rPr>
                <w:rFonts w:ascii="Bradley Hand ITC" w:hAnsi="Bradley Hand ITC"/>
                <w:b/>
              </w:rPr>
              <w:t xml:space="preserve"> ausbaufähig (Zeit loggen,…)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3"/>
              </w:numPr>
              <w:ind w:left="459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Häufiges Pushen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3"/>
              </w:numPr>
              <w:ind w:left="459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Test explizit planen VON ANFANG AN</w:t>
            </w:r>
          </w:p>
          <w:p w:rsidR="00C9188B" w:rsidRDefault="00C9188B" w:rsidP="00C9188B">
            <w:pPr>
              <w:pStyle w:val="Listenabsatz"/>
              <w:numPr>
                <w:ilvl w:val="0"/>
                <w:numId w:val="3"/>
              </w:numPr>
              <w:ind w:left="459"/>
            </w:pPr>
            <w:proofErr w:type="spellStart"/>
            <w:r>
              <w:rPr>
                <w:rFonts w:ascii="Bradley Hand ITC" w:hAnsi="Bradley Hand ITC"/>
                <w:b/>
              </w:rPr>
              <w:t>Automatic</w:t>
            </w:r>
            <w:proofErr w:type="spellEnd"/>
            <w:r>
              <w:rPr>
                <w:rFonts w:ascii="Bradley Hand ITC" w:hAnsi="Bradley Hand ITC"/>
                <w:b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b/>
              </w:rPr>
              <w:t>build</w:t>
            </w:r>
            <w:proofErr w:type="spellEnd"/>
            <w:r>
              <w:rPr>
                <w:rFonts w:ascii="Bradley Hand ITC" w:hAnsi="Bradley Hand ITC"/>
                <w:b/>
              </w:rPr>
              <w:t xml:space="preserve"> (Tests, Metriken)</w:t>
            </w:r>
          </w:p>
        </w:tc>
      </w:tr>
      <w:tr w:rsidR="00C9188B" w:rsidTr="00BD58D3">
        <w:tc>
          <w:tcPr>
            <w:tcW w:w="534" w:type="dxa"/>
            <w:vMerge/>
            <w:shd w:val="clear" w:color="auto" w:fill="F2F2F2" w:themeFill="background1" w:themeFillShade="F2"/>
          </w:tcPr>
          <w:p w:rsidR="00C9188B" w:rsidRPr="000020A1" w:rsidRDefault="00C9188B" w:rsidP="00BD58D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F2DBDB" w:themeFill="accent2" w:themeFillTint="33"/>
          </w:tcPr>
          <w:p w:rsidR="00C9188B" w:rsidRPr="000020A1" w:rsidRDefault="00C9188B" w:rsidP="00BD58D3">
            <w:pPr>
              <w:rPr>
                <w:b/>
              </w:rPr>
            </w:pPr>
            <w:r w:rsidRPr="000020A1">
              <w:rPr>
                <w:b/>
              </w:rPr>
              <w:t>Problems</w:t>
            </w:r>
          </w:p>
          <w:p w:rsidR="00C9188B" w:rsidRPr="00C9188B" w:rsidRDefault="00C9188B" w:rsidP="00C9188B">
            <w:pPr>
              <w:pStyle w:val="Listenabsatz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Bradley Hand ITC" w:hAnsi="Bradley Hand ITC"/>
                <w:b/>
              </w:rPr>
              <w:t xml:space="preserve">PP </w:t>
            </w:r>
            <w:r w:rsidRPr="00C9188B">
              <w:rPr>
                <w:rFonts w:ascii="Bradley Hand ITC" w:hAnsi="Bradley Hand ITC"/>
                <w:b/>
              </w:rPr>
              <w:sym w:font="Wingdings" w:char="F0E0"/>
            </w:r>
            <w:r>
              <w:rPr>
                <w:rFonts w:ascii="Bradley Hand ITC" w:hAnsi="Bradley Hand ITC"/>
                <w:b/>
              </w:rPr>
              <w:t xml:space="preserve"> richtige Rollenverteilung</w:t>
            </w:r>
          </w:p>
          <w:p w:rsidR="00C9188B" w:rsidRPr="00C9188B" w:rsidRDefault="00C9188B" w:rsidP="00C9188B">
            <w:pPr>
              <w:pStyle w:val="Listenabsatz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Bradley Hand ITC" w:hAnsi="Bradley Hand ITC"/>
                <w:b/>
              </w:rPr>
              <w:t>Anwender einbeziehen</w:t>
            </w:r>
          </w:p>
          <w:p w:rsidR="00C9188B" w:rsidRPr="00C9188B" w:rsidRDefault="00C9188B" w:rsidP="00C9188B">
            <w:pPr>
              <w:pStyle w:val="Listenabsatz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Bradley Hand ITC" w:hAnsi="Bradley Hand ITC"/>
                <w:b/>
              </w:rPr>
              <w:t xml:space="preserve">Entwickler rät wie es sein soll </w:t>
            </w:r>
            <w:r w:rsidRPr="00C9188B">
              <w:rPr>
                <w:rFonts w:ascii="Bradley Hand ITC" w:hAnsi="Bradley Hand ITC"/>
                <w:b/>
              </w:rPr>
              <w:sym w:font="Wingdings" w:char="F0E0"/>
            </w:r>
            <w:r>
              <w:rPr>
                <w:rFonts w:ascii="Bradley Hand ITC" w:hAnsi="Bradley Hand ITC"/>
                <w:b/>
              </w:rPr>
              <w:t xml:space="preserve"> NACHFRAGEN!!!</w:t>
            </w:r>
          </w:p>
          <w:p w:rsidR="00C9188B" w:rsidRPr="000020A1" w:rsidRDefault="00C9188B" w:rsidP="00C9188B">
            <w:pPr>
              <w:pStyle w:val="Listenabsatz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Bradley Hand ITC" w:hAnsi="Bradley Hand ITC"/>
                <w:b/>
              </w:rPr>
              <w:t>Taskzuweisung</w:t>
            </w:r>
          </w:p>
        </w:tc>
        <w:tc>
          <w:tcPr>
            <w:tcW w:w="4252" w:type="dxa"/>
            <w:vMerge/>
            <w:shd w:val="clear" w:color="auto" w:fill="DAEEF3" w:themeFill="accent5" w:themeFillTint="33"/>
          </w:tcPr>
          <w:p w:rsidR="00C9188B" w:rsidRDefault="00C9188B" w:rsidP="00BD58D3"/>
        </w:tc>
      </w:tr>
    </w:tbl>
    <w:p w:rsidR="004D3777" w:rsidRDefault="004D3777"/>
    <w:sectPr w:rsidR="004D37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82A" w:rsidRDefault="00C1682A" w:rsidP="001A6194">
      <w:pPr>
        <w:spacing w:after="0" w:line="240" w:lineRule="auto"/>
      </w:pPr>
      <w:r>
        <w:separator/>
      </w:r>
    </w:p>
  </w:endnote>
  <w:endnote w:type="continuationSeparator" w:id="0">
    <w:p w:rsidR="00C1682A" w:rsidRDefault="00C1682A" w:rsidP="001A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82A" w:rsidRDefault="00C1682A" w:rsidP="001A6194">
      <w:pPr>
        <w:spacing w:after="0" w:line="240" w:lineRule="auto"/>
      </w:pPr>
      <w:r>
        <w:separator/>
      </w:r>
    </w:p>
  </w:footnote>
  <w:footnote w:type="continuationSeparator" w:id="0">
    <w:p w:rsidR="00C1682A" w:rsidRDefault="00C1682A" w:rsidP="001A6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E6C"/>
    <w:multiLevelType w:val="hybridMultilevel"/>
    <w:tmpl w:val="B06CB60C"/>
    <w:lvl w:ilvl="0" w:tplc="853AA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E51B4"/>
    <w:multiLevelType w:val="hybridMultilevel"/>
    <w:tmpl w:val="7474F106"/>
    <w:lvl w:ilvl="0" w:tplc="853AA95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F535F6"/>
    <w:multiLevelType w:val="hybridMultilevel"/>
    <w:tmpl w:val="C80E5D8A"/>
    <w:lvl w:ilvl="0" w:tplc="853AA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97"/>
    <w:rsid w:val="000020A1"/>
    <w:rsid w:val="001A6194"/>
    <w:rsid w:val="00386E97"/>
    <w:rsid w:val="004D3777"/>
    <w:rsid w:val="005019BD"/>
    <w:rsid w:val="00882423"/>
    <w:rsid w:val="008C50B9"/>
    <w:rsid w:val="00A26C56"/>
    <w:rsid w:val="00C1682A"/>
    <w:rsid w:val="00C9188B"/>
    <w:rsid w:val="00C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86E9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A6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194"/>
  </w:style>
  <w:style w:type="paragraph" w:styleId="Fuzeile">
    <w:name w:val="footer"/>
    <w:basedOn w:val="Standard"/>
    <w:link w:val="FuzeileZchn"/>
    <w:uiPriority w:val="99"/>
    <w:unhideWhenUsed/>
    <w:rsid w:val="001A6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1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86E9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A6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194"/>
  </w:style>
  <w:style w:type="paragraph" w:styleId="Fuzeile">
    <w:name w:val="footer"/>
    <w:basedOn w:val="Standard"/>
    <w:link w:val="FuzeileZchn"/>
    <w:uiPriority w:val="99"/>
    <w:unhideWhenUsed/>
    <w:rsid w:val="001A6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5</cp:revision>
  <dcterms:created xsi:type="dcterms:W3CDTF">2014-02-24T16:21:00Z</dcterms:created>
  <dcterms:modified xsi:type="dcterms:W3CDTF">2014-04-09T12:59:00Z</dcterms:modified>
</cp:coreProperties>
</file>