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941938" w:displacedByCustomXml="next"/>
    <w:sdt>
      <w:sdtPr>
        <w:id w:val="-953098233"/>
        <w:docPartObj>
          <w:docPartGallery w:val="Cover Pages"/>
          <w:docPartUnique/>
        </w:docPartObj>
      </w:sdtPr>
      <w:sdtContent>
        <w:p w:rsidR="002554EE" w:rsidRDefault="002554EE" w:rsidP="002554EE">
          <w:r>
            <w:rPr>
              <w:noProof/>
              <w:lang w:eastAsia="fr-CH"/>
            </w:rPr>
            <w:drawing>
              <wp:anchor distT="0" distB="0" distL="114300" distR="114300" simplePos="0" relativeHeight="251664384" behindDoc="1" locked="0" layoutInCell="1" allowOverlap="1" wp14:anchorId="183F4063" wp14:editId="4D95CF36">
                <wp:simplePos x="0" y="0"/>
                <wp:positionH relativeFrom="margin">
                  <wp:posOffset>681355</wp:posOffset>
                </wp:positionH>
                <wp:positionV relativeFrom="paragraph">
                  <wp:posOffset>2839085</wp:posOffset>
                </wp:positionV>
                <wp:extent cx="3810000" cy="2638425"/>
                <wp:effectExtent l="0" t="0" r="0" b="9525"/>
                <wp:wrapNone/>
                <wp:docPr id="10" name="Image 10" descr="https://thumbsplus.tutsplus.com/uploads/users/1112/posts/25730/preview_image/animate-run-preview-image.jpg?height=300&amp;widt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s://thumbsplus.tutsplus.com/uploads/users/1112/posts/25730/preview_image/animate-run-preview-image.jpg?height=300&amp;width=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anchor>
            </w:drawing>
          </w:r>
          <w:r>
            <w:rPr>
              <w:noProof/>
              <w:lang w:eastAsia="fr-CH"/>
            </w:rPr>
            <w:drawing>
              <wp:anchor distT="0" distB="0" distL="114300" distR="114300" simplePos="0" relativeHeight="251663360" behindDoc="0" locked="0" layoutInCell="1" allowOverlap="1" wp14:anchorId="3191926C" wp14:editId="38AB025E">
                <wp:simplePos x="0" y="0"/>
                <wp:positionH relativeFrom="margin">
                  <wp:align>left</wp:align>
                </wp:positionH>
                <wp:positionV relativeFrom="paragraph">
                  <wp:posOffset>305435</wp:posOffset>
                </wp:positionV>
                <wp:extent cx="2047875" cy="1023938"/>
                <wp:effectExtent l="0" t="0" r="0" b="5080"/>
                <wp:wrapNone/>
                <wp:docPr id="5" name="Image 5" descr="http://eespacelibre.ch/wp-content/uploads/2015/03/hes-s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espacelibre.ch/wp-content/uploads/2015/03/hes-so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10239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2336" behindDoc="0" locked="0" layoutInCell="1" allowOverlap="1" wp14:anchorId="138699EB" wp14:editId="2DCB8C5C">
                <wp:simplePos x="0" y="0"/>
                <wp:positionH relativeFrom="margin">
                  <wp:align>right</wp:align>
                </wp:positionH>
                <wp:positionV relativeFrom="paragraph">
                  <wp:posOffset>553085</wp:posOffset>
                </wp:positionV>
                <wp:extent cx="2821099" cy="400050"/>
                <wp:effectExtent l="0" t="0" r="0" b="0"/>
                <wp:wrapNone/>
                <wp:docPr id="3" name="Image 3"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099" cy="400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0288" behindDoc="0" locked="0" layoutInCell="1" allowOverlap="1" wp14:anchorId="74D483E7" wp14:editId="17D536F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EF9" w:rsidRPr="006C2770" w:rsidRDefault="00953EF9" w:rsidP="002554EE">
                                <w:pPr>
                                  <w:pStyle w:val="Sous-titre"/>
                                  <w:ind w:left="-426"/>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28 janvier 2018</w:t>
                                </w:r>
                                <w:r w:rsidRPr="006C2770">
                                  <w:rPr>
                                    <w:sz w:val="32"/>
                                    <w:szCs w:val="32"/>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D483E7"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953EF9" w:rsidRPr="006C2770" w:rsidRDefault="00953EF9" w:rsidP="002554EE">
                          <w:pPr>
                            <w:pStyle w:val="Sous-titre"/>
                            <w:ind w:left="-426"/>
                            <w:rPr>
                              <w:sz w:val="32"/>
                              <w:szCs w:val="32"/>
                            </w:rPr>
                          </w:pPr>
                          <w:r w:rsidRPr="006C2770">
                            <w:rPr>
                              <w:sz w:val="32"/>
                              <w:szCs w:val="32"/>
                            </w:rPr>
                            <w:fldChar w:fldCharType="begin"/>
                          </w:r>
                          <w:r w:rsidRPr="006C2770">
                            <w:rPr>
                              <w:sz w:val="32"/>
                              <w:szCs w:val="32"/>
                            </w:rPr>
                            <w:instrText xml:space="preserve"> DATE  \@ "d MMMM yyyy"  \* MERGEFORMAT </w:instrText>
                          </w:r>
                          <w:r w:rsidRPr="006C2770">
                            <w:rPr>
                              <w:sz w:val="32"/>
                              <w:szCs w:val="32"/>
                            </w:rPr>
                            <w:fldChar w:fldCharType="separate"/>
                          </w:r>
                          <w:r>
                            <w:rPr>
                              <w:noProof/>
                              <w:sz w:val="32"/>
                              <w:szCs w:val="32"/>
                            </w:rPr>
                            <w:t>28 janvier 2018</w:t>
                          </w:r>
                          <w:r w:rsidRPr="006C2770">
                            <w:rPr>
                              <w:sz w:val="32"/>
                              <w:szCs w:val="32"/>
                            </w:rPr>
                            <w:fldChar w:fldCharType="end"/>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14:anchorId="69AB94B3" wp14:editId="76747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EF9" w:rsidRDefault="00953EF9" w:rsidP="002554EE">
                                <w:pPr>
                                  <w:pStyle w:val="Sous-titre"/>
                                  <w:tabs>
                                    <w:tab w:val="left" w:pos="2127"/>
                                  </w:tabs>
                                  <w:ind w:left="-426"/>
                                </w:pPr>
                                <w:r>
                                  <w:t xml:space="preserve">Auteur : </w:t>
                                </w:r>
                                <w:r>
                                  <w:tab/>
                                </w:r>
                                <w:proofErr w:type="spellStart"/>
                                <w:r>
                                  <w:t>Lovis</w:t>
                                </w:r>
                                <w:proofErr w:type="spellEnd"/>
                                <w:r>
                                  <w:t xml:space="preserve"> Thomas, </w:t>
                                </w:r>
                                <w:fldSimple w:instr=" AUTHOR   \* MERGEFORMAT ">
                                  <w:r>
                                    <w:rPr>
                                      <w:noProof/>
                                    </w:rPr>
                                    <w:t>Vulliemin Kevin</w:t>
                                  </w:r>
                                </w:fldSimple>
                              </w:p>
                              <w:p w:rsidR="00953EF9" w:rsidRPr="00EC36ED" w:rsidRDefault="00953EF9" w:rsidP="002554EE">
                                <w:pPr>
                                  <w:pStyle w:val="Sous-titre"/>
                                  <w:tabs>
                                    <w:tab w:val="left" w:pos="2127"/>
                                  </w:tabs>
                                  <w:ind w:left="-426"/>
                                </w:pPr>
                                <w:r>
                                  <w:t xml:space="preserve">Professeur : </w:t>
                                </w:r>
                                <w:r>
                                  <w:tab/>
                                </w:r>
                                <w:proofErr w:type="spellStart"/>
                                <w:r>
                                  <w:t>Tièche</w:t>
                                </w:r>
                                <w:proofErr w:type="spellEnd"/>
                                <w:r>
                                  <w:t xml:space="preserve"> François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9AB94B3"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953EF9" w:rsidRDefault="00953EF9" w:rsidP="002554EE">
                          <w:pPr>
                            <w:pStyle w:val="Sous-titre"/>
                            <w:tabs>
                              <w:tab w:val="left" w:pos="2127"/>
                            </w:tabs>
                            <w:ind w:left="-426"/>
                          </w:pPr>
                          <w:r>
                            <w:t xml:space="preserve">Auteur : </w:t>
                          </w:r>
                          <w:r>
                            <w:tab/>
                          </w:r>
                          <w:proofErr w:type="spellStart"/>
                          <w:r>
                            <w:t>Lovis</w:t>
                          </w:r>
                          <w:proofErr w:type="spellEnd"/>
                          <w:r>
                            <w:t xml:space="preserve"> Thomas, </w:t>
                          </w:r>
                          <w:fldSimple w:instr=" AUTHOR   \* MERGEFORMAT ">
                            <w:r>
                              <w:rPr>
                                <w:noProof/>
                              </w:rPr>
                              <w:t>Vulliemin Kevin</w:t>
                            </w:r>
                          </w:fldSimple>
                        </w:p>
                        <w:p w:rsidR="00953EF9" w:rsidRPr="00EC36ED" w:rsidRDefault="00953EF9" w:rsidP="002554EE">
                          <w:pPr>
                            <w:pStyle w:val="Sous-titre"/>
                            <w:tabs>
                              <w:tab w:val="left" w:pos="2127"/>
                            </w:tabs>
                            <w:ind w:left="-426"/>
                          </w:pPr>
                          <w:r>
                            <w:t xml:space="preserve">Professeur : </w:t>
                          </w:r>
                          <w:r>
                            <w:tab/>
                          </w:r>
                          <w:proofErr w:type="spellStart"/>
                          <w:r>
                            <w:t>Tièche</w:t>
                          </w:r>
                          <w:proofErr w:type="spellEnd"/>
                          <w:r>
                            <w:t xml:space="preserve"> François</w:t>
                          </w:r>
                        </w:p>
                      </w:txbxContent>
                    </v:textbox>
                    <w10:wrap type="square" anchorx="page" anchory="page"/>
                  </v:shape>
                </w:pict>
              </mc:Fallback>
            </mc:AlternateContent>
          </w:r>
        </w:p>
      </w:sdtContent>
    </w:sdt>
    <w:bookmarkEnd w:id="0"/>
    <w:p w:rsidR="002554EE" w:rsidRDefault="002554EE" w:rsidP="002554EE">
      <w:pPr>
        <w:spacing w:after="160"/>
        <w:jc w:val="left"/>
        <w:rPr>
          <w:lang w:val="fr-FR"/>
        </w:rPr>
      </w:pPr>
      <w:r>
        <w:rPr>
          <w:noProof/>
          <w:lang w:eastAsia="fr-CH"/>
        </w:rPr>
        <mc:AlternateContent>
          <mc:Choice Requires="wps">
            <w:drawing>
              <wp:anchor distT="0" distB="0" distL="114300" distR="114300" simplePos="0" relativeHeight="251659264" behindDoc="0" locked="0" layoutInCell="1" allowOverlap="1" wp14:anchorId="073B1BC5" wp14:editId="01A4FD2F">
                <wp:simplePos x="0" y="0"/>
                <wp:positionH relativeFrom="margin">
                  <wp:align>center</wp:align>
                </wp:positionH>
                <wp:positionV relativeFrom="page">
                  <wp:posOffset>3345180</wp:posOffset>
                </wp:positionV>
                <wp:extent cx="7315200" cy="3312160"/>
                <wp:effectExtent l="0" t="0" r="0" b="254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312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3EF9" w:rsidRDefault="00953EF9" w:rsidP="0083686F">
                            <w:pPr>
                              <w:pStyle w:val="Titre"/>
                              <w:ind w:left="-426"/>
                            </w:pPr>
                            <w:sdt>
                              <w:sdtPr>
                                <w:alias w:val="Titre"/>
                                <w:tag w:val=""/>
                                <w:id w:val="-1642339811"/>
                                <w:dataBinding w:prefixMappings="xmlns:ns0='http://purl.org/dc/elements/1.1/' xmlns:ns1='http://schemas.openxmlformats.org/package/2006/metadata/core-properties' " w:xpath="/ns1:coreProperties[1]/ns0:title[1]" w:storeItemID="{6C3C8BC8-F283-45AE-878A-BAB7291924A1}"/>
                                <w:text w:multiLine="1"/>
                              </w:sdtPr>
                              <w:sdtContent>
                                <w:r w:rsidRPr="00F50799">
                                  <w:t>Génération d’animations</w:t>
                                </w:r>
                              </w:sdtContent>
                            </w:sdt>
                          </w:p>
                          <w:sdt>
                            <w:sdtPr>
                              <w:alias w:val="Sous-titre"/>
                              <w:tag w:val=""/>
                              <w:id w:val="-414237227"/>
                              <w:dataBinding w:prefixMappings="xmlns:ns0='http://purl.org/dc/elements/1.1/' xmlns:ns1='http://schemas.openxmlformats.org/package/2006/metadata/core-properties' " w:xpath="/ns1:coreProperties[1]/ns0:subject[1]" w:storeItemID="{6C3C8BC8-F283-45AE-878A-BAB7291924A1}"/>
                              <w:text/>
                            </w:sdtPr>
                            <w:sdtContent>
                              <w:p w:rsidR="00953EF9" w:rsidRDefault="00953EF9" w:rsidP="002554EE">
                                <w:pPr>
                                  <w:pStyle w:val="Sous-titre"/>
                                  <w:ind w:left="-426"/>
                                  <w:rPr>
                                    <w:smallCaps/>
                                  </w:rPr>
                                </w:pPr>
                                <w:r>
                                  <w:t xml:space="preserve">Rapport </w:t>
                                </w:r>
                                <w:proofErr w:type="spellStart"/>
                                <w:r>
                                  <w:t>Animaker</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3B1BC5" id="Zone de texte 154" o:spid="_x0000_s1028" type="#_x0000_t202" style="position:absolute;margin-left:0;margin-top:263.4pt;width:8in;height:260.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" filled="f" stroked="f" strokeweight=".5pt">
                <v:textbox inset="126pt,0,54pt,0">
                  <w:txbxContent>
                    <w:p w:rsidR="00953EF9" w:rsidRDefault="00953EF9" w:rsidP="0083686F">
                      <w:pPr>
                        <w:pStyle w:val="Titre"/>
                        <w:ind w:left="-426"/>
                      </w:pPr>
                      <w:sdt>
                        <w:sdtPr>
                          <w:alias w:val="Titre"/>
                          <w:tag w:val=""/>
                          <w:id w:val="-1642339811"/>
                          <w:dataBinding w:prefixMappings="xmlns:ns0='http://purl.org/dc/elements/1.1/' xmlns:ns1='http://schemas.openxmlformats.org/package/2006/metadata/core-properties' " w:xpath="/ns1:coreProperties[1]/ns0:title[1]" w:storeItemID="{6C3C8BC8-F283-45AE-878A-BAB7291924A1}"/>
                          <w:text w:multiLine="1"/>
                        </w:sdtPr>
                        <w:sdtContent>
                          <w:r w:rsidRPr="00F50799">
                            <w:t>Génération d’animations</w:t>
                          </w:r>
                        </w:sdtContent>
                      </w:sdt>
                    </w:p>
                    <w:sdt>
                      <w:sdtPr>
                        <w:alias w:val="Sous-titre"/>
                        <w:tag w:val=""/>
                        <w:id w:val="-414237227"/>
                        <w:dataBinding w:prefixMappings="xmlns:ns0='http://purl.org/dc/elements/1.1/' xmlns:ns1='http://schemas.openxmlformats.org/package/2006/metadata/core-properties' " w:xpath="/ns1:coreProperties[1]/ns0:subject[1]" w:storeItemID="{6C3C8BC8-F283-45AE-878A-BAB7291924A1}"/>
                        <w:text/>
                      </w:sdtPr>
                      <w:sdtContent>
                        <w:p w:rsidR="00953EF9" w:rsidRDefault="00953EF9" w:rsidP="002554EE">
                          <w:pPr>
                            <w:pStyle w:val="Sous-titre"/>
                            <w:ind w:left="-426"/>
                            <w:rPr>
                              <w:smallCaps/>
                            </w:rPr>
                          </w:pPr>
                          <w:r>
                            <w:t xml:space="preserve">Rapport </w:t>
                          </w:r>
                          <w:proofErr w:type="spellStart"/>
                          <w:r>
                            <w:t>Animaker</w:t>
                          </w:r>
                          <w:proofErr w:type="spellEnd"/>
                        </w:p>
                      </w:sdtContent>
                    </w:sdt>
                  </w:txbxContent>
                </v:textbox>
                <w10:wrap type="square" anchorx="margin" anchory="page"/>
              </v:shape>
            </w:pict>
          </mc:Fallback>
        </mc:AlternateContent>
      </w:r>
      <w:r>
        <w:rPr>
          <w:lang w:val="fr-FR"/>
        </w:rPr>
        <w:t xml:space="preserve"> </w:t>
      </w:r>
      <w:r>
        <w:rPr>
          <w:lang w:val="fr-FR"/>
        </w:rPr>
        <w:br w:type="page"/>
      </w:r>
    </w:p>
    <w:p w:rsidR="00E31F85" w:rsidRDefault="00E31F85" w:rsidP="00B508EF">
      <w:pPr>
        <w:pStyle w:val="En-ttedetabledesmatires"/>
        <w:rPr>
          <w:rFonts w:ascii="Verdana" w:eastAsiaTheme="minorHAnsi" w:hAnsi="Verdana" w:cstheme="minorBidi"/>
          <w:color w:val="auto"/>
          <w:sz w:val="24"/>
          <w:szCs w:val="22"/>
          <w:lang w:val="fr-FR" w:eastAsia="en-US"/>
        </w:rPr>
      </w:pPr>
    </w:p>
    <w:sdt>
      <w:sdtPr>
        <w:rPr>
          <w:rFonts w:ascii="Verdana" w:eastAsiaTheme="minorHAnsi" w:hAnsi="Verdana" w:cstheme="minorBidi"/>
          <w:color w:val="auto"/>
          <w:sz w:val="24"/>
          <w:szCs w:val="22"/>
          <w:lang w:val="fr-FR" w:eastAsia="en-US"/>
        </w:rPr>
        <w:id w:val="-606269419"/>
        <w:docPartObj>
          <w:docPartGallery w:val="Table of Contents"/>
          <w:docPartUnique/>
        </w:docPartObj>
      </w:sdtPr>
      <w:sdtEndPr>
        <w:rPr>
          <w:b/>
          <w:bCs/>
        </w:rPr>
      </w:sdtEndPr>
      <w:sdtContent>
        <w:p w:rsidR="00DD119F" w:rsidRPr="002C4DCC" w:rsidRDefault="00DD119F" w:rsidP="00B508EF">
          <w:pPr>
            <w:pStyle w:val="En-ttedetabledesmatires"/>
            <w:rPr>
              <w:lang w:val="fr-FR"/>
            </w:rPr>
          </w:pPr>
          <w:r>
            <w:rPr>
              <w:lang w:val="fr-FR"/>
            </w:rPr>
            <w:t xml:space="preserve">Table des </w:t>
          </w:r>
          <w:r w:rsidRPr="00B508EF">
            <w:t>matières</w:t>
          </w:r>
        </w:p>
        <w:p w:rsidR="00E31F85" w:rsidRDefault="00DD119F">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504948157" w:history="1">
            <w:r w:rsidR="00E31F85" w:rsidRPr="00FF0605">
              <w:rPr>
                <w:rStyle w:val="Lienhypertexte"/>
                <w:noProof/>
              </w:rPr>
              <w:t>1.</w:t>
            </w:r>
            <w:r w:rsidR="00E31F85">
              <w:rPr>
                <w:rFonts w:asciiTheme="minorHAnsi" w:eastAsiaTheme="minorEastAsia" w:hAnsiTheme="minorHAnsi"/>
                <w:noProof/>
                <w:sz w:val="22"/>
                <w:lang w:eastAsia="fr-CH"/>
              </w:rPr>
              <w:tab/>
            </w:r>
            <w:r w:rsidR="00E31F85" w:rsidRPr="00FF0605">
              <w:rPr>
                <w:rStyle w:val="Lienhypertexte"/>
                <w:noProof/>
              </w:rPr>
              <w:t>Introduction</w:t>
            </w:r>
            <w:r w:rsidR="00E31F85">
              <w:rPr>
                <w:noProof/>
                <w:webHidden/>
              </w:rPr>
              <w:tab/>
            </w:r>
            <w:r w:rsidR="00E31F85">
              <w:rPr>
                <w:noProof/>
                <w:webHidden/>
              </w:rPr>
              <w:fldChar w:fldCharType="begin"/>
            </w:r>
            <w:r w:rsidR="00E31F85">
              <w:rPr>
                <w:noProof/>
                <w:webHidden/>
              </w:rPr>
              <w:instrText xml:space="preserve"> PAGEREF _Toc504948157 \h </w:instrText>
            </w:r>
            <w:r w:rsidR="00E31F85">
              <w:rPr>
                <w:noProof/>
                <w:webHidden/>
              </w:rPr>
            </w:r>
            <w:r w:rsidR="00E31F85">
              <w:rPr>
                <w:noProof/>
                <w:webHidden/>
              </w:rPr>
              <w:fldChar w:fldCharType="separate"/>
            </w:r>
            <w:r w:rsidR="00E31F85">
              <w:rPr>
                <w:noProof/>
                <w:webHidden/>
              </w:rPr>
              <w:t>2</w:t>
            </w:r>
            <w:r w:rsidR="00E31F85">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58" w:history="1">
            <w:r w:rsidRPr="00FF0605">
              <w:rPr>
                <w:rStyle w:val="Lienhypertexte"/>
                <w:noProof/>
              </w:rPr>
              <w:t>1.1.</w:t>
            </w:r>
            <w:r>
              <w:rPr>
                <w:rFonts w:asciiTheme="minorHAnsi" w:eastAsiaTheme="minorEastAsia" w:hAnsiTheme="minorHAnsi"/>
                <w:noProof/>
                <w:sz w:val="22"/>
                <w:lang w:eastAsia="fr-CH"/>
              </w:rPr>
              <w:tab/>
            </w:r>
            <w:r w:rsidRPr="00FF0605">
              <w:rPr>
                <w:rStyle w:val="Lienhypertexte"/>
                <w:noProof/>
              </w:rPr>
              <w:t>Aperçu de code</w:t>
            </w:r>
            <w:r>
              <w:rPr>
                <w:noProof/>
                <w:webHidden/>
              </w:rPr>
              <w:tab/>
            </w:r>
            <w:r>
              <w:rPr>
                <w:noProof/>
                <w:webHidden/>
              </w:rPr>
              <w:fldChar w:fldCharType="begin"/>
            </w:r>
            <w:r>
              <w:rPr>
                <w:noProof/>
                <w:webHidden/>
              </w:rPr>
              <w:instrText xml:space="preserve"> PAGEREF _Toc504948158 \h </w:instrText>
            </w:r>
            <w:r>
              <w:rPr>
                <w:noProof/>
                <w:webHidden/>
              </w:rPr>
            </w:r>
            <w:r>
              <w:rPr>
                <w:noProof/>
                <w:webHidden/>
              </w:rPr>
              <w:fldChar w:fldCharType="separate"/>
            </w:r>
            <w:r>
              <w:rPr>
                <w:noProof/>
                <w:webHidden/>
              </w:rPr>
              <w:t>2</w:t>
            </w:r>
            <w:r>
              <w:rPr>
                <w:noProof/>
                <w:webHidden/>
              </w:rPr>
              <w:fldChar w:fldCharType="end"/>
            </w:r>
          </w:hyperlink>
        </w:p>
        <w:p w:rsidR="00E31F85" w:rsidRDefault="00E31F85">
          <w:pPr>
            <w:pStyle w:val="TM1"/>
            <w:tabs>
              <w:tab w:val="left" w:pos="480"/>
              <w:tab w:val="right" w:leader="dot" w:pos="9062"/>
            </w:tabs>
            <w:rPr>
              <w:rFonts w:asciiTheme="minorHAnsi" w:eastAsiaTheme="minorEastAsia" w:hAnsiTheme="minorHAnsi"/>
              <w:noProof/>
              <w:sz w:val="22"/>
              <w:lang w:eastAsia="fr-CH"/>
            </w:rPr>
          </w:pPr>
          <w:hyperlink w:anchor="_Toc504948159" w:history="1">
            <w:r w:rsidRPr="00FF0605">
              <w:rPr>
                <w:rStyle w:val="Lienhypertexte"/>
                <w:noProof/>
              </w:rPr>
              <w:t>2.</w:t>
            </w:r>
            <w:r>
              <w:rPr>
                <w:rFonts w:asciiTheme="minorHAnsi" w:eastAsiaTheme="minorEastAsia" w:hAnsiTheme="minorHAnsi"/>
                <w:noProof/>
                <w:sz w:val="22"/>
                <w:lang w:eastAsia="fr-CH"/>
              </w:rPr>
              <w:tab/>
            </w:r>
            <w:r w:rsidRPr="00FF0605">
              <w:rPr>
                <w:rStyle w:val="Lienhypertexte"/>
                <w:noProof/>
              </w:rPr>
              <w:t>Architecture</w:t>
            </w:r>
            <w:r>
              <w:rPr>
                <w:noProof/>
                <w:webHidden/>
              </w:rPr>
              <w:tab/>
            </w:r>
            <w:r>
              <w:rPr>
                <w:noProof/>
                <w:webHidden/>
              </w:rPr>
              <w:fldChar w:fldCharType="begin"/>
            </w:r>
            <w:r>
              <w:rPr>
                <w:noProof/>
                <w:webHidden/>
              </w:rPr>
              <w:instrText xml:space="preserve"> PAGEREF _Toc504948159 \h </w:instrText>
            </w:r>
            <w:r>
              <w:rPr>
                <w:noProof/>
                <w:webHidden/>
              </w:rPr>
            </w:r>
            <w:r>
              <w:rPr>
                <w:noProof/>
                <w:webHidden/>
              </w:rPr>
              <w:fldChar w:fldCharType="separate"/>
            </w:r>
            <w:r>
              <w:rPr>
                <w:noProof/>
                <w:webHidden/>
              </w:rPr>
              <w:t>4</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60" w:history="1">
            <w:r w:rsidRPr="00FF0605">
              <w:rPr>
                <w:rStyle w:val="Lienhypertexte"/>
                <w:noProof/>
              </w:rPr>
              <w:t>2.1.</w:t>
            </w:r>
            <w:r>
              <w:rPr>
                <w:rFonts w:asciiTheme="minorHAnsi" w:eastAsiaTheme="minorEastAsia" w:hAnsiTheme="minorHAnsi"/>
                <w:noProof/>
                <w:sz w:val="22"/>
                <w:lang w:eastAsia="fr-CH"/>
              </w:rPr>
              <w:tab/>
            </w:r>
            <w:r w:rsidRPr="00FF0605">
              <w:rPr>
                <w:rStyle w:val="Lienhypertexte"/>
                <w:noProof/>
              </w:rPr>
              <w:t>Analyse lexicale</w:t>
            </w:r>
            <w:r>
              <w:rPr>
                <w:noProof/>
                <w:webHidden/>
              </w:rPr>
              <w:tab/>
            </w:r>
            <w:r>
              <w:rPr>
                <w:noProof/>
                <w:webHidden/>
              </w:rPr>
              <w:fldChar w:fldCharType="begin"/>
            </w:r>
            <w:r>
              <w:rPr>
                <w:noProof/>
                <w:webHidden/>
              </w:rPr>
              <w:instrText xml:space="preserve"> PAGEREF _Toc504948160 \h </w:instrText>
            </w:r>
            <w:r>
              <w:rPr>
                <w:noProof/>
                <w:webHidden/>
              </w:rPr>
            </w:r>
            <w:r>
              <w:rPr>
                <w:noProof/>
                <w:webHidden/>
              </w:rPr>
              <w:fldChar w:fldCharType="separate"/>
            </w:r>
            <w:r>
              <w:rPr>
                <w:noProof/>
                <w:webHidden/>
              </w:rPr>
              <w:t>4</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61" w:history="1">
            <w:r w:rsidRPr="00FF0605">
              <w:rPr>
                <w:rStyle w:val="Lienhypertexte"/>
                <w:noProof/>
              </w:rPr>
              <w:t>2.1.1.</w:t>
            </w:r>
            <w:r>
              <w:rPr>
                <w:rFonts w:asciiTheme="minorHAnsi" w:eastAsiaTheme="minorEastAsia" w:hAnsiTheme="minorHAnsi"/>
                <w:noProof/>
                <w:sz w:val="22"/>
                <w:lang w:eastAsia="fr-CH"/>
              </w:rPr>
              <w:tab/>
            </w:r>
            <w:r w:rsidRPr="00FF0605">
              <w:rPr>
                <w:rStyle w:val="Lienhypertexte"/>
                <w:noProof/>
              </w:rPr>
              <w:t>Résultats</w:t>
            </w:r>
            <w:r>
              <w:rPr>
                <w:noProof/>
                <w:webHidden/>
              </w:rPr>
              <w:tab/>
            </w:r>
            <w:r>
              <w:rPr>
                <w:noProof/>
                <w:webHidden/>
              </w:rPr>
              <w:fldChar w:fldCharType="begin"/>
            </w:r>
            <w:r>
              <w:rPr>
                <w:noProof/>
                <w:webHidden/>
              </w:rPr>
              <w:instrText xml:space="preserve"> PAGEREF _Toc504948161 \h </w:instrText>
            </w:r>
            <w:r>
              <w:rPr>
                <w:noProof/>
                <w:webHidden/>
              </w:rPr>
            </w:r>
            <w:r>
              <w:rPr>
                <w:noProof/>
                <w:webHidden/>
              </w:rPr>
              <w:fldChar w:fldCharType="separate"/>
            </w:r>
            <w:r>
              <w:rPr>
                <w:noProof/>
                <w:webHidden/>
              </w:rPr>
              <w:t>5</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62" w:history="1">
            <w:r w:rsidRPr="00FF0605">
              <w:rPr>
                <w:rStyle w:val="Lienhypertexte"/>
                <w:noProof/>
              </w:rPr>
              <w:t>2.2.</w:t>
            </w:r>
            <w:r>
              <w:rPr>
                <w:rFonts w:asciiTheme="minorHAnsi" w:eastAsiaTheme="minorEastAsia" w:hAnsiTheme="minorHAnsi"/>
                <w:noProof/>
                <w:sz w:val="22"/>
                <w:lang w:eastAsia="fr-CH"/>
              </w:rPr>
              <w:tab/>
            </w:r>
            <w:r w:rsidRPr="00FF0605">
              <w:rPr>
                <w:rStyle w:val="Lienhypertexte"/>
                <w:noProof/>
              </w:rPr>
              <w:t>Analyse syntaxique</w:t>
            </w:r>
            <w:r>
              <w:rPr>
                <w:noProof/>
                <w:webHidden/>
              </w:rPr>
              <w:tab/>
            </w:r>
            <w:r>
              <w:rPr>
                <w:noProof/>
                <w:webHidden/>
              </w:rPr>
              <w:fldChar w:fldCharType="begin"/>
            </w:r>
            <w:r>
              <w:rPr>
                <w:noProof/>
                <w:webHidden/>
              </w:rPr>
              <w:instrText xml:space="preserve"> PAGEREF _Toc504948162 \h </w:instrText>
            </w:r>
            <w:r>
              <w:rPr>
                <w:noProof/>
                <w:webHidden/>
              </w:rPr>
            </w:r>
            <w:r>
              <w:rPr>
                <w:noProof/>
                <w:webHidden/>
              </w:rPr>
              <w:fldChar w:fldCharType="separate"/>
            </w:r>
            <w:r>
              <w:rPr>
                <w:noProof/>
                <w:webHidden/>
              </w:rPr>
              <w:t>5</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63" w:history="1">
            <w:r w:rsidRPr="00FF0605">
              <w:rPr>
                <w:rStyle w:val="Lienhypertexte"/>
                <w:noProof/>
              </w:rPr>
              <w:t>2.2.1.</w:t>
            </w:r>
            <w:r>
              <w:rPr>
                <w:rFonts w:asciiTheme="minorHAnsi" w:eastAsiaTheme="minorEastAsia" w:hAnsiTheme="minorHAnsi"/>
                <w:noProof/>
                <w:sz w:val="22"/>
                <w:lang w:eastAsia="fr-CH"/>
              </w:rPr>
              <w:tab/>
            </w:r>
            <w:r w:rsidRPr="00FF0605">
              <w:rPr>
                <w:rStyle w:val="Lienhypertexte"/>
                <w:noProof/>
              </w:rPr>
              <w:t>Configurations</w:t>
            </w:r>
            <w:r>
              <w:rPr>
                <w:noProof/>
                <w:webHidden/>
              </w:rPr>
              <w:tab/>
            </w:r>
            <w:r>
              <w:rPr>
                <w:noProof/>
                <w:webHidden/>
              </w:rPr>
              <w:fldChar w:fldCharType="begin"/>
            </w:r>
            <w:r>
              <w:rPr>
                <w:noProof/>
                <w:webHidden/>
              </w:rPr>
              <w:instrText xml:space="preserve"> PAGEREF _Toc504948163 \h </w:instrText>
            </w:r>
            <w:r>
              <w:rPr>
                <w:noProof/>
                <w:webHidden/>
              </w:rPr>
            </w:r>
            <w:r>
              <w:rPr>
                <w:noProof/>
                <w:webHidden/>
              </w:rPr>
              <w:fldChar w:fldCharType="separate"/>
            </w:r>
            <w:r>
              <w:rPr>
                <w:noProof/>
                <w:webHidden/>
              </w:rPr>
              <w:t>5</w:t>
            </w:r>
            <w:r>
              <w:rPr>
                <w:noProof/>
                <w:webHidden/>
              </w:rPr>
              <w:fldChar w:fldCharType="end"/>
            </w:r>
          </w:hyperlink>
        </w:p>
        <w:p w:rsidR="00E31F85" w:rsidRDefault="00E31F85">
          <w:pPr>
            <w:pStyle w:val="TM3"/>
            <w:tabs>
              <w:tab w:val="right" w:leader="dot" w:pos="9062"/>
            </w:tabs>
            <w:rPr>
              <w:rFonts w:asciiTheme="minorHAnsi" w:eastAsiaTheme="minorEastAsia" w:hAnsiTheme="minorHAnsi"/>
              <w:noProof/>
              <w:sz w:val="22"/>
              <w:lang w:eastAsia="fr-CH"/>
            </w:rPr>
          </w:pPr>
          <w:hyperlink w:anchor="_Toc504948164" w:history="1">
            <w:r w:rsidRPr="00FF0605">
              <w:rPr>
                <w:rStyle w:val="Lienhypertexte"/>
                <w:noProof/>
              </w:rPr>
              <w:t>Objets</w:t>
            </w:r>
            <w:r>
              <w:rPr>
                <w:noProof/>
                <w:webHidden/>
              </w:rPr>
              <w:tab/>
            </w:r>
            <w:r>
              <w:rPr>
                <w:noProof/>
                <w:webHidden/>
              </w:rPr>
              <w:fldChar w:fldCharType="begin"/>
            </w:r>
            <w:r>
              <w:rPr>
                <w:noProof/>
                <w:webHidden/>
              </w:rPr>
              <w:instrText xml:space="preserve"> PAGEREF _Toc504948164 \h </w:instrText>
            </w:r>
            <w:r>
              <w:rPr>
                <w:noProof/>
                <w:webHidden/>
              </w:rPr>
            </w:r>
            <w:r>
              <w:rPr>
                <w:noProof/>
                <w:webHidden/>
              </w:rPr>
              <w:fldChar w:fldCharType="separate"/>
            </w:r>
            <w:r>
              <w:rPr>
                <w:noProof/>
                <w:webHidden/>
              </w:rPr>
              <w:t>5</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65" w:history="1">
            <w:r w:rsidRPr="00FF0605">
              <w:rPr>
                <w:rStyle w:val="Lienhypertexte"/>
                <w:noProof/>
              </w:rPr>
              <w:t>2.2.2.</w:t>
            </w:r>
            <w:r>
              <w:rPr>
                <w:rFonts w:asciiTheme="minorHAnsi" w:eastAsiaTheme="minorEastAsia" w:hAnsiTheme="minorHAnsi"/>
                <w:noProof/>
                <w:sz w:val="22"/>
                <w:lang w:eastAsia="fr-CH"/>
              </w:rPr>
              <w:tab/>
            </w:r>
            <w:r w:rsidRPr="00FF0605">
              <w:rPr>
                <w:rStyle w:val="Lienhypertexte"/>
                <w:noProof/>
              </w:rPr>
              <w:t>Les mouvements</w:t>
            </w:r>
            <w:r>
              <w:rPr>
                <w:noProof/>
                <w:webHidden/>
              </w:rPr>
              <w:tab/>
            </w:r>
            <w:r>
              <w:rPr>
                <w:noProof/>
                <w:webHidden/>
              </w:rPr>
              <w:fldChar w:fldCharType="begin"/>
            </w:r>
            <w:r>
              <w:rPr>
                <w:noProof/>
                <w:webHidden/>
              </w:rPr>
              <w:instrText xml:space="preserve"> PAGEREF _Toc504948165 \h </w:instrText>
            </w:r>
            <w:r>
              <w:rPr>
                <w:noProof/>
                <w:webHidden/>
              </w:rPr>
            </w:r>
            <w:r>
              <w:rPr>
                <w:noProof/>
                <w:webHidden/>
              </w:rPr>
              <w:fldChar w:fldCharType="separate"/>
            </w:r>
            <w:r>
              <w:rPr>
                <w:noProof/>
                <w:webHidden/>
              </w:rPr>
              <w:t>6</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66" w:history="1">
            <w:r w:rsidRPr="00FF0605">
              <w:rPr>
                <w:rStyle w:val="Lienhypertexte"/>
                <w:noProof/>
              </w:rPr>
              <w:t>2.2.3.</w:t>
            </w:r>
            <w:r>
              <w:rPr>
                <w:rFonts w:asciiTheme="minorHAnsi" w:eastAsiaTheme="minorEastAsia" w:hAnsiTheme="minorHAnsi"/>
                <w:noProof/>
                <w:sz w:val="22"/>
                <w:lang w:eastAsia="fr-CH"/>
              </w:rPr>
              <w:tab/>
            </w:r>
            <w:r w:rsidRPr="00FF0605">
              <w:rPr>
                <w:rStyle w:val="Lienhypertexte"/>
                <w:noProof/>
              </w:rPr>
              <w:t>Résultats</w:t>
            </w:r>
            <w:r>
              <w:rPr>
                <w:noProof/>
                <w:webHidden/>
              </w:rPr>
              <w:tab/>
            </w:r>
            <w:r>
              <w:rPr>
                <w:noProof/>
                <w:webHidden/>
              </w:rPr>
              <w:fldChar w:fldCharType="begin"/>
            </w:r>
            <w:r>
              <w:rPr>
                <w:noProof/>
                <w:webHidden/>
              </w:rPr>
              <w:instrText xml:space="preserve"> PAGEREF _Toc504948166 \h </w:instrText>
            </w:r>
            <w:r>
              <w:rPr>
                <w:noProof/>
                <w:webHidden/>
              </w:rPr>
            </w:r>
            <w:r>
              <w:rPr>
                <w:noProof/>
                <w:webHidden/>
              </w:rPr>
              <w:fldChar w:fldCharType="separate"/>
            </w:r>
            <w:r>
              <w:rPr>
                <w:noProof/>
                <w:webHidden/>
              </w:rPr>
              <w:t>6</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67" w:history="1">
            <w:r w:rsidRPr="00FF0605">
              <w:rPr>
                <w:rStyle w:val="Lienhypertexte"/>
                <w:noProof/>
              </w:rPr>
              <w:t>2.3.</w:t>
            </w:r>
            <w:r>
              <w:rPr>
                <w:rFonts w:asciiTheme="minorHAnsi" w:eastAsiaTheme="minorEastAsia" w:hAnsiTheme="minorHAnsi"/>
                <w:noProof/>
                <w:sz w:val="22"/>
                <w:lang w:eastAsia="fr-CH"/>
              </w:rPr>
              <w:tab/>
            </w:r>
            <w:r w:rsidRPr="00FF0605">
              <w:rPr>
                <w:rStyle w:val="Lienhypertexte"/>
                <w:noProof/>
              </w:rPr>
              <w:t>Interprétation et création du fichier</w:t>
            </w:r>
            <w:r>
              <w:rPr>
                <w:noProof/>
                <w:webHidden/>
              </w:rPr>
              <w:tab/>
            </w:r>
            <w:r>
              <w:rPr>
                <w:noProof/>
                <w:webHidden/>
              </w:rPr>
              <w:fldChar w:fldCharType="begin"/>
            </w:r>
            <w:r>
              <w:rPr>
                <w:noProof/>
                <w:webHidden/>
              </w:rPr>
              <w:instrText xml:space="preserve"> PAGEREF _Toc504948167 \h </w:instrText>
            </w:r>
            <w:r>
              <w:rPr>
                <w:noProof/>
                <w:webHidden/>
              </w:rPr>
            </w:r>
            <w:r>
              <w:rPr>
                <w:noProof/>
                <w:webHidden/>
              </w:rPr>
              <w:fldChar w:fldCharType="separate"/>
            </w:r>
            <w:r>
              <w:rPr>
                <w:noProof/>
                <w:webHidden/>
              </w:rPr>
              <w:t>7</w:t>
            </w:r>
            <w:r>
              <w:rPr>
                <w:noProof/>
                <w:webHidden/>
              </w:rPr>
              <w:fldChar w:fldCharType="end"/>
            </w:r>
          </w:hyperlink>
        </w:p>
        <w:p w:rsidR="00E31F85" w:rsidRDefault="00E31F85">
          <w:pPr>
            <w:pStyle w:val="TM1"/>
            <w:tabs>
              <w:tab w:val="left" w:pos="480"/>
              <w:tab w:val="right" w:leader="dot" w:pos="9062"/>
            </w:tabs>
            <w:rPr>
              <w:rFonts w:asciiTheme="minorHAnsi" w:eastAsiaTheme="minorEastAsia" w:hAnsiTheme="minorHAnsi"/>
              <w:noProof/>
              <w:sz w:val="22"/>
              <w:lang w:eastAsia="fr-CH"/>
            </w:rPr>
          </w:pPr>
          <w:hyperlink w:anchor="_Toc504948168" w:history="1">
            <w:r w:rsidRPr="00FF0605">
              <w:rPr>
                <w:rStyle w:val="Lienhypertexte"/>
                <w:noProof/>
              </w:rPr>
              <w:t>3.</w:t>
            </w:r>
            <w:r>
              <w:rPr>
                <w:rFonts w:asciiTheme="minorHAnsi" w:eastAsiaTheme="minorEastAsia" w:hAnsiTheme="minorHAnsi"/>
                <w:noProof/>
                <w:sz w:val="22"/>
                <w:lang w:eastAsia="fr-CH"/>
              </w:rPr>
              <w:tab/>
            </w:r>
            <w:r w:rsidRPr="00FF0605">
              <w:rPr>
                <w:rStyle w:val="Lienhypertexte"/>
                <w:noProof/>
              </w:rPr>
              <w:t>Fonctionnalités / Prise en main</w:t>
            </w:r>
            <w:r>
              <w:rPr>
                <w:noProof/>
                <w:webHidden/>
              </w:rPr>
              <w:tab/>
            </w:r>
            <w:r>
              <w:rPr>
                <w:noProof/>
                <w:webHidden/>
              </w:rPr>
              <w:fldChar w:fldCharType="begin"/>
            </w:r>
            <w:r>
              <w:rPr>
                <w:noProof/>
                <w:webHidden/>
              </w:rPr>
              <w:instrText xml:space="preserve"> PAGEREF _Toc504948168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69" w:history="1">
            <w:r w:rsidRPr="00FF0605">
              <w:rPr>
                <w:rStyle w:val="Lienhypertexte"/>
                <w:noProof/>
              </w:rPr>
              <w:t>3.1.</w:t>
            </w:r>
            <w:r>
              <w:rPr>
                <w:rFonts w:asciiTheme="minorHAnsi" w:eastAsiaTheme="minorEastAsia" w:hAnsiTheme="minorHAnsi"/>
                <w:noProof/>
                <w:sz w:val="22"/>
                <w:lang w:eastAsia="fr-CH"/>
              </w:rPr>
              <w:tab/>
            </w:r>
            <w:r w:rsidRPr="00FF0605">
              <w:rPr>
                <w:rStyle w:val="Lienhypertexte"/>
                <w:noProof/>
              </w:rPr>
              <w:t>Déclarations / Assignations</w:t>
            </w:r>
            <w:r>
              <w:rPr>
                <w:noProof/>
                <w:webHidden/>
              </w:rPr>
              <w:tab/>
            </w:r>
            <w:r>
              <w:rPr>
                <w:noProof/>
                <w:webHidden/>
              </w:rPr>
              <w:fldChar w:fldCharType="begin"/>
            </w:r>
            <w:r>
              <w:rPr>
                <w:noProof/>
                <w:webHidden/>
              </w:rPr>
              <w:instrText xml:space="preserve"> PAGEREF _Toc504948169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0" w:history="1">
            <w:r w:rsidRPr="00FF0605">
              <w:rPr>
                <w:rStyle w:val="Lienhypertexte"/>
                <w:noProof/>
              </w:rPr>
              <w:t>3.1.1.</w:t>
            </w:r>
            <w:r>
              <w:rPr>
                <w:rFonts w:asciiTheme="minorHAnsi" w:eastAsiaTheme="minorEastAsia" w:hAnsiTheme="minorHAnsi"/>
                <w:noProof/>
                <w:sz w:val="22"/>
                <w:lang w:eastAsia="fr-CH"/>
              </w:rPr>
              <w:tab/>
            </w:r>
            <w:r w:rsidRPr="00FF0605">
              <w:rPr>
                <w:rStyle w:val="Lienhypertexte"/>
                <w:noProof/>
              </w:rPr>
              <w:t>Variables de nombre</w:t>
            </w:r>
            <w:r>
              <w:rPr>
                <w:noProof/>
                <w:webHidden/>
              </w:rPr>
              <w:tab/>
            </w:r>
            <w:r>
              <w:rPr>
                <w:noProof/>
                <w:webHidden/>
              </w:rPr>
              <w:fldChar w:fldCharType="begin"/>
            </w:r>
            <w:r>
              <w:rPr>
                <w:noProof/>
                <w:webHidden/>
              </w:rPr>
              <w:instrText xml:space="preserve"> PAGEREF _Toc504948170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1" w:history="1">
            <w:r w:rsidRPr="00FF0605">
              <w:rPr>
                <w:rStyle w:val="Lienhypertexte"/>
                <w:noProof/>
              </w:rPr>
              <w:t>3.1.2.</w:t>
            </w:r>
            <w:r>
              <w:rPr>
                <w:rFonts w:asciiTheme="minorHAnsi" w:eastAsiaTheme="minorEastAsia" w:hAnsiTheme="minorHAnsi"/>
                <w:noProof/>
                <w:sz w:val="22"/>
                <w:lang w:eastAsia="fr-CH"/>
              </w:rPr>
              <w:tab/>
            </w:r>
            <w:r w:rsidRPr="00FF0605">
              <w:rPr>
                <w:rStyle w:val="Lienhypertexte"/>
                <w:noProof/>
              </w:rPr>
              <w:t>Variables objet</w:t>
            </w:r>
            <w:r>
              <w:rPr>
                <w:noProof/>
                <w:webHidden/>
              </w:rPr>
              <w:tab/>
            </w:r>
            <w:r>
              <w:rPr>
                <w:noProof/>
                <w:webHidden/>
              </w:rPr>
              <w:fldChar w:fldCharType="begin"/>
            </w:r>
            <w:r>
              <w:rPr>
                <w:noProof/>
                <w:webHidden/>
              </w:rPr>
              <w:instrText xml:space="preserve"> PAGEREF _Toc504948171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72" w:history="1">
            <w:r w:rsidRPr="00FF0605">
              <w:rPr>
                <w:rStyle w:val="Lienhypertexte"/>
                <w:noProof/>
              </w:rPr>
              <w:t>3.2.</w:t>
            </w:r>
            <w:r>
              <w:rPr>
                <w:rFonts w:asciiTheme="minorHAnsi" w:eastAsiaTheme="minorEastAsia" w:hAnsiTheme="minorHAnsi"/>
                <w:noProof/>
                <w:sz w:val="22"/>
                <w:lang w:eastAsia="fr-CH"/>
              </w:rPr>
              <w:tab/>
            </w:r>
            <w:r w:rsidRPr="00FF0605">
              <w:rPr>
                <w:rStyle w:val="Lienhypertexte"/>
                <w:noProof/>
              </w:rPr>
              <w:t>Affichages</w:t>
            </w:r>
            <w:r>
              <w:rPr>
                <w:noProof/>
                <w:webHidden/>
              </w:rPr>
              <w:tab/>
            </w:r>
            <w:r>
              <w:rPr>
                <w:noProof/>
                <w:webHidden/>
              </w:rPr>
              <w:fldChar w:fldCharType="begin"/>
            </w:r>
            <w:r>
              <w:rPr>
                <w:noProof/>
                <w:webHidden/>
              </w:rPr>
              <w:instrText xml:space="preserve"> PAGEREF _Toc504948172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3" w:history="1">
            <w:r w:rsidRPr="00FF0605">
              <w:rPr>
                <w:rStyle w:val="Lienhypertexte"/>
                <w:noProof/>
              </w:rPr>
              <w:t>3.2.1.</w:t>
            </w:r>
            <w:r>
              <w:rPr>
                <w:rFonts w:asciiTheme="minorHAnsi" w:eastAsiaTheme="minorEastAsia" w:hAnsiTheme="minorHAnsi"/>
                <w:noProof/>
                <w:sz w:val="22"/>
                <w:lang w:eastAsia="fr-CH"/>
              </w:rPr>
              <w:tab/>
            </w:r>
            <w:r w:rsidRPr="00FF0605">
              <w:rPr>
                <w:rStyle w:val="Lienhypertexte"/>
                <w:noProof/>
              </w:rPr>
              <w:t>Console</w:t>
            </w:r>
            <w:r>
              <w:rPr>
                <w:noProof/>
                <w:webHidden/>
              </w:rPr>
              <w:tab/>
            </w:r>
            <w:r>
              <w:rPr>
                <w:noProof/>
                <w:webHidden/>
              </w:rPr>
              <w:fldChar w:fldCharType="begin"/>
            </w:r>
            <w:r>
              <w:rPr>
                <w:noProof/>
                <w:webHidden/>
              </w:rPr>
              <w:instrText xml:space="preserve"> PAGEREF _Toc504948173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74" w:history="1">
            <w:r w:rsidRPr="00FF0605">
              <w:rPr>
                <w:rStyle w:val="Lienhypertexte"/>
                <w:noProof/>
              </w:rPr>
              <w:t>3.3.</w:t>
            </w:r>
            <w:r>
              <w:rPr>
                <w:rFonts w:asciiTheme="minorHAnsi" w:eastAsiaTheme="minorEastAsia" w:hAnsiTheme="minorHAnsi"/>
                <w:noProof/>
                <w:sz w:val="22"/>
                <w:lang w:eastAsia="fr-CH"/>
              </w:rPr>
              <w:tab/>
            </w:r>
            <w:r w:rsidRPr="00FF0605">
              <w:rPr>
                <w:rStyle w:val="Lienhypertexte"/>
                <w:noProof/>
              </w:rPr>
              <w:t>Configuration</w:t>
            </w:r>
            <w:r>
              <w:rPr>
                <w:noProof/>
                <w:webHidden/>
              </w:rPr>
              <w:tab/>
            </w:r>
            <w:r>
              <w:rPr>
                <w:noProof/>
                <w:webHidden/>
              </w:rPr>
              <w:fldChar w:fldCharType="begin"/>
            </w:r>
            <w:r>
              <w:rPr>
                <w:noProof/>
                <w:webHidden/>
              </w:rPr>
              <w:instrText xml:space="preserve"> PAGEREF _Toc504948174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5" w:history="1">
            <w:r w:rsidRPr="00FF0605">
              <w:rPr>
                <w:rStyle w:val="Lienhypertexte"/>
                <w:noProof/>
              </w:rPr>
              <w:t>3.3.1.</w:t>
            </w:r>
            <w:r>
              <w:rPr>
                <w:rFonts w:asciiTheme="minorHAnsi" w:eastAsiaTheme="minorEastAsia" w:hAnsiTheme="minorHAnsi"/>
                <w:noProof/>
                <w:sz w:val="22"/>
                <w:lang w:eastAsia="fr-CH"/>
              </w:rPr>
              <w:tab/>
            </w:r>
            <w:r w:rsidRPr="00FF0605">
              <w:rPr>
                <w:rStyle w:val="Lienhypertexte"/>
                <w:noProof/>
              </w:rPr>
              <w:t>Taille de la fenêtre</w:t>
            </w:r>
            <w:r>
              <w:rPr>
                <w:noProof/>
                <w:webHidden/>
              </w:rPr>
              <w:tab/>
            </w:r>
            <w:r>
              <w:rPr>
                <w:noProof/>
                <w:webHidden/>
              </w:rPr>
              <w:fldChar w:fldCharType="begin"/>
            </w:r>
            <w:r>
              <w:rPr>
                <w:noProof/>
                <w:webHidden/>
              </w:rPr>
              <w:instrText xml:space="preserve"> PAGEREF _Toc504948175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6" w:history="1">
            <w:r w:rsidRPr="00FF0605">
              <w:rPr>
                <w:rStyle w:val="Lienhypertexte"/>
                <w:noProof/>
              </w:rPr>
              <w:t>3.3.2.</w:t>
            </w:r>
            <w:r>
              <w:rPr>
                <w:rFonts w:asciiTheme="minorHAnsi" w:eastAsiaTheme="minorEastAsia" w:hAnsiTheme="minorHAnsi"/>
                <w:noProof/>
                <w:sz w:val="22"/>
                <w:lang w:eastAsia="fr-CH"/>
              </w:rPr>
              <w:tab/>
            </w:r>
            <w:r w:rsidRPr="00FF0605">
              <w:rPr>
                <w:rStyle w:val="Lienhypertexte"/>
                <w:noProof/>
              </w:rPr>
              <w:t>Valeurs de tick</w:t>
            </w:r>
            <w:r>
              <w:rPr>
                <w:noProof/>
                <w:webHidden/>
              </w:rPr>
              <w:tab/>
            </w:r>
            <w:r>
              <w:rPr>
                <w:noProof/>
                <w:webHidden/>
              </w:rPr>
              <w:fldChar w:fldCharType="begin"/>
            </w:r>
            <w:r>
              <w:rPr>
                <w:noProof/>
                <w:webHidden/>
              </w:rPr>
              <w:instrText xml:space="preserve"> PAGEREF _Toc504948176 \h </w:instrText>
            </w:r>
            <w:r>
              <w:rPr>
                <w:noProof/>
                <w:webHidden/>
              </w:rPr>
            </w:r>
            <w:r>
              <w:rPr>
                <w:noProof/>
                <w:webHidden/>
              </w:rPr>
              <w:fldChar w:fldCharType="separate"/>
            </w:r>
            <w:r>
              <w:rPr>
                <w:noProof/>
                <w:webHidden/>
              </w:rPr>
              <w:t>8</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77" w:history="1">
            <w:r w:rsidRPr="00FF0605">
              <w:rPr>
                <w:rStyle w:val="Lienhypertexte"/>
                <w:noProof/>
              </w:rPr>
              <w:t>3.4.</w:t>
            </w:r>
            <w:r>
              <w:rPr>
                <w:rFonts w:asciiTheme="minorHAnsi" w:eastAsiaTheme="minorEastAsia" w:hAnsiTheme="minorHAnsi"/>
                <w:noProof/>
                <w:sz w:val="22"/>
                <w:lang w:eastAsia="fr-CH"/>
              </w:rPr>
              <w:tab/>
            </w:r>
            <w:r w:rsidRPr="00FF0605">
              <w:rPr>
                <w:rStyle w:val="Lienhypertexte"/>
                <w:noProof/>
              </w:rPr>
              <w:t>Animations</w:t>
            </w:r>
            <w:r>
              <w:rPr>
                <w:noProof/>
                <w:webHidden/>
              </w:rPr>
              <w:tab/>
            </w:r>
            <w:r>
              <w:rPr>
                <w:noProof/>
                <w:webHidden/>
              </w:rPr>
              <w:fldChar w:fldCharType="begin"/>
            </w:r>
            <w:r>
              <w:rPr>
                <w:noProof/>
                <w:webHidden/>
              </w:rPr>
              <w:instrText xml:space="preserve"> PAGEREF _Toc504948177 \h </w:instrText>
            </w:r>
            <w:r>
              <w:rPr>
                <w:noProof/>
                <w:webHidden/>
              </w:rPr>
            </w:r>
            <w:r>
              <w:rPr>
                <w:noProof/>
                <w:webHidden/>
              </w:rPr>
              <w:fldChar w:fldCharType="separate"/>
            </w:r>
            <w:r>
              <w:rPr>
                <w:noProof/>
                <w:webHidden/>
              </w:rPr>
              <w:t>9</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8" w:history="1">
            <w:r w:rsidRPr="00FF0605">
              <w:rPr>
                <w:rStyle w:val="Lienhypertexte"/>
                <w:noProof/>
              </w:rPr>
              <w:t>3.4.1.</w:t>
            </w:r>
            <w:r>
              <w:rPr>
                <w:rFonts w:asciiTheme="minorHAnsi" w:eastAsiaTheme="minorEastAsia" w:hAnsiTheme="minorHAnsi"/>
                <w:noProof/>
                <w:sz w:val="22"/>
                <w:lang w:eastAsia="fr-CH"/>
              </w:rPr>
              <w:tab/>
            </w:r>
            <w:r w:rsidRPr="00FF0605">
              <w:rPr>
                <w:rStyle w:val="Lienhypertexte"/>
                <w:noProof/>
              </w:rPr>
              <w:t>Mouvement</w:t>
            </w:r>
            <w:r>
              <w:rPr>
                <w:noProof/>
                <w:webHidden/>
              </w:rPr>
              <w:tab/>
            </w:r>
            <w:r>
              <w:rPr>
                <w:noProof/>
                <w:webHidden/>
              </w:rPr>
              <w:fldChar w:fldCharType="begin"/>
            </w:r>
            <w:r>
              <w:rPr>
                <w:noProof/>
                <w:webHidden/>
              </w:rPr>
              <w:instrText xml:space="preserve"> PAGEREF _Toc504948178 \h </w:instrText>
            </w:r>
            <w:r>
              <w:rPr>
                <w:noProof/>
                <w:webHidden/>
              </w:rPr>
            </w:r>
            <w:r>
              <w:rPr>
                <w:noProof/>
                <w:webHidden/>
              </w:rPr>
              <w:fldChar w:fldCharType="separate"/>
            </w:r>
            <w:r>
              <w:rPr>
                <w:noProof/>
                <w:webHidden/>
              </w:rPr>
              <w:t>9</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79" w:history="1">
            <w:r w:rsidRPr="00FF0605">
              <w:rPr>
                <w:rStyle w:val="Lienhypertexte"/>
                <w:noProof/>
              </w:rPr>
              <w:t>3.4.2.</w:t>
            </w:r>
            <w:r>
              <w:rPr>
                <w:rFonts w:asciiTheme="minorHAnsi" w:eastAsiaTheme="minorEastAsia" w:hAnsiTheme="minorHAnsi"/>
                <w:noProof/>
                <w:sz w:val="22"/>
                <w:lang w:eastAsia="fr-CH"/>
              </w:rPr>
              <w:tab/>
            </w:r>
            <w:r w:rsidRPr="00FF0605">
              <w:rPr>
                <w:rStyle w:val="Lienhypertexte"/>
                <w:noProof/>
              </w:rPr>
              <w:t>Translations</w:t>
            </w:r>
            <w:r>
              <w:rPr>
                <w:noProof/>
                <w:webHidden/>
              </w:rPr>
              <w:tab/>
            </w:r>
            <w:r>
              <w:rPr>
                <w:noProof/>
                <w:webHidden/>
              </w:rPr>
              <w:fldChar w:fldCharType="begin"/>
            </w:r>
            <w:r>
              <w:rPr>
                <w:noProof/>
                <w:webHidden/>
              </w:rPr>
              <w:instrText xml:space="preserve"> PAGEREF _Toc504948179 \h </w:instrText>
            </w:r>
            <w:r>
              <w:rPr>
                <w:noProof/>
                <w:webHidden/>
              </w:rPr>
            </w:r>
            <w:r>
              <w:rPr>
                <w:noProof/>
                <w:webHidden/>
              </w:rPr>
              <w:fldChar w:fldCharType="separate"/>
            </w:r>
            <w:r>
              <w:rPr>
                <w:noProof/>
                <w:webHidden/>
              </w:rPr>
              <w:t>9</w:t>
            </w:r>
            <w:r>
              <w:rPr>
                <w:noProof/>
                <w:webHidden/>
              </w:rPr>
              <w:fldChar w:fldCharType="end"/>
            </w:r>
          </w:hyperlink>
        </w:p>
        <w:p w:rsidR="00E31F85" w:rsidRDefault="00E31F85">
          <w:pPr>
            <w:pStyle w:val="TM3"/>
            <w:tabs>
              <w:tab w:val="left" w:pos="1540"/>
              <w:tab w:val="right" w:leader="dot" w:pos="9062"/>
            </w:tabs>
            <w:rPr>
              <w:rFonts w:asciiTheme="minorHAnsi" w:eastAsiaTheme="minorEastAsia" w:hAnsiTheme="minorHAnsi"/>
              <w:noProof/>
              <w:sz w:val="22"/>
              <w:lang w:eastAsia="fr-CH"/>
            </w:rPr>
          </w:pPr>
          <w:hyperlink w:anchor="_Toc504948180" w:history="1">
            <w:r w:rsidRPr="00FF0605">
              <w:rPr>
                <w:rStyle w:val="Lienhypertexte"/>
                <w:noProof/>
              </w:rPr>
              <w:t>3.4.3.</w:t>
            </w:r>
            <w:r>
              <w:rPr>
                <w:rFonts w:asciiTheme="minorHAnsi" w:eastAsiaTheme="minorEastAsia" w:hAnsiTheme="minorHAnsi"/>
                <w:noProof/>
                <w:sz w:val="22"/>
                <w:lang w:eastAsia="fr-CH"/>
              </w:rPr>
              <w:tab/>
            </w:r>
            <w:r w:rsidRPr="00FF0605">
              <w:rPr>
                <w:rStyle w:val="Lienhypertexte"/>
                <w:noProof/>
              </w:rPr>
              <w:t>Rotations</w:t>
            </w:r>
            <w:r>
              <w:rPr>
                <w:noProof/>
                <w:webHidden/>
              </w:rPr>
              <w:tab/>
            </w:r>
            <w:r>
              <w:rPr>
                <w:noProof/>
                <w:webHidden/>
              </w:rPr>
              <w:fldChar w:fldCharType="begin"/>
            </w:r>
            <w:r>
              <w:rPr>
                <w:noProof/>
                <w:webHidden/>
              </w:rPr>
              <w:instrText xml:space="preserve"> PAGEREF _Toc504948180 \h </w:instrText>
            </w:r>
            <w:r>
              <w:rPr>
                <w:noProof/>
                <w:webHidden/>
              </w:rPr>
            </w:r>
            <w:r>
              <w:rPr>
                <w:noProof/>
                <w:webHidden/>
              </w:rPr>
              <w:fldChar w:fldCharType="separate"/>
            </w:r>
            <w:r>
              <w:rPr>
                <w:noProof/>
                <w:webHidden/>
              </w:rPr>
              <w:t>9</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81" w:history="1">
            <w:r w:rsidRPr="00FF0605">
              <w:rPr>
                <w:rStyle w:val="Lienhypertexte"/>
                <w:noProof/>
              </w:rPr>
              <w:t>3.5.</w:t>
            </w:r>
            <w:r>
              <w:rPr>
                <w:rFonts w:asciiTheme="minorHAnsi" w:eastAsiaTheme="minorEastAsia" w:hAnsiTheme="minorHAnsi"/>
                <w:noProof/>
                <w:sz w:val="22"/>
                <w:lang w:eastAsia="fr-CH"/>
              </w:rPr>
              <w:tab/>
            </w:r>
            <w:r w:rsidRPr="00FF0605">
              <w:rPr>
                <w:rStyle w:val="Lienhypertexte"/>
                <w:noProof/>
              </w:rPr>
              <w:t>Boucles</w:t>
            </w:r>
            <w:r>
              <w:rPr>
                <w:noProof/>
                <w:webHidden/>
              </w:rPr>
              <w:tab/>
            </w:r>
            <w:r>
              <w:rPr>
                <w:noProof/>
                <w:webHidden/>
              </w:rPr>
              <w:fldChar w:fldCharType="begin"/>
            </w:r>
            <w:r>
              <w:rPr>
                <w:noProof/>
                <w:webHidden/>
              </w:rPr>
              <w:instrText xml:space="preserve"> PAGEREF _Toc504948181 \h </w:instrText>
            </w:r>
            <w:r>
              <w:rPr>
                <w:noProof/>
                <w:webHidden/>
              </w:rPr>
            </w:r>
            <w:r>
              <w:rPr>
                <w:noProof/>
                <w:webHidden/>
              </w:rPr>
              <w:fldChar w:fldCharType="separate"/>
            </w:r>
            <w:r>
              <w:rPr>
                <w:noProof/>
                <w:webHidden/>
              </w:rPr>
              <w:t>9</w:t>
            </w:r>
            <w:r>
              <w:rPr>
                <w:noProof/>
                <w:webHidden/>
              </w:rPr>
              <w:fldChar w:fldCharType="end"/>
            </w:r>
          </w:hyperlink>
        </w:p>
        <w:p w:rsidR="00E31F85" w:rsidRDefault="00E31F85">
          <w:pPr>
            <w:pStyle w:val="TM1"/>
            <w:tabs>
              <w:tab w:val="left" w:pos="480"/>
              <w:tab w:val="right" w:leader="dot" w:pos="9062"/>
            </w:tabs>
            <w:rPr>
              <w:rFonts w:asciiTheme="minorHAnsi" w:eastAsiaTheme="minorEastAsia" w:hAnsiTheme="minorHAnsi"/>
              <w:noProof/>
              <w:sz w:val="22"/>
              <w:lang w:eastAsia="fr-CH"/>
            </w:rPr>
          </w:pPr>
          <w:hyperlink w:anchor="_Toc504948182" w:history="1">
            <w:r w:rsidRPr="00FF0605">
              <w:rPr>
                <w:rStyle w:val="Lienhypertexte"/>
                <w:noProof/>
              </w:rPr>
              <w:t>4.</w:t>
            </w:r>
            <w:r>
              <w:rPr>
                <w:rFonts w:asciiTheme="minorHAnsi" w:eastAsiaTheme="minorEastAsia" w:hAnsiTheme="minorHAnsi"/>
                <w:noProof/>
                <w:sz w:val="22"/>
                <w:lang w:eastAsia="fr-CH"/>
              </w:rPr>
              <w:tab/>
            </w:r>
            <w:r w:rsidRPr="00FF0605">
              <w:rPr>
                <w:rStyle w:val="Lienhypertexte"/>
                <w:noProof/>
              </w:rPr>
              <w:t>Problèmes rencontrés</w:t>
            </w:r>
            <w:r>
              <w:rPr>
                <w:noProof/>
                <w:webHidden/>
              </w:rPr>
              <w:tab/>
            </w:r>
            <w:r>
              <w:rPr>
                <w:noProof/>
                <w:webHidden/>
              </w:rPr>
              <w:fldChar w:fldCharType="begin"/>
            </w:r>
            <w:r>
              <w:rPr>
                <w:noProof/>
                <w:webHidden/>
              </w:rPr>
              <w:instrText xml:space="preserve"> PAGEREF _Toc504948182 \h </w:instrText>
            </w:r>
            <w:r>
              <w:rPr>
                <w:noProof/>
                <w:webHidden/>
              </w:rPr>
            </w:r>
            <w:r>
              <w:rPr>
                <w:noProof/>
                <w:webHidden/>
              </w:rPr>
              <w:fldChar w:fldCharType="separate"/>
            </w:r>
            <w:r>
              <w:rPr>
                <w:noProof/>
                <w:webHidden/>
              </w:rPr>
              <w:t>10</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83" w:history="1">
            <w:r w:rsidRPr="00FF0605">
              <w:rPr>
                <w:rStyle w:val="Lienhypertexte"/>
                <w:noProof/>
              </w:rPr>
              <w:t>4.1.</w:t>
            </w:r>
            <w:r>
              <w:rPr>
                <w:rFonts w:asciiTheme="minorHAnsi" w:eastAsiaTheme="minorEastAsia" w:hAnsiTheme="minorHAnsi"/>
                <w:noProof/>
                <w:sz w:val="22"/>
                <w:lang w:eastAsia="fr-CH"/>
              </w:rPr>
              <w:tab/>
            </w:r>
            <w:r w:rsidRPr="00FF0605">
              <w:rPr>
                <w:rStyle w:val="Lienhypertexte"/>
                <w:noProof/>
              </w:rPr>
              <w:t>Erreurs de parsing</w:t>
            </w:r>
            <w:r>
              <w:rPr>
                <w:noProof/>
                <w:webHidden/>
              </w:rPr>
              <w:tab/>
            </w:r>
            <w:r>
              <w:rPr>
                <w:noProof/>
                <w:webHidden/>
              </w:rPr>
              <w:fldChar w:fldCharType="begin"/>
            </w:r>
            <w:r>
              <w:rPr>
                <w:noProof/>
                <w:webHidden/>
              </w:rPr>
              <w:instrText xml:space="preserve"> PAGEREF _Toc504948183 \h </w:instrText>
            </w:r>
            <w:r>
              <w:rPr>
                <w:noProof/>
                <w:webHidden/>
              </w:rPr>
            </w:r>
            <w:r>
              <w:rPr>
                <w:noProof/>
                <w:webHidden/>
              </w:rPr>
              <w:fldChar w:fldCharType="separate"/>
            </w:r>
            <w:r>
              <w:rPr>
                <w:noProof/>
                <w:webHidden/>
              </w:rPr>
              <w:t>10</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84" w:history="1">
            <w:r w:rsidRPr="00FF0605">
              <w:rPr>
                <w:rStyle w:val="Lienhypertexte"/>
                <w:noProof/>
              </w:rPr>
              <w:t>4.2.</w:t>
            </w:r>
            <w:r>
              <w:rPr>
                <w:rFonts w:asciiTheme="minorHAnsi" w:eastAsiaTheme="minorEastAsia" w:hAnsiTheme="minorHAnsi"/>
                <w:noProof/>
                <w:sz w:val="22"/>
                <w:lang w:eastAsia="fr-CH"/>
              </w:rPr>
              <w:tab/>
            </w:r>
            <w:r w:rsidRPr="00FF0605">
              <w:rPr>
                <w:rStyle w:val="Lienhypertexte"/>
                <w:noProof/>
              </w:rPr>
              <w:t>Problèmes d’import</w:t>
            </w:r>
            <w:r>
              <w:rPr>
                <w:noProof/>
                <w:webHidden/>
              </w:rPr>
              <w:tab/>
            </w:r>
            <w:r>
              <w:rPr>
                <w:noProof/>
                <w:webHidden/>
              </w:rPr>
              <w:fldChar w:fldCharType="begin"/>
            </w:r>
            <w:r>
              <w:rPr>
                <w:noProof/>
                <w:webHidden/>
              </w:rPr>
              <w:instrText xml:space="preserve"> PAGEREF _Toc504948184 \h </w:instrText>
            </w:r>
            <w:r>
              <w:rPr>
                <w:noProof/>
                <w:webHidden/>
              </w:rPr>
            </w:r>
            <w:r>
              <w:rPr>
                <w:noProof/>
                <w:webHidden/>
              </w:rPr>
              <w:fldChar w:fldCharType="separate"/>
            </w:r>
            <w:r>
              <w:rPr>
                <w:noProof/>
                <w:webHidden/>
              </w:rPr>
              <w:t>10</w:t>
            </w:r>
            <w:r>
              <w:rPr>
                <w:noProof/>
                <w:webHidden/>
              </w:rPr>
              <w:fldChar w:fldCharType="end"/>
            </w:r>
          </w:hyperlink>
        </w:p>
        <w:p w:rsidR="00E31F85" w:rsidRDefault="00E31F85">
          <w:pPr>
            <w:pStyle w:val="TM2"/>
            <w:tabs>
              <w:tab w:val="left" w:pos="1100"/>
              <w:tab w:val="right" w:leader="dot" w:pos="9062"/>
            </w:tabs>
            <w:rPr>
              <w:rFonts w:asciiTheme="minorHAnsi" w:eastAsiaTheme="minorEastAsia" w:hAnsiTheme="minorHAnsi"/>
              <w:noProof/>
              <w:sz w:val="22"/>
              <w:lang w:eastAsia="fr-CH"/>
            </w:rPr>
          </w:pPr>
          <w:hyperlink w:anchor="_Toc504948185" w:history="1">
            <w:r w:rsidRPr="00FF0605">
              <w:rPr>
                <w:rStyle w:val="Lienhypertexte"/>
                <w:noProof/>
              </w:rPr>
              <w:t>4.3.</w:t>
            </w:r>
            <w:r>
              <w:rPr>
                <w:rFonts w:asciiTheme="minorHAnsi" w:eastAsiaTheme="minorEastAsia" w:hAnsiTheme="minorHAnsi"/>
                <w:noProof/>
                <w:sz w:val="22"/>
                <w:lang w:eastAsia="fr-CH"/>
              </w:rPr>
              <w:tab/>
            </w:r>
            <w:r w:rsidRPr="00FF0605">
              <w:rPr>
                <w:rStyle w:val="Lienhypertexte"/>
                <w:noProof/>
              </w:rPr>
              <w:t>Rotation</w:t>
            </w:r>
            <w:r>
              <w:rPr>
                <w:noProof/>
                <w:webHidden/>
              </w:rPr>
              <w:tab/>
            </w:r>
            <w:r>
              <w:rPr>
                <w:noProof/>
                <w:webHidden/>
              </w:rPr>
              <w:fldChar w:fldCharType="begin"/>
            </w:r>
            <w:r>
              <w:rPr>
                <w:noProof/>
                <w:webHidden/>
              </w:rPr>
              <w:instrText xml:space="preserve"> PAGEREF _Toc504948185 \h </w:instrText>
            </w:r>
            <w:r>
              <w:rPr>
                <w:noProof/>
                <w:webHidden/>
              </w:rPr>
            </w:r>
            <w:r>
              <w:rPr>
                <w:noProof/>
                <w:webHidden/>
              </w:rPr>
              <w:fldChar w:fldCharType="separate"/>
            </w:r>
            <w:r>
              <w:rPr>
                <w:noProof/>
                <w:webHidden/>
              </w:rPr>
              <w:t>10</w:t>
            </w:r>
            <w:r>
              <w:rPr>
                <w:noProof/>
                <w:webHidden/>
              </w:rPr>
              <w:fldChar w:fldCharType="end"/>
            </w:r>
          </w:hyperlink>
        </w:p>
        <w:p w:rsidR="00E31F85" w:rsidRDefault="00E31F85">
          <w:pPr>
            <w:pStyle w:val="TM1"/>
            <w:tabs>
              <w:tab w:val="left" w:pos="480"/>
              <w:tab w:val="right" w:leader="dot" w:pos="9062"/>
            </w:tabs>
            <w:rPr>
              <w:rFonts w:asciiTheme="minorHAnsi" w:eastAsiaTheme="minorEastAsia" w:hAnsiTheme="minorHAnsi"/>
              <w:noProof/>
              <w:sz w:val="22"/>
              <w:lang w:eastAsia="fr-CH"/>
            </w:rPr>
          </w:pPr>
          <w:hyperlink w:anchor="_Toc504948186" w:history="1">
            <w:r w:rsidRPr="00FF0605">
              <w:rPr>
                <w:rStyle w:val="Lienhypertexte"/>
                <w:noProof/>
              </w:rPr>
              <w:t>5.</w:t>
            </w:r>
            <w:r>
              <w:rPr>
                <w:rFonts w:asciiTheme="minorHAnsi" w:eastAsiaTheme="minorEastAsia" w:hAnsiTheme="minorHAnsi"/>
                <w:noProof/>
                <w:sz w:val="22"/>
                <w:lang w:eastAsia="fr-CH"/>
              </w:rPr>
              <w:tab/>
            </w:r>
            <w:r w:rsidRPr="00FF0605">
              <w:rPr>
                <w:rStyle w:val="Lienhypertexte"/>
                <w:noProof/>
              </w:rPr>
              <w:t>Conclusion</w:t>
            </w:r>
            <w:r>
              <w:rPr>
                <w:noProof/>
                <w:webHidden/>
              </w:rPr>
              <w:tab/>
            </w:r>
            <w:r>
              <w:rPr>
                <w:noProof/>
                <w:webHidden/>
              </w:rPr>
              <w:fldChar w:fldCharType="begin"/>
            </w:r>
            <w:r>
              <w:rPr>
                <w:noProof/>
                <w:webHidden/>
              </w:rPr>
              <w:instrText xml:space="preserve"> PAGEREF _Toc504948186 \h </w:instrText>
            </w:r>
            <w:r>
              <w:rPr>
                <w:noProof/>
                <w:webHidden/>
              </w:rPr>
            </w:r>
            <w:r>
              <w:rPr>
                <w:noProof/>
                <w:webHidden/>
              </w:rPr>
              <w:fldChar w:fldCharType="separate"/>
            </w:r>
            <w:r>
              <w:rPr>
                <w:noProof/>
                <w:webHidden/>
              </w:rPr>
              <w:t>10</w:t>
            </w:r>
            <w:r>
              <w:rPr>
                <w:noProof/>
                <w:webHidden/>
              </w:rPr>
              <w:fldChar w:fldCharType="end"/>
            </w:r>
          </w:hyperlink>
        </w:p>
        <w:p w:rsidR="00DD119F" w:rsidRDefault="00DD119F">
          <w:r>
            <w:rPr>
              <w:b/>
              <w:bCs/>
              <w:lang w:val="fr-FR"/>
            </w:rPr>
            <w:fldChar w:fldCharType="end"/>
          </w:r>
        </w:p>
      </w:sdtContent>
    </w:sdt>
    <w:p w:rsidR="004C2410" w:rsidRDefault="00DD119F" w:rsidP="008E2161">
      <w:pPr>
        <w:pStyle w:val="Titre1"/>
      </w:pPr>
      <w:bookmarkStart w:id="1" w:name="_Toc504948157"/>
      <w:r>
        <w:lastRenderedPageBreak/>
        <w:t>Introduction</w:t>
      </w:r>
      <w:bookmarkEnd w:id="1"/>
    </w:p>
    <w:p w:rsidR="00DD119F" w:rsidRDefault="00E41C7B" w:rsidP="00DD119F">
      <w:r>
        <w:t xml:space="preserve">Dans le cadre du cours « Compilateur », </w:t>
      </w:r>
      <w:r w:rsidR="00824952">
        <w:t>nous réalis</w:t>
      </w:r>
      <w:r w:rsidR="009179C2">
        <w:t>ons</w:t>
      </w:r>
      <w:r w:rsidR="00824952">
        <w:t xml:space="preserve"> un </w:t>
      </w:r>
      <w:r w:rsidR="009179C2">
        <w:t>programme qui simplifie la génération d’animation</w:t>
      </w:r>
      <w:r w:rsidR="00824952">
        <w:t xml:space="preserve"> en utilisant la bibliothèque PLY de python.</w:t>
      </w:r>
    </w:p>
    <w:p w:rsidR="00BB2DAD" w:rsidRDefault="00BB2DAD" w:rsidP="00DD119F">
      <w:r>
        <w:t>Notre compilateur permet de générer des animations de formes basiques 2D, c’est-à-dire un carré/rectangle, un cercle et un triangle.</w:t>
      </w:r>
      <w:r w:rsidR="00CA32E6">
        <w:t xml:space="preserve"> Les animations possibles sont</w:t>
      </w:r>
      <w:r w:rsidR="00B273B1">
        <w:t> :</w:t>
      </w:r>
      <w:r w:rsidR="00CA32E6">
        <w:t xml:space="preserve"> la translation et la rotation.</w:t>
      </w:r>
      <w:r w:rsidR="004F4DAA">
        <w:t xml:space="preserve"> Le compilateur </w:t>
      </w:r>
      <w:r w:rsidR="0058682D">
        <w:t>génère</w:t>
      </w:r>
      <w:r w:rsidR="004F4DAA">
        <w:t xml:space="preserve"> du code </w:t>
      </w:r>
      <w:r w:rsidR="00E370BF">
        <w:t>python</w:t>
      </w:r>
      <w:r w:rsidR="003F3671">
        <w:t xml:space="preserve"> utilisant la bibliothèque « </w:t>
      </w:r>
      <w:proofErr w:type="spellStart"/>
      <w:r w:rsidR="003F3671">
        <w:t>pygame</w:t>
      </w:r>
      <w:proofErr w:type="spellEnd"/>
      <w:r w:rsidR="003F3671">
        <w:t> »</w:t>
      </w:r>
      <w:r w:rsidR="0021477E">
        <w:t>.</w:t>
      </w:r>
    </w:p>
    <w:p w:rsidR="006E0B60" w:rsidRDefault="006E0B60" w:rsidP="006E0B60">
      <w:pPr>
        <w:pStyle w:val="Titre2"/>
      </w:pPr>
      <w:bookmarkStart w:id="2" w:name="_Toc504948158"/>
      <w:r>
        <w:t>Aperçu de code</w:t>
      </w:r>
      <w:bookmarkEnd w:id="2"/>
    </w:p>
    <w:p w:rsidR="006E0B60" w:rsidRPr="006E0B60" w:rsidRDefault="006E0B60" w:rsidP="006E0B60">
      <w:r w:rsidRPr="006E0B60">
        <w:t>L’idée de base était d</w:t>
      </w:r>
      <w:r>
        <w:t>e partir d’un code tel que celui exposé :</w:t>
      </w:r>
    </w:p>
    <w:p w:rsidR="00101D74" w:rsidRDefault="00A45A31" w:rsidP="00F8771B">
      <w:pPr>
        <w:pStyle w:val="Code"/>
        <w:numPr>
          <w:ilvl w:val="0"/>
          <w:numId w:val="10"/>
        </w:numPr>
        <w:ind w:left="426"/>
      </w:pPr>
      <w:r w:rsidRPr="00A45A31">
        <w:t>screen 800</w:t>
      </w:r>
      <w:r w:rsidR="00101D74">
        <w:t> </w:t>
      </w:r>
      <w:r w:rsidRPr="00A45A31">
        <w:t>600;</w:t>
      </w:r>
    </w:p>
    <w:p w:rsidR="00101D74" w:rsidRDefault="00A45A31" w:rsidP="00F8771B">
      <w:pPr>
        <w:pStyle w:val="Code"/>
        <w:numPr>
          <w:ilvl w:val="0"/>
          <w:numId w:val="10"/>
        </w:numPr>
        <w:ind w:left="426"/>
      </w:pPr>
      <w:r w:rsidRPr="00A45A31">
        <w:t>tick 80;</w:t>
      </w:r>
    </w:p>
    <w:p w:rsidR="00101D74" w:rsidRDefault="00A45A31" w:rsidP="00F8771B">
      <w:pPr>
        <w:pStyle w:val="Code"/>
        <w:numPr>
          <w:ilvl w:val="0"/>
          <w:numId w:val="10"/>
        </w:numPr>
        <w:ind w:left="426"/>
      </w:pPr>
      <w:r w:rsidRPr="00A45A31">
        <w:t>ball0 = Ball 750, 550, 20, [0, 255, 255];</w:t>
      </w:r>
    </w:p>
    <w:p w:rsidR="00101D74" w:rsidRDefault="00A45A31" w:rsidP="00F8771B">
      <w:pPr>
        <w:pStyle w:val="Code"/>
        <w:numPr>
          <w:ilvl w:val="0"/>
          <w:numId w:val="10"/>
        </w:numPr>
        <w:ind w:left="426"/>
      </w:pPr>
      <w:r w:rsidRPr="00A45A31">
        <w:t>rect0 = Rectangle 10, 400, 100, 25;</w:t>
      </w:r>
    </w:p>
    <w:p w:rsidR="00101D74" w:rsidRDefault="00101D74" w:rsidP="00F8771B">
      <w:pPr>
        <w:pStyle w:val="Code"/>
        <w:numPr>
          <w:ilvl w:val="0"/>
          <w:numId w:val="10"/>
        </w:numPr>
        <w:ind w:left="426"/>
      </w:pPr>
    </w:p>
    <w:p w:rsidR="00101D74" w:rsidRDefault="00A45A31" w:rsidP="00F8771B">
      <w:pPr>
        <w:pStyle w:val="Code"/>
        <w:numPr>
          <w:ilvl w:val="0"/>
          <w:numId w:val="10"/>
        </w:numPr>
        <w:ind w:left="426"/>
      </w:pPr>
      <w:r w:rsidRPr="00A45A31">
        <w:t>t = 10;</w:t>
      </w:r>
    </w:p>
    <w:p w:rsidR="00101D74" w:rsidRDefault="00101D74" w:rsidP="00F8771B">
      <w:pPr>
        <w:pStyle w:val="Code"/>
        <w:numPr>
          <w:ilvl w:val="0"/>
          <w:numId w:val="10"/>
        </w:numPr>
        <w:ind w:left="426"/>
      </w:pPr>
    </w:p>
    <w:p w:rsidR="00101D74" w:rsidRDefault="00A45A31" w:rsidP="00F8771B">
      <w:pPr>
        <w:pStyle w:val="Code"/>
        <w:numPr>
          <w:ilvl w:val="0"/>
          <w:numId w:val="10"/>
        </w:numPr>
        <w:ind w:left="426"/>
      </w:pPr>
      <w:r w:rsidRPr="00A45A31">
        <w:t>while(t</w:t>
      </w:r>
      <w:proofErr w:type="gramStart"/>
      <w:r w:rsidRPr="00A45A31">
        <w:t>){</w:t>
      </w:r>
      <w:proofErr w:type="gramEnd"/>
    </w:p>
    <w:p w:rsidR="00101D74" w:rsidRDefault="00A45A31" w:rsidP="00F8771B">
      <w:pPr>
        <w:pStyle w:val="Code"/>
        <w:numPr>
          <w:ilvl w:val="0"/>
          <w:numId w:val="10"/>
        </w:numPr>
        <w:ind w:left="426"/>
      </w:pPr>
      <w:r w:rsidRPr="00A45A31">
        <w:t xml:space="preserve">    print t;</w:t>
      </w:r>
    </w:p>
    <w:p w:rsidR="00101D74" w:rsidRDefault="00101D74" w:rsidP="00F8771B">
      <w:pPr>
        <w:pStyle w:val="Code"/>
        <w:numPr>
          <w:ilvl w:val="0"/>
          <w:numId w:val="10"/>
        </w:numPr>
        <w:ind w:left="426"/>
      </w:pPr>
    </w:p>
    <w:p w:rsidR="00101D74" w:rsidRDefault="00A45A31" w:rsidP="00F8771B">
      <w:pPr>
        <w:pStyle w:val="Code"/>
        <w:numPr>
          <w:ilvl w:val="0"/>
          <w:numId w:val="10"/>
        </w:numPr>
        <w:ind w:left="426"/>
      </w:pPr>
      <w:r w:rsidRPr="00A45A31">
        <w:t xml:space="preserve">    translate ball0 -10 -10;</w:t>
      </w:r>
    </w:p>
    <w:p w:rsidR="00101D74" w:rsidRDefault="00A45A31" w:rsidP="00F8771B">
      <w:pPr>
        <w:pStyle w:val="Code"/>
        <w:numPr>
          <w:ilvl w:val="0"/>
          <w:numId w:val="10"/>
        </w:numPr>
        <w:ind w:left="426"/>
      </w:pPr>
      <w:r w:rsidRPr="00A45A31">
        <w:t xml:space="preserve">    rotate rect0 1.5707;</w:t>
      </w:r>
    </w:p>
    <w:p w:rsidR="00101D74" w:rsidRDefault="00101D74" w:rsidP="00F8771B">
      <w:pPr>
        <w:pStyle w:val="Code"/>
        <w:numPr>
          <w:ilvl w:val="0"/>
          <w:numId w:val="10"/>
        </w:numPr>
        <w:ind w:left="426"/>
      </w:pPr>
    </w:p>
    <w:p w:rsidR="00101D74" w:rsidRDefault="00A45A31" w:rsidP="00F8771B">
      <w:pPr>
        <w:pStyle w:val="Code"/>
        <w:numPr>
          <w:ilvl w:val="0"/>
          <w:numId w:val="10"/>
        </w:numPr>
        <w:ind w:left="426"/>
      </w:pPr>
      <w:r w:rsidRPr="00A45A31">
        <w:t xml:space="preserve">    t = t - 1;</w:t>
      </w:r>
    </w:p>
    <w:p w:rsidR="00A45A31" w:rsidRDefault="00A45A31" w:rsidP="00F8771B">
      <w:pPr>
        <w:pStyle w:val="Code"/>
        <w:numPr>
          <w:ilvl w:val="0"/>
          <w:numId w:val="10"/>
        </w:numPr>
        <w:ind w:left="426"/>
      </w:pPr>
      <w:r w:rsidRPr="00A45A31">
        <w:t>};</w:t>
      </w:r>
    </w:p>
    <w:p w:rsidR="008B21BD" w:rsidRPr="008B21BD" w:rsidRDefault="008B21BD" w:rsidP="008B21BD">
      <w:pPr>
        <w:jc w:val="center"/>
        <w:rPr>
          <w:i/>
        </w:rPr>
      </w:pPr>
      <w:r>
        <w:rPr>
          <w:i/>
        </w:rPr>
        <w:t>Code 1.</w:t>
      </w:r>
      <w:r w:rsidR="00695606">
        <w:rPr>
          <w:i/>
        </w:rPr>
        <w:t xml:space="preserve"> Exemple de code</w:t>
      </w:r>
    </w:p>
    <w:p w:rsidR="007178A5" w:rsidRDefault="00256F81" w:rsidP="006E0B60">
      <w:r>
        <w:t xml:space="preserve">Ce programme définit une fenêtre d’affichage pour l’animation 2D de 800 par 600 pixels et une fréquence de </w:t>
      </w:r>
      <w:proofErr w:type="spellStart"/>
      <w:r>
        <w:t>tick</w:t>
      </w:r>
      <w:proofErr w:type="spellEnd"/>
      <w:r>
        <w:t xml:space="preserve"> à 80 (</w:t>
      </w:r>
      <w:proofErr w:type="spellStart"/>
      <w:proofErr w:type="gramStart"/>
      <w:r>
        <w:t>sleep</w:t>
      </w:r>
      <w:proofErr w:type="spellEnd"/>
      <w:r>
        <w:t>(</w:t>
      </w:r>
      <w:proofErr w:type="gramEnd"/>
      <w:r>
        <w:t>80)).</w:t>
      </w:r>
      <w:r w:rsidR="00566722">
        <w:t xml:space="preserve"> </w:t>
      </w:r>
    </w:p>
    <w:p w:rsidR="007178A5" w:rsidRDefault="00566722" w:rsidP="006E0B60">
      <w:r>
        <w:t xml:space="preserve">Ensuite il initialise 2 objets (ball0 et rect0) et une variable t. L’animation commence dans la </w:t>
      </w:r>
      <w:proofErr w:type="spellStart"/>
      <w:r>
        <w:t>while</w:t>
      </w:r>
      <w:proofErr w:type="spellEnd"/>
      <w:r>
        <w:t xml:space="preserve"> avec l’affichage de la variable t en console, la translation de la balle à l’écran et la rotation du rectangle de PI/2. </w:t>
      </w:r>
    </w:p>
    <w:p w:rsidR="006779E2" w:rsidRDefault="00566722" w:rsidP="006E0B60">
      <w:r>
        <w:t>Finalement la variable t est décrémentée afin d’avoir le comportement d’une boucle for</w:t>
      </w:r>
      <w:r w:rsidR="00681C3E">
        <w:t xml:space="preserve"> (si t==0, le boucle prend fin).</w:t>
      </w:r>
    </w:p>
    <w:p w:rsidR="00171539" w:rsidRDefault="008B21BD" w:rsidP="006E0B60">
      <w:r>
        <w:t>Le script résulta</w:t>
      </w:r>
      <w:r w:rsidR="00171539">
        <w:t>n</w:t>
      </w:r>
      <w:r>
        <w:t xml:space="preserve">t de l’interprétation du code </w:t>
      </w:r>
      <w:r w:rsidR="00171539">
        <w:t>1 est le suivant :</w:t>
      </w:r>
    </w:p>
    <w:p w:rsidR="006D2BA3" w:rsidRDefault="006D2BA3" w:rsidP="006D2BA3">
      <w:pPr>
        <w:pStyle w:val="Code"/>
      </w:pPr>
      <w:r w:rsidRPr="006D2BA3">
        <w:rPr>
          <w:b/>
          <w:bCs/>
          <w:color w:val="000080"/>
        </w:rPr>
        <w:t xml:space="preserve">import </w:t>
      </w:r>
      <w:proofErr w:type="spellStart"/>
      <w:r w:rsidRPr="006D2BA3">
        <w:t>pygame</w:t>
      </w:r>
      <w:proofErr w:type="spellEnd"/>
      <w:r w:rsidRPr="006D2BA3">
        <w:t>, time, sys</w:t>
      </w:r>
      <w:r w:rsidRPr="006D2BA3">
        <w:br/>
      </w:r>
      <w:r w:rsidRPr="006D2BA3">
        <w:rPr>
          <w:b/>
          <w:bCs/>
          <w:color w:val="000080"/>
        </w:rPr>
        <w:t xml:space="preserve">from </w:t>
      </w:r>
      <w:proofErr w:type="spellStart"/>
      <w:proofErr w:type="gramStart"/>
      <w:r w:rsidRPr="006D2BA3">
        <w:t>pygame.locals</w:t>
      </w:r>
      <w:proofErr w:type="spellEnd"/>
      <w:proofErr w:type="gramEnd"/>
      <w:r w:rsidRPr="006D2BA3">
        <w:t xml:space="preserve"> </w:t>
      </w:r>
      <w:r w:rsidRPr="006D2BA3">
        <w:rPr>
          <w:b/>
          <w:bCs/>
          <w:color w:val="000080"/>
        </w:rPr>
        <w:t xml:space="preserve">import </w:t>
      </w:r>
      <w:r w:rsidRPr="006D2BA3">
        <w:t>*</w:t>
      </w:r>
      <w:r w:rsidRPr="006D2BA3">
        <w:br/>
      </w:r>
      <w:r w:rsidRPr="006D2BA3">
        <w:rPr>
          <w:b/>
          <w:bCs/>
          <w:color w:val="000080"/>
        </w:rPr>
        <w:t xml:space="preserve">from </w:t>
      </w:r>
      <w:proofErr w:type="spellStart"/>
      <w:r w:rsidRPr="006D2BA3">
        <w:t>pygame.locals</w:t>
      </w:r>
      <w:proofErr w:type="spellEnd"/>
      <w:r w:rsidRPr="006D2BA3">
        <w:t xml:space="preserve"> </w:t>
      </w:r>
      <w:r w:rsidRPr="006D2BA3">
        <w:rPr>
          <w:b/>
          <w:bCs/>
          <w:color w:val="000080"/>
        </w:rPr>
        <w:t xml:space="preserve">import </w:t>
      </w:r>
      <w:r w:rsidRPr="006D2BA3">
        <w:t>QUIT, MOUSEBUTTONDOWN, KEYDOWN, K_RETURN</w:t>
      </w:r>
      <w:r w:rsidRPr="006D2BA3">
        <w:br/>
      </w:r>
      <w:r w:rsidRPr="006D2BA3">
        <w:rPr>
          <w:b/>
          <w:bCs/>
          <w:color w:val="000080"/>
        </w:rPr>
        <w:t xml:space="preserve">from </w:t>
      </w:r>
      <w:proofErr w:type="spellStart"/>
      <w:r w:rsidRPr="006D2BA3">
        <w:t>models.ball</w:t>
      </w:r>
      <w:proofErr w:type="spellEnd"/>
      <w:r w:rsidRPr="006D2BA3">
        <w:t xml:space="preserve"> </w:t>
      </w:r>
      <w:r w:rsidRPr="006D2BA3">
        <w:rPr>
          <w:b/>
          <w:bCs/>
          <w:color w:val="000080"/>
        </w:rPr>
        <w:t xml:space="preserve">import </w:t>
      </w:r>
      <w:r w:rsidRPr="006D2BA3">
        <w:t>Ball</w:t>
      </w:r>
      <w:r w:rsidRPr="006D2BA3">
        <w:br/>
      </w:r>
      <w:r w:rsidRPr="006D2BA3">
        <w:rPr>
          <w:b/>
          <w:bCs/>
          <w:color w:val="000080"/>
        </w:rPr>
        <w:t xml:space="preserve">from </w:t>
      </w:r>
      <w:proofErr w:type="spellStart"/>
      <w:r w:rsidRPr="006D2BA3">
        <w:t>models.triangle</w:t>
      </w:r>
      <w:proofErr w:type="spellEnd"/>
      <w:r w:rsidRPr="006D2BA3">
        <w:t xml:space="preserve"> </w:t>
      </w:r>
      <w:r w:rsidRPr="006D2BA3">
        <w:rPr>
          <w:b/>
          <w:bCs/>
          <w:color w:val="000080"/>
        </w:rPr>
        <w:t xml:space="preserve">import </w:t>
      </w:r>
      <w:r w:rsidRPr="006D2BA3">
        <w:t>Triangle</w:t>
      </w:r>
      <w:r w:rsidRPr="006D2BA3">
        <w:br/>
      </w:r>
      <w:r w:rsidRPr="006D2BA3">
        <w:rPr>
          <w:b/>
          <w:bCs/>
          <w:color w:val="000080"/>
        </w:rPr>
        <w:t xml:space="preserve">from </w:t>
      </w:r>
      <w:proofErr w:type="spellStart"/>
      <w:r w:rsidRPr="006D2BA3">
        <w:t>models.rectangle</w:t>
      </w:r>
      <w:proofErr w:type="spellEnd"/>
      <w:r w:rsidRPr="006D2BA3">
        <w:t xml:space="preserve"> </w:t>
      </w:r>
      <w:r w:rsidRPr="006D2BA3">
        <w:rPr>
          <w:b/>
          <w:bCs/>
          <w:color w:val="000080"/>
        </w:rPr>
        <w:t xml:space="preserve">import </w:t>
      </w:r>
      <w:r w:rsidRPr="006D2BA3">
        <w:t>Rectangle</w:t>
      </w:r>
      <w:r w:rsidRPr="006D2BA3">
        <w:br/>
      </w:r>
      <w:r w:rsidRPr="006D2BA3">
        <w:br/>
      </w:r>
      <w:r w:rsidRPr="006D2BA3">
        <w:rPr>
          <w:b/>
          <w:bCs/>
          <w:color w:val="000080"/>
        </w:rPr>
        <w:t xml:space="preserve">def </w:t>
      </w:r>
      <w:proofErr w:type="spellStart"/>
      <w:r w:rsidRPr="006D2BA3">
        <w:t>refresh_screen</w:t>
      </w:r>
      <w:proofErr w:type="spellEnd"/>
      <w:r w:rsidRPr="006D2BA3">
        <w:t xml:space="preserve">(objects, </w:t>
      </w:r>
      <w:proofErr w:type="spellStart"/>
      <w:r w:rsidRPr="006D2BA3">
        <w:t>pygame</w:t>
      </w:r>
      <w:proofErr w:type="spellEnd"/>
      <w:r w:rsidRPr="006D2BA3">
        <w:t>, screen):</w:t>
      </w:r>
      <w:r w:rsidRPr="006D2BA3">
        <w:br/>
        <w:t xml:space="preserve">    </w:t>
      </w:r>
      <w:r w:rsidRPr="006D2BA3">
        <w:rPr>
          <w:b/>
          <w:bCs/>
          <w:color w:val="000080"/>
        </w:rPr>
        <w:t xml:space="preserve">for </w:t>
      </w:r>
      <w:proofErr w:type="spellStart"/>
      <w:r w:rsidRPr="006D2BA3">
        <w:t>obj</w:t>
      </w:r>
      <w:proofErr w:type="spellEnd"/>
      <w:r w:rsidRPr="006D2BA3">
        <w:t xml:space="preserve"> </w:t>
      </w:r>
      <w:r w:rsidRPr="006D2BA3">
        <w:rPr>
          <w:b/>
          <w:bCs/>
          <w:color w:val="000080"/>
        </w:rPr>
        <w:t xml:space="preserve">in </w:t>
      </w:r>
      <w:r w:rsidRPr="006D2BA3">
        <w:t>objects:</w:t>
      </w:r>
      <w:r w:rsidRPr="006D2BA3">
        <w:br/>
        <w:t xml:space="preserve">        </w:t>
      </w:r>
      <w:proofErr w:type="spellStart"/>
      <w:r w:rsidRPr="006D2BA3">
        <w:t>obj.draw</w:t>
      </w:r>
      <w:proofErr w:type="spellEnd"/>
      <w:r w:rsidRPr="006D2BA3">
        <w:t>(</w:t>
      </w:r>
      <w:proofErr w:type="spellStart"/>
      <w:r w:rsidRPr="006D2BA3">
        <w:t>pygame</w:t>
      </w:r>
      <w:proofErr w:type="spellEnd"/>
      <w:r w:rsidRPr="006D2BA3">
        <w:t>, screen)</w:t>
      </w:r>
    </w:p>
    <w:p w:rsidR="006D2BA3" w:rsidRDefault="006D2BA3">
      <w:pPr>
        <w:spacing w:after="160"/>
        <w:jc w:val="left"/>
        <w:rPr>
          <w:rFonts w:ascii="Courier New" w:eastAsia="Times New Roman" w:hAnsi="Courier New" w:cs="Courier New"/>
          <w:color w:val="000000"/>
          <w:sz w:val="18"/>
          <w:szCs w:val="18"/>
          <w:lang w:val="en-US" w:eastAsia="fr-CH"/>
        </w:rPr>
      </w:pPr>
      <w:r>
        <w:br w:type="page"/>
      </w:r>
    </w:p>
    <w:p w:rsidR="006D2BA3" w:rsidRPr="006D2BA3" w:rsidRDefault="006D2BA3" w:rsidP="006D2BA3">
      <w:pPr>
        <w:pStyle w:val="Code"/>
      </w:pPr>
      <w:r w:rsidRPr="006D2BA3">
        <w:rPr>
          <w:b/>
          <w:bCs/>
          <w:color w:val="000080"/>
        </w:rPr>
        <w:lastRenderedPageBreak/>
        <w:t xml:space="preserve">if </w:t>
      </w:r>
      <w:r w:rsidRPr="006D2BA3">
        <w:t xml:space="preserve">__name__ == </w:t>
      </w:r>
      <w:r w:rsidRPr="006D2BA3">
        <w:rPr>
          <w:b/>
          <w:bCs/>
          <w:color w:val="008080"/>
        </w:rPr>
        <w:t>'__main__'</w:t>
      </w:r>
      <w:r w:rsidRPr="006D2BA3">
        <w:t>:</w:t>
      </w:r>
      <w:r w:rsidRPr="006D2BA3">
        <w:br/>
        <w:t xml:space="preserve">    </w:t>
      </w:r>
      <w:proofErr w:type="spellStart"/>
      <w:r w:rsidRPr="006D2BA3">
        <w:t>pygame.init</w:t>
      </w:r>
      <w:proofErr w:type="spellEnd"/>
      <w:r w:rsidRPr="006D2BA3">
        <w:t>()</w:t>
      </w:r>
      <w:r w:rsidRPr="006D2BA3">
        <w:br/>
        <w:t xml:space="preserve">    objects=[]</w:t>
      </w:r>
      <w:r w:rsidRPr="006D2BA3">
        <w:br/>
        <w:t xml:space="preserve">    screen = </w:t>
      </w:r>
      <w:proofErr w:type="spellStart"/>
      <w:r w:rsidRPr="006D2BA3">
        <w:t>pygame.display.set_mode</w:t>
      </w:r>
      <w:proofErr w:type="spellEnd"/>
      <w:r w:rsidRPr="006D2BA3">
        <w:t>((</w:t>
      </w:r>
      <w:r w:rsidRPr="006D2BA3">
        <w:rPr>
          <w:color w:val="0000FF"/>
        </w:rPr>
        <w:t>1200</w:t>
      </w:r>
      <w:r w:rsidRPr="006D2BA3">
        <w:t xml:space="preserve">, </w:t>
      </w:r>
      <w:r w:rsidRPr="006D2BA3">
        <w:rPr>
          <w:color w:val="0000FF"/>
        </w:rPr>
        <w:t>800</w:t>
      </w:r>
      <w:r w:rsidRPr="006D2BA3">
        <w:t>))</w:t>
      </w:r>
      <w:r w:rsidRPr="006D2BA3">
        <w:br/>
        <w:t xml:space="preserve">    tick=</w:t>
      </w:r>
      <w:r w:rsidRPr="006D2BA3">
        <w:rPr>
          <w:color w:val="0000FF"/>
        </w:rPr>
        <w:t>60</w:t>
      </w:r>
      <w:r w:rsidRPr="006D2BA3">
        <w:rPr>
          <w:color w:val="0000FF"/>
        </w:rPr>
        <w:br/>
        <w:t xml:space="preserve">    </w:t>
      </w:r>
      <w:r w:rsidRPr="006D2BA3">
        <w:t>ball0 = Ball(</w:t>
      </w:r>
      <w:r w:rsidRPr="006D2BA3">
        <w:rPr>
          <w:color w:val="0000FF"/>
        </w:rPr>
        <w:t>750</w:t>
      </w:r>
      <w:r w:rsidRPr="006D2BA3">
        <w:t xml:space="preserve">, </w:t>
      </w:r>
      <w:r w:rsidRPr="006D2BA3">
        <w:rPr>
          <w:color w:val="0000FF"/>
        </w:rPr>
        <w:t>550</w:t>
      </w:r>
      <w:r w:rsidRPr="006D2BA3">
        <w:t xml:space="preserve">, </w:t>
      </w:r>
      <w:r w:rsidRPr="006D2BA3">
        <w:rPr>
          <w:color w:val="0000FF"/>
        </w:rPr>
        <w:t>20</w:t>
      </w:r>
      <w:r w:rsidRPr="006D2BA3">
        <w:t>, [</w:t>
      </w:r>
      <w:r w:rsidRPr="006D2BA3">
        <w:rPr>
          <w:color w:val="0000FF"/>
        </w:rPr>
        <w:t>0</w:t>
      </w:r>
      <w:r w:rsidRPr="006D2BA3">
        <w:t xml:space="preserve">, </w:t>
      </w:r>
      <w:r w:rsidRPr="006D2BA3">
        <w:rPr>
          <w:color w:val="0000FF"/>
        </w:rPr>
        <w:t>255</w:t>
      </w:r>
      <w:r w:rsidRPr="006D2BA3">
        <w:t xml:space="preserve">, </w:t>
      </w:r>
      <w:r w:rsidRPr="006D2BA3">
        <w:rPr>
          <w:color w:val="0000FF"/>
        </w:rPr>
        <w:t>255</w:t>
      </w:r>
      <w:r w:rsidRPr="006D2BA3">
        <w:t>])</w:t>
      </w:r>
      <w:r w:rsidRPr="006D2BA3">
        <w:br/>
      </w:r>
      <w:r w:rsidRPr="006D2BA3">
        <w:br/>
        <w:t xml:space="preserve">    </w:t>
      </w:r>
      <w:proofErr w:type="spellStart"/>
      <w:r w:rsidRPr="006D2BA3">
        <w:t>objects.append</w:t>
      </w:r>
      <w:proofErr w:type="spellEnd"/>
      <w:r w:rsidRPr="006D2BA3">
        <w:t>(ball0)</w:t>
      </w:r>
      <w:r w:rsidRPr="006D2BA3">
        <w:br/>
        <w:t xml:space="preserve">    rect0 = Rectangle(</w:t>
      </w:r>
      <w:r w:rsidRPr="006D2BA3">
        <w:rPr>
          <w:color w:val="0000FF"/>
        </w:rPr>
        <w:t>10</w:t>
      </w:r>
      <w:r w:rsidRPr="006D2BA3">
        <w:t xml:space="preserve">, </w:t>
      </w:r>
      <w:r w:rsidRPr="006D2BA3">
        <w:rPr>
          <w:color w:val="0000FF"/>
        </w:rPr>
        <w:t>400</w:t>
      </w:r>
      <w:r w:rsidRPr="006D2BA3">
        <w:t xml:space="preserve">, </w:t>
      </w:r>
      <w:r w:rsidRPr="006D2BA3">
        <w:rPr>
          <w:color w:val="0000FF"/>
        </w:rPr>
        <w:t>100</w:t>
      </w:r>
      <w:r w:rsidRPr="006D2BA3">
        <w:t xml:space="preserve">, </w:t>
      </w:r>
      <w:r w:rsidRPr="006D2BA3">
        <w:rPr>
          <w:color w:val="0000FF"/>
        </w:rPr>
        <w:t>25</w:t>
      </w:r>
      <w:r w:rsidRPr="006D2BA3">
        <w:t>, [</w:t>
      </w:r>
      <w:r w:rsidRPr="006D2BA3">
        <w:rPr>
          <w:color w:val="0000FF"/>
        </w:rPr>
        <w:t>255</w:t>
      </w:r>
      <w:r w:rsidRPr="006D2BA3">
        <w:t xml:space="preserve">, </w:t>
      </w:r>
      <w:r w:rsidRPr="006D2BA3">
        <w:rPr>
          <w:color w:val="0000FF"/>
        </w:rPr>
        <w:t>255</w:t>
      </w:r>
      <w:r w:rsidRPr="006D2BA3">
        <w:t xml:space="preserve">, </w:t>
      </w:r>
      <w:r w:rsidRPr="006D2BA3">
        <w:rPr>
          <w:color w:val="0000FF"/>
        </w:rPr>
        <w:t>255</w:t>
      </w:r>
      <w:r w:rsidRPr="006D2BA3">
        <w:t>])</w:t>
      </w:r>
      <w:r w:rsidRPr="006D2BA3">
        <w:br/>
      </w:r>
      <w:r w:rsidRPr="006D2BA3">
        <w:br/>
        <w:t xml:space="preserve">    </w:t>
      </w:r>
      <w:proofErr w:type="spellStart"/>
      <w:r w:rsidRPr="006D2BA3">
        <w:t>objects.append</w:t>
      </w:r>
      <w:proofErr w:type="spellEnd"/>
      <w:r w:rsidRPr="006D2BA3">
        <w:t>(rect0)</w:t>
      </w:r>
      <w:r w:rsidRPr="006D2BA3">
        <w:br/>
        <w:t xml:space="preserve">    t = </w:t>
      </w:r>
      <w:r w:rsidRPr="006D2BA3">
        <w:rPr>
          <w:color w:val="0000FF"/>
        </w:rPr>
        <w:t>10</w:t>
      </w:r>
      <w:r w:rsidRPr="006D2BA3">
        <w:rPr>
          <w:color w:val="0000FF"/>
        </w:rPr>
        <w:br/>
        <w:t xml:space="preserve">    </w:t>
      </w:r>
      <w:r w:rsidRPr="006D2BA3">
        <w:rPr>
          <w:b/>
          <w:bCs/>
          <w:color w:val="000080"/>
        </w:rPr>
        <w:t>while</w:t>
      </w:r>
      <w:r w:rsidRPr="006D2BA3">
        <w:t>(t):</w:t>
      </w:r>
      <w:r w:rsidRPr="006D2BA3">
        <w:br/>
        <w:t xml:space="preserve">        </w:t>
      </w:r>
      <w:proofErr w:type="spellStart"/>
      <w:r w:rsidRPr="006D2BA3">
        <w:t>screen.fill</w:t>
      </w:r>
      <w:proofErr w:type="spellEnd"/>
      <w:r w:rsidRPr="006D2BA3">
        <w:t>(</w:t>
      </w:r>
      <w:r w:rsidRPr="006D2BA3">
        <w:rPr>
          <w:color w:val="0000FF"/>
        </w:rPr>
        <w:t>0</w:t>
      </w:r>
      <w:r w:rsidRPr="006D2BA3">
        <w:t>)</w:t>
      </w:r>
      <w:r w:rsidRPr="006D2BA3">
        <w:br/>
        <w:t xml:space="preserve">        </w:t>
      </w:r>
      <w:r w:rsidRPr="006D2BA3">
        <w:rPr>
          <w:color w:val="000080"/>
        </w:rPr>
        <w:t>print</w:t>
      </w:r>
      <w:r w:rsidRPr="006D2BA3">
        <w:t>(t)</w:t>
      </w:r>
      <w:r w:rsidRPr="006D2BA3">
        <w:br/>
        <w:t xml:space="preserve">        ball0.translate(-</w:t>
      </w:r>
      <w:r w:rsidRPr="006D2BA3">
        <w:rPr>
          <w:color w:val="0000FF"/>
        </w:rPr>
        <w:t>50</w:t>
      </w:r>
      <w:r w:rsidRPr="006D2BA3">
        <w:t>, -</w:t>
      </w:r>
      <w:r w:rsidRPr="006D2BA3">
        <w:rPr>
          <w:color w:val="0000FF"/>
        </w:rPr>
        <w:t>50</w:t>
      </w:r>
      <w:r w:rsidRPr="006D2BA3">
        <w:t>)</w:t>
      </w:r>
      <w:r w:rsidRPr="006D2BA3">
        <w:br/>
        <w:t xml:space="preserve">        ball0.draw(</w:t>
      </w:r>
      <w:proofErr w:type="spellStart"/>
      <w:r w:rsidRPr="006D2BA3">
        <w:t>pygame</w:t>
      </w:r>
      <w:proofErr w:type="spellEnd"/>
      <w:r w:rsidRPr="006D2BA3">
        <w:t>, screen)</w:t>
      </w:r>
      <w:r w:rsidRPr="006D2BA3">
        <w:br/>
        <w:t xml:space="preserve">        rect0.rotate(</w:t>
      </w:r>
      <w:r w:rsidRPr="006D2BA3">
        <w:rPr>
          <w:color w:val="0000FF"/>
        </w:rPr>
        <w:t xml:space="preserve">3.1415926535 </w:t>
      </w:r>
      <w:r w:rsidRPr="006D2BA3">
        <w:t xml:space="preserve">/ </w:t>
      </w:r>
      <w:r w:rsidRPr="006D2BA3">
        <w:rPr>
          <w:color w:val="0000FF"/>
        </w:rPr>
        <w:t>2</w:t>
      </w:r>
      <w:r w:rsidRPr="006D2BA3">
        <w:t>)</w:t>
      </w:r>
      <w:r w:rsidRPr="006D2BA3">
        <w:br/>
        <w:t xml:space="preserve">        rect0.draw(</w:t>
      </w:r>
      <w:proofErr w:type="spellStart"/>
      <w:r w:rsidRPr="006D2BA3">
        <w:t>pygame</w:t>
      </w:r>
      <w:proofErr w:type="spellEnd"/>
      <w:r w:rsidRPr="006D2BA3">
        <w:t>, screen)</w:t>
      </w:r>
      <w:r w:rsidRPr="006D2BA3">
        <w:br/>
        <w:t xml:space="preserve">        t = t - </w:t>
      </w:r>
      <w:r w:rsidRPr="006D2BA3">
        <w:rPr>
          <w:color w:val="0000FF"/>
        </w:rPr>
        <w:t>1</w:t>
      </w:r>
      <w:r w:rsidRPr="006D2BA3">
        <w:rPr>
          <w:color w:val="0000FF"/>
        </w:rPr>
        <w:br/>
        <w:t xml:space="preserve">        </w:t>
      </w:r>
      <w:proofErr w:type="spellStart"/>
      <w:r w:rsidRPr="006D2BA3">
        <w:t>refresh_screen</w:t>
      </w:r>
      <w:proofErr w:type="spellEnd"/>
      <w:r w:rsidRPr="006D2BA3">
        <w:t xml:space="preserve">(objects, </w:t>
      </w:r>
      <w:proofErr w:type="spellStart"/>
      <w:r w:rsidRPr="006D2BA3">
        <w:t>pygame</w:t>
      </w:r>
      <w:proofErr w:type="spellEnd"/>
      <w:r w:rsidRPr="006D2BA3">
        <w:t>, screen)</w:t>
      </w:r>
      <w:r w:rsidRPr="006D2BA3">
        <w:br/>
        <w:t xml:space="preserve">        </w:t>
      </w:r>
      <w:proofErr w:type="spellStart"/>
      <w:r w:rsidRPr="006D2BA3">
        <w:t>pygame.display.update</w:t>
      </w:r>
      <w:proofErr w:type="spellEnd"/>
      <w:r w:rsidRPr="006D2BA3">
        <w:t>()</w:t>
      </w:r>
      <w:r w:rsidRPr="006D2BA3">
        <w:br/>
        <w:t xml:space="preserve">        </w:t>
      </w:r>
      <w:proofErr w:type="spellStart"/>
      <w:r w:rsidRPr="006D2BA3">
        <w:t>time.sleep</w:t>
      </w:r>
      <w:proofErr w:type="spellEnd"/>
      <w:r w:rsidRPr="006D2BA3">
        <w:t>(tick/</w:t>
      </w:r>
      <w:r w:rsidRPr="006D2BA3">
        <w:rPr>
          <w:color w:val="0000FF"/>
        </w:rPr>
        <w:t>1000</w:t>
      </w:r>
      <w:r w:rsidRPr="006D2BA3">
        <w:t>)</w:t>
      </w:r>
      <w:r w:rsidRPr="006D2BA3">
        <w:br/>
        <w:t xml:space="preserve">        </w:t>
      </w:r>
      <w:r w:rsidRPr="006D2BA3">
        <w:rPr>
          <w:b/>
          <w:bCs/>
          <w:color w:val="000080"/>
        </w:rPr>
        <w:t xml:space="preserve">for </w:t>
      </w:r>
      <w:r w:rsidRPr="006D2BA3">
        <w:t xml:space="preserve">event </w:t>
      </w:r>
      <w:r w:rsidRPr="006D2BA3">
        <w:rPr>
          <w:b/>
          <w:bCs/>
          <w:color w:val="000080"/>
        </w:rPr>
        <w:t xml:space="preserve">in </w:t>
      </w:r>
      <w:proofErr w:type="spellStart"/>
      <w:r w:rsidRPr="006D2BA3">
        <w:t>pygame.event.get</w:t>
      </w:r>
      <w:proofErr w:type="spellEnd"/>
      <w:r w:rsidRPr="006D2BA3">
        <w:t>():</w:t>
      </w:r>
      <w:r w:rsidRPr="006D2BA3">
        <w:br/>
        <w:t xml:space="preserve">            </w:t>
      </w:r>
      <w:r w:rsidRPr="006D2BA3">
        <w:rPr>
          <w:b/>
          <w:bCs/>
          <w:color w:val="000080"/>
        </w:rPr>
        <w:t xml:space="preserve">if </w:t>
      </w:r>
      <w:proofErr w:type="spellStart"/>
      <w:r w:rsidRPr="006D2BA3">
        <w:t>event.type</w:t>
      </w:r>
      <w:proofErr w:type="spellEnd"/>
      <w:r w:rsidRPr="006D2BA3">
        <w:t xml:space="preserve"> == QUIT:</w:t>
      </w:r>
      <w:r w:rsidRPr="006D2BA3">
        <w:br/>
        <w:t xml:space="preserve">                </w:t>
      </w:r>
      <w:proofErr w:type="spellStart"/>
      <w:r w:rsidRPr="006D2BA3">
        <w:t>sys.exit</w:t>
      </w:r>
      <w:proofErr w:type="spellEnd"/>
      <w:r w:rsidRPr="006D2BA3">
        <w:t>(</w:t>
      </w:r>
      <w:r w:rsidRPr="006D2BA3">
        <w:rPr>
          <w:color w:val="0000FF"/>
        </w:rPr>
        <w:t>0</w:t>
      </w:r>
      <w:r w:rsidRPr="006D2BA3">
        <w:t>)</w:t>
      </w:r>
      <w:r w:rsidRPr="006D2BA3">
        <w:br/>
        <w:t xml:space="preserve">    </w:t>
      </w:r>
      <w:proofErr w:type="spellStart"/>
      <w:r w:rsidRPr="006D2BA3">
        <w:t>pygame.display.flip</w:t>
      </w:r>
      <w:proofErr w:type="spellEnd"/>
      <w:r w:rsidRPr="006D2BA3">
        <w:t>()</w:t>
      </w:r>
      <w:r w:rsidRPr="006D2BA3">
        <w:br/>
        <w:t xml:space="preserve">    running = </w:t>
      </w:r>
      <w:r w:rsidRPr="006D2BA3">
        <w:rPr>
          <w:color w:val="0000FF"/>
        </w:rPr>
        <w:t>1</w:t>
      </w:r>
      <w:r w:rsidRPr="006D2BA3">
        <w:rPr>
          <w:color w:val="0000FF"/>
        </w:rPr>
        <w:br/>
        <w:t xml:space="preserve">    </w:t>
      </w:r>
      <w:r w:rsidRPr="006D2BA3">
        <w:rPr>
          <w:b/>
          <w:bCs/>
          <w:color w:val="000080"/>
        </w:rPr>
        <w:t xml:space="preserve">while </w:t>
      </w:r>
      <w:r w:rsidRPr="006D2BA3">
        <w:t>running:</w:t>
      </w:r>
      <w:r w:rsidRPr="006D2BA3">
        <w:br/>
        <w:t xml:space="preserve">        </w:t>
      </w:r>
      <w:r w:rsidRPr="006D2BA3">
        <w:rPr>
          <w:b/>
          <w:bCs/>
          <w:color w:val="000080"/>
        </w:rPr>
        <w:t xml:space="preserve">for </w:t>
      </w:r>
      <w:r w:rsidRPr="006D2BA3">
        <w:t xml:space="preserve">event </w:t>
      </w:r>
      <w:r w:rsidRPr="006D2BA3">
        <w:rPr>
          <w:b/>
          <w:bCs/>
          <w:color w:val="000080"/>
        </w:rPr>
        <w:t xml:space="preserve">in </w:t>
      </w:r>
      <w:proofErr w:type="spellStart"/>
      <w:r w:rsidRPr="006D2BA3">
        <w:t>pygame.event.get</w:t>
      </w:r>
      <w:proofErr w:type="spellEnd"/>
      <w:r w:rsidRPr="006D2BA3">
        <w:t>():</w:t>
      </w:r>
      <w:r w:rsidRPr="006D2BA3">
        <w:br/>
        <w:t xml:space="preserve">            </w:t>
      </w:r>
      <w:r w:rsidRPr="006D2BA3">
        <w:rPr>
          <w:b/>
          <w:bCs/>
          <w:color w:val="000080"/>
        </w:rPr>
        <w:t xml:space="preserve">if </w:t>
      </w:r>
      <w:proofErr w:type="spellStart"/>
      <w:r w:rsidRPr="006D2BA3">
        <w:t>event.type</w:t>
      </w:r>
      <w:proofErr w:type="spellEnd"/>
      <w:r w:rsidRPr="006D2BA3">
        <w:t xml:space="preserve"> == QUIT:</w:t>
      </w:r>
      <w:r w:rsidRPr="006D2BA3">
        <w:br/>
        <w:t xml:space="preserve">                running = </w:t>
      </w:r>
      <w:r w:rsidRPr="006D2BA3">
        <w:rPr>
          <w:color w:val="0000FF"/>
        </w:rPr>
        <w:t>0</w:t>
      </w:r>
      <w:r w:rsidRPr="006D2BA3">
        <w:rPr>
          <w:color w:val="0000FF"/>
        </w:rPr>
        <w:br/>
        <w:t xml:space="preserve">        </w:t>
      </w:r>
      <w:r w:rsidRPr="006D2BA3">
        <w:rPr>
          <w:b/>
          <w:bCs/>
          <w:color w:val="000080"/>
        </w:rPr>
        <w:t xml:space="preserve">for </w:t>
      </w:r>
      <w:proofErr w:type="spellStart"/>
      <w:r w:rsidRPr="006D2BA3">
        <w:t>obj</w:t>
      </w:r>
      <w:proofErr w:type="spellEnd"/>
      <w:r w:rsidRPr="006D2BA3">
        <w:t xml:space="preserve"> </w:t>
      </w:r>
      <w:r w:rsidRPr="006D2BA3">
        <w:rPr>
          <w:b/>
          <w:bCs/>
          <w:color w:val="000080"/>
        </w:rPr>
        <w:t xml:space="preserve">in </w:t>
      </w:r>
      <w:r w:rsidRPr="006D2BA3">
        <w:t>objects:</w:t>
      </w:r>
      <w:r w:rsidRPr="006D2BA3">
        <w:br/>
        <w:t xml:space="preserve">            </w:t>
      </w:r>
      <w:proofErr w:type="spellStart"/>
      <w:r w:rsidRPr="006D2BA3">
        <w:t>obj.move</w:t>
      </w:r>
      <w:proofErr w:type="spellEnd"/>
      <w:r w:rsidRPr="006D2BA3">
        <w:t>()</w:t>
      </w:r>
      <w:r w:rsidRPr="006D2BA3">
        <w:br/>
        <w:t xml:space="preserve">            </w:t>
      </w:r>
      <w:proofErr w:type="spellStart"/>
      <w:r w:rsidRPr="006D2BA3">
        <w:t>obj.draw</w:t>
      </w:r>
      <w:proofErr w:type="spellEnd"/>
      <w:r w:rsidRPr="006D2BA3">
        <w:t>(</w:t>
      </w:r>
      <w:proofErr w:type="spellStart"/>
      <w:r w:rsidRPr="006D2BA3">
        <w:t>pygame</w:t>
      </w:r>
      <w:proofErr w:type="spellEnd"/>
      <w:r w:rsidRPr="006D2BA3">
        <w:t>, screen)</w:t>
      </w:r>
      <w:r w:rsidRPr="006D2BA3">
        <w:br/>
        <w:t xml:space="preserve">            </w:t>
      </w:r>
      <w:proofErr w:type="spellStart"/>
      <w:r w:rsidRPr="006D2BA3">
        <w:t>refresh_screen</w:t>
      </w:r>
      <w:proofErr w:type="spellEnd"/>
      <w:r w:rsidRPr="006D2BA3">
        <w:t xml:space="preserve">(objects, </w:t>
      </w:r>
      <w:proofErr w:type="spellStart"/>
      <w:r w:rsidRPr="006D2BA3">
        <w:t>pygame</w:t>
      </w:r>
      <w:proofErr w:type="spellEnd"/>
      <w:r w:rsidRPr="006D2BA3">
        <w:t>, screen)</w:t>
      </w:r>
      <w:r w:rsidRPr="006D2BA3">
        <w:br/>
        <w:t xml:space="preserve">            </w:t>
      </w:r>
      <w:proofErr w:type="spellStart"/>
      <w:r w:rsidRPr="006D2BA3">
        <w:t>pygame.display.update</w:t>
      </w:r>
      <w:proofErr w:type="spellEnd"/>
      <w:r w:rsidRPr="006D2BA3">
        <w:t>()</w:t>
      </w:r>
      <w:r w:rsidRPr="006D2BA3">
        <w:br/>
        <w:t xml:space="preserve">            </w:t>
      </w:r>
      <w:proofErr w:type="spellStart"/>
      <w:r w:rsidRPr="006D2BA3">
        <w:t>time.sleep</w:t>
      </w:r>
      <w:proofErr w:type="spellEnd"/>
      <w:r w:rsidRPr="006D2BA3">
        <w:t>(tick/</w:t>
      </w:r>
      <w:r w:rsidRPr="006D2BA3">
        <w:rPr>
          <w:color w:val="0000FF"/>
        </w:rPr>
        <w:t>1000</w:t>
      </w:r>
      <w:r w:rsidRPr="006D2BA3">
        <w:t>)</w:t>
      </w:r>
    </w:p>
    <w:p w:rsidR="003F3AA1" w:rsidRPr="003F3AA1" w:rsidRDefault="006D2BA3" w:rsidP="006D2BA3">
      <w:pPr>
        <w:jc w:val="center"/>
        <w:rPr>
          <w:i/>
        </w:rPr>
      </w:pPr>
      <w:r w:rsidRPr="006D2BA3">
        <w:rPr>
          <w:i/>
          <w:lang w:val="en-US"/>
        </w:rPr>
        <w:t xml:space="preserve"> </w:t>
      </w:r>
      <w:r w:rsidR="003F3AA1">
        <w:rPr>
          <w:i/>
        </w:rPr>
        <w:t>Code 2. Exemple interprété</w:t>
      </w:r>
    </w:p>
    <w:p w:rsidR="008B21BD" w:rsidRPr="00FE3282" w:rsidRDefault="00942327" w:rsidP="006E0B60">
      <w:r>
        <w:t>La 1</w:t>
      </w:r>
      <w:r w:rsidRPr="00942327">
        <w:rPr>
          <w:vertAlign w:val="superscript"/>
        </w:rPr>
        <w:t>ère</w:t>
      </w:r>
      <w:r>
        <w:t xml:space="preserve"> boucle </w:t>
      </w:r>
      <w:proofErr w:type="spellStart"/>
      <w:r>
        <w:t>while</w:t>
      </w:r>
      <w:proofErr w:type="spellEnd"/>
      <w:r>
        <w:t xml:space="preserve"> est celle qu’on a utilisé dans notre programme mais la 2</w:t>
      </w:r>
      <w:r w:rsidRPr="00942327">
        <w:rPr>
          <w:vertAlign w:val="superscript"/>
        </w:rPr>
        <w:t>ème</w:t>
      </w:r>
      <w:r>
        <w:t xml:space="preserve"> boucle est destinée à garder un affichage </w:t>
      </w:r>
      <w:r w:rsidR="007D5119">
        <w:t>lorsque qu’il n’y a plus d’animation et attend que l’utilisateur termine le programme au lieu de fermer bêtement la fenêtre une fois les instructions terminées. L’</w:t>
      </w:r>
      <w:proofErr w:type="spellStart"/>
      <w:r w:rsidR="007D5119">
        <w:t>exéction</w:t>
      </w:r>
      <w:proofErr w:type="spellEnd"/>
      <w:r w:rsidR="007D5119">
        <w:t xml:space="preserve"> du code 2 produit l’</w:t>
      </w:r>
      <w:r w:rsidR="00FE3282" w:rsidRPr="00FE3282">
        <w:t xml:space="preserve">affichage </w:t>
      </w:r>
      <w:proofErr w:type="gramStart"/>
      <w:r w:rsidR="00FE3282" w:rsidRPr="00FE3282">
        <w:t>suivant:</w:t>
      </w:r>
      <w:proofErr w:type="gramEnd"/>
      <w:r w:rsidR="00171539" w:rsidRPr="00FE3282">
        <w:t xml:space="preserve"> </w:t>
      </w:r>
    </w:p>
    <w:p w:rsidR="00143F1B" w:rsidRDefault="00EA18B8" w:rsidP="00846854">
      <w:r>
        <w:rPr>
          <w:noProof/>
        </w:rPr>
        <mc:AlternateContent>
          <mc:Choice Requires="wps">
            <w:drawing>
              <wp:anchor distT="0" distB="0" distL="114300" distR="114300" simplePos="0" relativeHeight="251665408" behindDoc="0" locked="0" layoutInCell="1" allowOverlap="1">
                <wp:simplePos x="0" y="0"/>
                <wp:positionH relativeFrom="column">
                  <wp:posOffset>1538605</wp:posOffset>
                </wp:positionH>
                <wp:positionV relativeFrom="paragraph">
                  <wp:posOffset>28575</wp:posOffset>
                </wp:positionV>
                <wp:extent cx="2428875" cy="533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428875" cy="533400"/>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953EF9" w:rsidRPr="00EA18B8" w:rsidRDefault="00953EF9" w:rsidP="00EA18B8">
                            <w:pPr>
                              <w:jc w:val="center"/>
                              <w:rPr>
                                <w:b/>
                              </w:rPr>
                            </w:pPr>
                            <w:r w:rsidRPr="00EA18B8">
                              <w:rPr>
                                <w:b/>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9" type="#_x0000_t13" style="position:absolute;left:0;text-align:left;margin-left:121.15pt;margin-top:2.25pt;width:191.25pt;height: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" adj="19228" fillcolor="#f3a875 [2165]" strokecolor="#ed7d31 [3205]" strokeweight=".5pt">
                <v:fill color2="#f09558 [2613]" rotate="t" colors="0 #f7bda4;.5 #f5b195;1 #f8a581" focus="100%" type="gradient">
                  <o:fill v:ext="view" type="gradientUnscaled"/>
                </v:fill>
                <v:textbox>
                  <w:txbxContent>
                    <w:p w:rsidR="00953EF9" w:rsidRPr="00EA18B8" w:rsidRDefault="00953EF9" w:rsidP="00EA18B8">
                      <w:pPr>
                        <w:jc w:val="center"/>
                        <w:rPr>
                          <w:b/>
                        </w:rPr>
                      </w:pPr>
                      <w:r w:rsidRPr="00EA18B8">
                        <w:rPr>
                          <w:b/>
                        </w:rPr>
                        <w:t>Time</w:t>
                      </w:r>
                    </w:p>
                  </w:txbxContent>
                </v:textbox>
              </v:shape>
            </w:pict>
          </mc:Fallback>
        </mc:AlternateContent>
      </w:r>
      <w:r w:rsidR="004C293F">
        <w:rPr>
          <w:noProof/>
        </w:rPr>
        <w:drawing>
          <wp:inline distT="0" distB="0" distL="0" distR="0" wp14:anchorId="12D12F54" wp14:editId="6D119FA4">
            <wp:extent cx="1724025" cy="13585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838" cy="1366315"/>
                    </a:xfrm>
                    <a:prstGeom prst="rect">
                      <a:avLst/>
                    </a:prstGeom>
                  </pic:spPr>
                </pic:pic>
              </a:graphicData>
            </a:graphic>
          </wp:inline>
        </w:drawing>
      </w:r>
      <w:r w:rsidR="004C293F">
        <w:t xml:space="preserve">  </w:t>
      </w:r>
      <w:r w:rsidR="00143F1B">
        <w:rPr>
          <w:noProof/>
        </w:rPr>
        <w:drawing>
          <wp:inline distT="0" distB="0" distL="0" distR="0" wp14:anchorId="6D3A19D2" wp14:editId="17B479C5">
            <wp:extent cx="1740545" cy="137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9733" cy="1378840"/>
                    </a:xfrm>
                    <a:prstGeom prst="rect">
                      <a:avLst/>
                    </a:prstGeom>
                  </pic:spPr>
                </pic:pic>
              </a:graphicData>
            </a:graphic>
          </wp:inline>
        </w:drawing>
      </w:r>
      <w:r w:rsidR="004C293F">
        <w:t xml:space="preserve">  </w:t>
      </w:r>
      <w:r w:rsidR="004C293F">
        <w:rPr>
          <w:noProof/>
        </w:rPr>
        <w:drawing>
          <wp:inline distT="0" distB="0" distL="0" distR="0" wp14:anchorId="2EBCB96F" wp14:editId="6279871D">
            <wp:extent cx="1740545" cy="1371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4937" cy="1382941"/>
                    </a:xfrm>
                    <a:prstGeom prst="rect">
                      <a:avLst/>
                    </a:prstGeom>
                  </pic:spPr>
                </pic:pic>
              </a:graphicData>
            </a:graphic>
          </wp:inline>
        </w:drawing>
      </w:r>
    </w:p>
    <w:p w:rsidR="0052297E" w:rsidRPr="0052297E" w:rsidRDefault="0052297E" w:rsidP="0052297E">
      <w:pPr>
        <w:jc w:val="center"/>
        <w:rPr>
          <w:i/>
        </w:rPr>
      </w:pPr>
      <w:r>
        <w:rPr>
          <w:i/>
        </w:rPr>
        <w:t>Fig</w:t>
      </w:r>
      <w:r w:rsidR="008B21BD">
        <w:rPr>
          <w:i/>
        </w:rPr>
        <w:t xml:space="preserve">. </w:t>
      </w:r>
      <w:r>
        <w:rPr>
          <w:i/>
        </w:rPr>
        <w:t>1. Exécution de l’exemple</w:t>
      </w:r>
    </w:p>
    <w:p w:rsidR="00A90FB8" w:rsidRDefault="00A90FB8" w:rsidP="00846854">
      <w:r>
        <w:t>Il s’agit seulement d’un petit exemple des possibilités de ce programme.</w:t>
      </w:r>
    </w:p>
    <w:p w:rsidR="009831FF" w:rsidRDefault="00E32F87" w:rsidP="009831FF">
      <w:pPr>
        <w:pStyle w:val="Titre1"/>
      </w:pPr>
      <w:bookmarkStart w:id="3" w:name="_Toc504948159"/>
      <w:r>
        <w:lastRenderedPageBreak/>
        <w:t>Architecture</w:t>
      </w:r>
      <w:bookmarkEnd w:id="3"/>
    </w:p>
    <w:p w:rsidR="00FD2DE9" w:rsidRDefault="00FD2DE9" w:rsidP="00FD2DE9">
      <w:r>
        <w:t xml:space="preserve">Tout code soumis au programme </w:t>
      </w:r>
      <w:proofErr w:type="spellStart"/>
      <w:r>
        <w:t>Animaker</w:t>
      </w:r>
      <w:proofErr w:type="spellEnd"/>
      <w:r>
        <w:t xml:space="preserve"> va être traité analyser et interprété de la façon suivante :</w:t>
      </w:r>
    </w:p>
    <w:p w:rsidR="00FD2DE9" w:rsidRDefault="00FD2DE9" w:rsidP="00FD2DE9">
      <w:pPr>
        <w:pStyle w:val="Sansinterligne"/>
      </w:pPr>
      <w:r>
        <w:t>Le code est analysé par des expressions régulières qui vont définir la nature de chaque mot ou caractère. Il s’agit de l’analyseur lexical ;</w:t>
      </w:r>
    </w:p>
    <w:p w:rsidR="00FD2DE9" w:rsidRDefault="00FD2DE9" w:rsidP="00FD2DE9">
      <w:pPr>
        <w:pStyle w:val="Sansinterligne"/>
      </w:pPr>
      <w:r>
        <w:t xml:space="preserve">Les mots de lexiques (qu’on appelle </w:t>
      </w:r>
      <w:proofErr w:type="spellStart"/>
      <w:r>
        <w:t>tokens</w:t>
      </w:r>
      <w:proofErr w:type="spellEnd"/>
      <w:r>
        <w:t>) sont ensuite filtrer par l’analyseur syntaxique qui va vérifier la grammaire du texte et créer un arbre syntaxique abstrait. Cet arbre va servir à héberger la suite logique des instructions du futur programme animé.</w:t>
      </w:r>
    </w:p>
    <w:p w:rsidR="00FD2DE9" w:rsidRPr="00FD2DE9" w:rsidRDefault="00FD2DE9" w:rsidP="00FD2DE9">
      <w:pPr>
        <w:pStyle w:val="Sansinterligne"/>
      </w:pPr>
      <w:r>
        <w:t xml:space="preserve">L’interpréteur va alors pouvoir utiliser l’arbre crée pour écrire le programme dans une fichier annexe et transformer chaque instruction en instruction adaptée utilisant la bibliothèque </w:t>
      </w:r>
      <w:proofErr w:type="spellStart"/>
      <w:r>
        <w:t>pygame</w:t>
      </w:r>
      <w:proofErr w:type="spellEnd"/>
      <w:r>
        <w:t>.</w:t>
      </w:r>
    </w:p>
    <w:p w:rsidR="00CE1328" w:rsidRDefault="00164176" w:rsidP="00C1368C">
      <w:pPr>
        <w:pStyle w:val="Titre2"/>
      </w:pPr>
      <w:bookmarkStart w:id="4" w:name="_Toc504948160"/>
      <w:r w:rsidRPr="008E2161">
        <w:t>Analyse</w:t>
      </w:r>
      <w:r>
        <w:t xml:space="preserve"> </w:t>
      </w:r>
      <w:r w:rsidRPr="008E2161">
        <w:t>lexicale</w:t>
      </w:r>
      <w:bookmarkEnd w:id="4"/>
    </w:p>
    <w:p w:rsidR="00DA3347" w:rsidRPr="004B0833" w:rsidRDefault="00DC2860" w:rsidP="00DC2860">
      <w:r w:rsidRPr="00DC2860">
        <w:t>Les principales choses qui o</w:t>
      </w:r>
      <w:r>
        <w:t xml:space="preserve">nt été ajoutées par rapport </w:t>
      </w:r>
      <w:r w:rsidR="004B0833">
        <w:t xml:space="preserve">à l’analyseur </w:t>
      </w:r>
      <w:r>
        <w:t>du cours sont des mots réservés</w:t>
      </w:r>
      <w:r w:rsidR="00B57BDF">
        <w:t xml:space="preserve"> (move, </w:t>
      </w:r>
      <w:proofErr w:type="spellStart"/>
      <w:r w:rsidR="00B57BDF">
        <w:t>rotate</w:t>
      </w:r>
      <w:proofErr w:type="spellEnd"/>
      <w:r w:rsidR="00B57BDF">
        <w:t>, Ball, Rectangle, …)</w:t>
      </w:r>
      <w:r>
        <w:t xml:space="preserve">. </w:t>
      </w:r>
      <w:r w:rsidR="00DA3347">
        <w:t>le caractère littéral « , » est aussi ajouté pour la syntaxe d’assignation des objets.</w:t>
      </w:r>
    </w:p>
    <w:p w:rsidR="005B7C32" w:rsidRDefault="00DC2860" w:rsidP="005B7C32">
      <w:pPr>
        <w:pStyle w:val="Code"/>
      </w:pPr>
      <w:proofErr w:type="spellStart"/>
      <w:r w:rsidRPr="005B7C32">
        <w:t>reserved_words</w:t>
      </w:r>
      <w:proofErr w:type="spellEnd"/>
      <w:r w:rsidRPr="005B7C32">
        <w:t xml:space="preserve"> = (</w:t>
      </w:r>
      <w:r w:rsidRPr="005B7C32">
        <w:br/>
        <w:t xml:space="preserve">    …,</w:t>
      </w:r>
      <w:r w:rsidRPr="005B7C32">
        <w:br/>
      </w:r>
      <w:r w:rsidR="005B7C32" w:rsidRPr="005B7C32">
        <w:t xml:space="preserve">   'move',</w:t>
      </w:r>
      <w:r w:rsidR="005B7C32" w:rsidRPr="005B7C32">
        <w:br/>
        <w:t xml:space="preserve">   'rotate',</w:t>
      </w:r>
      <w:r w:rsidR="005B7C32" w:rsidRPr="005B7C32">
        <w:br/>
        <w:t xml:space="preserve">   'Ball',</w:t>
      </w:r>
      <w:r w:rsidR="005B7C32" w:rsidRPr="005B7C32">
        <w:br/>
        <w:t xml:space="preserve">   'Rectangle',</w:t>
      </w:r>
    </w:p>
    <w:p w:rsidR="00DC2860" w:rsidRPr="004B0833" w:rsidRDefault="005B7C32" w:rsidP="00DC2860">
      <w:pPr>
        <w:pStyle w:val="Code"/>
      </w:pPr>
      <w:r>
        <w:t xml:space="preserve">   </w:t>
      </w:r>
      <w:r w:rsidRPr="005B7C32">
        <w:t>'Triangle',</w:t>
      </w:r>
      <w:r w:rsidRPr="005B7C32">
        <w:br/>
        <w:t xml:space="preserve">   'PI',</w:t>
      </w:r>
      <w:r w:rsidRPr="005B7C32">
        <w:br/>
      </w:r>
      <w:r>
        <w:t xml:space="preserve">   </w:t>
      </w:r>
      <w:r w:rsidRPr="005B7C32">
        <w:t>'tick',</w:t>
      </w:r>
      <w:r w:rsidRPr="005B7C32">
        <w:br/>
      </w:r>
      <w:r>
        <w:t xml:space="preserve">   </w:t>
      </w:r>
      <w:r w:rsidRPr="005B7C32">
        <w:t>'screen',</w:t>
      </w:r>
      <w:r w:rsidRPr="005B7C32">
        <w:br/>
      </w:r>
      <w:r>
        <w:t xml:space="preserve">   </w:t>
      </w:r>
      <w:r w:rsidRPr="005B7C32">
        <w:t>'translate'</w:t>
      </w:r>
      <w:r w:rsidR="00DC2860" w:rsidRPr="004B0833">
        <w:rPr>
          <w:b/>
          <w:bCs/>
          <w:color w:val="008080"/>
        </w:rPr>
        <w:br/>
      </w:r>
      <w:r w:rsidR="00DC2860" w:rsidRPr="004B0833">
        <w:t>)</w:t>
      </w:r>
    </w:p>
    <w:p w:rsidR="00DC2860" w:rsidRPr="004B0833" w:rsidRDefault="00DC2860" w:rsidP="00DC2860">
      <w:pPr>
        <w:pStyle w:val="Code"/>
      </w:pPr>
    </w:p>
    <w:p w:rsidR="00DC2860" w:rsidRPr="00C42C01" w:rsidRDefault="00DC2860" w:rsidP="000951C6">
      <w:pPr>
        <w:pStyle w:val="Code"/>
        <w:rPr>
          <w:lang w:val="fr-CH"/>
        </w:rPr>
      </w:pPr>
      <w:proofErr w:type="spellStart"/>
      <w:proofErr w:type="gramStart"/>
      <w:r w:rsidRPr="00C42C01">
        <w:rPr>
          <w:lang w:val="fr-CH"/>
        </w:rPr>
        <w:t>tokens</w:t>
      </w:r>
      <w:proofErr w:type="spellEnd"/>
      <w:proofErr w:type="gramEnd"/>
      <w:r w:rsidRPr="00C42C01">
        <w:rPr>
          <w:lang w:val="fr-CH"/>
        </w:rPr>
        <w:t xml:space="preserve"> = (</w:t>
      </w:r>
      <w:r w:rsidRPr="00C42C01">
        <w:rPr>
          <w:lang w:val="fr-CH"/>
        </w:rPr>
        <w:br/>
        <w:t xml:space="preserve">    …, </w:t>
      </w:r>
      <w:r w:rsidRPr="00C42C01">
        <w:rPr>
          <w:lang w:val="fr-CH"/>
        </w:rPr>
        <w:br/>
        <w:t xml:space="preserve">   'COLOR' </w:t>
      </w:r>
      <w:r w:rsidRPr="00C42C01">
        <w:rPr>
          <w:lang w:val="fr-CH"/>
        </w:rPr>
        <w:br/>
        <w:t>)</w:t>
      </w:r>
    </w:p>
    <w:p w:rsidR="00DC2860" w:rsidRPr="00C42C01" w:rsidRDefault="00DC2860" w:rsidP="000951C6">
      <w:pPr>
        <w:pStyle w:val="Code"/>
        <w:rPr>
          <w:lang w:val="fr-CH"/>
        </w:rPr>
      </w:pPr>
    </w:p>
    <w:p w:rsidR="00DC2860" w:rsidRPr="00C42C01" w:rsidRDefault="00DC2860" w:rsidP="000951C6">
      <w:pPr>
        <w:pStyle w:val="Code"/>
        <w:rPr>
          <w:lang w:val="fr-CH"/>
        </w:rPr>
      </w:pPr>
      <w:proofErr w:type="spellStart"/>
      <w:proofErr w:type="gramStart"/>
      <w:r w:rsidRPr="00C42C01">
        <w:rPr>
          <w:lang w:val="fr-CH"/>
        </w:rPr>
        <w:t>literals</w:t>
      </w:r>
      <w:proofErr w:type="spellEnd"/>
      <w:proofErr w:type="gramEnd"/>
      <w:r w:rsidRPr="00C42C01">
        <w:rPr>
          <w:lang w:val="fr-CH"/>
        </w:rPr>
        <w:t xml:space="preserve"> += ','</w:t>
      </w:r>
    </w:p>
    <w:p w:rsidR="00DC2860" w:rsidRPr="00A45A31" w:rsidRDefault="00DC2860" w:rsidP="00DC2860">
      <w:pPr>
        <w:pStyle w:val="Code"/>
        <w:rPr>
          <w:lang w:val="fr-CH"/>
        </w:rPr>
      </w:pPr>
    </w:p>
    <w:p w:rsidR="004B0833" w:rsidRPr="004B0833" w:rsidRDefault="004B0833" w:rsidP="004B0833">
      <w:r w:rsidRPr="004B0833">
        <w:t>Le seul lexique reconnu par une expression régulière</w:t>
      </w:r>
      <w:r>
        <w:t xml:space="preserve"> sont les variables définissant la couleur. </w:t>
      </w:r>
      <w:r w:rsidRPr="004B0833">
        <w:t xml:space="preserve">L’expression </w:t>
      </w:r>
      <w:proofErr w:type="spellStart"/>
      <w:r w:rsidRPr="004B0833">
        <w:t>détécte</w:t>
      </w:r>
      <w:proofErr w:type="spellEnd"/>
      <w:r w:rsidRPr="004B0833">
        <w:t xml:space="preserve"> 3 chiffres s</w:t>
      </w:r>
      <w:r>
        <w:t xml:space="preserve">éparées par une virgule. Par exemple : « 255, 255, 255 » pour du </w:t>
      </w:r>
      <w:r w:rsidR="007B6CD6">
        <w:t>blanc</w:t>
      </w:r>
      <w:r w:rsidR="0031213A">
        <w:t>.</w:t>
      </w:r>
    </w:p>
    <w:p w:rsidR="00296CEA" w:rsidRPr="000951C6" w:rsidRDefault="004B0833" w:rsidP="000951C6">
      <w:pPr>
        <w:pStyle w:val="Code"/>
      </w:pPr>
      <w:r w:rsidRPr="000951C6">
        <w:t xml:space="preserve">def </w:t>
      </w:r>
      <w:proofErr w:type="spellStart"/>
      <w:r w:rsidRPr="000951C6">
        <w:t>t_COLOR</w:t>
      </w:r>
      <w:proofErr w:type="spellEnd"/>
      <w:r w:rsidRPr="000951C6">
        <w:t>(t):</w:t>
      </w:r>
      <w:r w:rsidRPr="000951C6">
        <w:br/>
        <w:t xml:space="preserve">    r'\[\d</w:t>
      </w:r>
      <w:proofErr w:type="gramStart"/>
      <w:r w:rsidRPr="000951C6">
        <w:t>+,\</w:t>
      </w:r>
      <w:proofErr w:type="gramEnd"/>
      <w:r w:rsidRPr="000951C6">
        <w:t>s+\d+,\s+\d+\]'</w:t>
      </w:r>
      <w:r w:rsidRPr="000951C6">
        <w:br/>
        <w:t xml:space="preserve">    </w:t>
      </w:r>
      <w:proofErr w:type="spellStart"/>
      <w:r w:rsidRPr="000951C6">
        <w:t>t.value</w:t>
      </w:r>
      <w:proofErr w:type="spellEnd"/>
      <w:r w:rsidRPr="000951C6">
        <w:t xml:space="preserve"> = </w:t>
      </w:r>
      <w:proofErr w:type="spellStart"/>
      <w:r w:rsidRPr="000951C6">
        <w:t>t.value</w:t>
      </w:r>
      <w:proofErr w:type="spellEnd"/>
      <w:r w:rsidRPr="000951C6">
        <w:br/>
        <w:t xml:space="preserve">    return t</w:t>
      </w:r>
    </w:p>
    <w:p w:rsidR="005A261D" w:rsidRDefault="005A261D">
      <w:pPr>
        <w:spacing w:after="160"/>
        <w:jc w:val="left"/>
        <w:rPr>
          <w:rFonts w:ascii="Century Gothic" w:eastAsiaTheme="majorEastAsia" w:hAnsi="Century Gothic" w:cstheme="majorBidi"/>
          <w:color w:val="833C0B" w:themeColor="accent2" w:themeShade="80"/>
          <w:szCs w:val="24"/>
        </w:rPr>
      </w:pPr>
      <w:r>
        <w:br w:type="page"/>
      </w:r>
    </w:p>
    <w:p w:rsidR="00A45A31" w:rsidRDefault="00A45A31" w:rsidP="00A45A31">
      <w:pPr>
        <w:pStyle w:val="Titre3"/>
      </w:pPr>
      <w:bookmarkStart w:id="5" w:name="_Toc504948161"/>
      <w:r>
        <w:lastRenderedPageBreak/>
        <w:t>Résultats</w:t>
      </w:r>
      <w:bookmarkEnd w:id="5"/>
    </w:p>
    <w:p w:rsidR="00B660B2" w:rsidRPr="00B660B2" w:rsidRDefault="00B660B2" w:rsidP="00B660B2">
      <w:r w:rsidRPr="00B660B2">
        <w:t>Les résultats de</w:t>
      </w:r>
      <w:r>
        <w:t xml:space="preserve"> sorties de l’analyseur lexical sont disponibles en exécutant le fichier « lexAnim.py ».</w:t>
      </w:r>
    </w:p>
    <w:p w:rsidR="00126366" w:rsidRPr="00126366" w:rsidRDefault="00126366" w:rsidP="00126366">
      <w:pPr>
        <w:pStyle w:val="Code"/>
      </w:pPr>
      <w:r w:rsidRPr="00126366">
        <w:t>line 1: SCREEN(screen)</w:t>
      </w:r>
    </w:p>
    <w:p w:rsidR="00126366" w:rsidRPr="00126366" w:rsidRDefault="00126366" w:rsidP="00126366">
      <w:pPr>
        <w:pStyle w:val="Code"/>
      </w:pPr>
      <w:r w:rsidRPr="00126366">
        <w:t xml:space="preserve">line 1: </w:t>
      </w:r>
      <w:proofErr w:type="gramStart"/>
      <w:r w:rsidRPr="00126366">
        <w:t>INTEGER(</w:t>
      </w:r>
      <w:proofErr w:type="gramEnd"/>
      <w:r w:rsidRPr="00126366">
        <w:t>800)</w:t>
      </w:r>
    </w:p>
    <w:p w:rsidR="00126366" w:rsidRPr="00126366" w:rsidRDefault="00126366" w:rsidP="00126366">
      <w:pPr>
        <w:pStyle w:val="Code"/>
      </w:pPr>
      <w:r w:rsidRPr="00126366">
        <w:t xml:space="preserve">line 1: </w:t>
      </w:r>
      <w:proofErr w:type="gramStart"/>
      <w:r w:rsidRPr="00126366">
        <w:t>INTEGER(</w:t>
      </w:r>
      <w:proofErr w:type="gramEnd"/>
      <w:r w:rsidRPr="00126366">
        <w:t>600)</w:t>
      </w:r>
    </w:p>
    <w:p w:rsidR="00126366" w:rsidRPr="00126366" w:rsidRDefault="00126366" w:rsidP="00126366">
      <w:pPr>
        <w:pStyle w:val="Code"/>
      </w:pPr>
      <w:r w:rsidRPr="00126366">
        <w:t>line 1: ;(;)</w:t>
      </w:r>
    </w:p>
    <w:p w:rsidR="00126366" w:rsidRPr="00126366" w:rsidRDefault="00126366" w:rsidP="00126366">
      <w:pPr>
        <w:pStyle w:val="Code"/>
      </w:pPr>
      <w:r w:rsidRPr="00126366">
        <w:t>line 2: TICK(tick)</w:t>
      </w:r>
    </w:p>
    <w:p w:rsidR="00126366" w:rsidRPr="00126366" w:rsidRDefault="00126366" w:rsidP="00126366">
      <w:pPr>
        <w:pStyle w:val="Code"/>
      </w:pPr>
      <w:r w:rsidRPr="00126366">
        <w:t xml:space="preserve">line 2: </w:t>
      </w:r>
      <w:proofErr w:type="gramStart"/>
      <w:r w:rsidRPr="00126366">
        <w:t>INTEGER(</w:t>
      </w:r>
      <w:proofErr w:type="gramEnd"/>
      <w:r w:rsidRPr="00126366">
        <w:t>80)</w:t>
      </w:r>
    </w:p>
    <w:p w:rsidR="00126366" w:rsidRPr="00126366" w:rsidRDefault="00126366" w:rsidP="00126366">
      <w:pPr>
        <w:pStyle w:val="Code"/>
      </w:pPr>
      <w:r w:rsidRPr="00126366">
        <w:t>line 2: ;(;)</w:t>
      </w:r>
    </w:p>
    <w:p w:rsidR="00126366" w:rsidRPr="00126366" w:rsidRDefault="00126366" w:rsidP="00126366">
      <w:pPr>
        <w:pStyle w:val="Code"/>
      </w:pPr>
      <w:r w:rsidRPr="00126366">
        <w:t>line 3: IDENTIFIER(ball0)</w:t>
      </w:r>
    </w:p>
    <w:p w:rsidR="00126366" w:rsidRPr="00126366" w:rsidRDefault="00126366" w:rsidP="00126366">
      <w:pPr>
        <w:pStyle w:val="Code"/>
      </w:pPr>
      <w:r w:rsidRPr="00126366">
        <w:t xml:space="preserve">line 3: </w:t>
      </w:r>
      <w:proofErr w:type="gramStart"/>
      <w:r w:rsidRPr="00126366">
        <w:t>=(</w:t>
      </w:r>
      <w:proofErr w:type="gramEnd"/>
      <w:r w:rsidRPr="00126366">
        <w:t>=)</w:t>
      </w:r>
    </w:p>
    <w:p w:rsidR="00126366" w:rsidRPr="00126366" w:rsidRDefault="00126366" w:rsidP="00126366">
      <w:pPr>
        <w:pStyle w:val="Code"/>
      </w:pPr>
      <w:r w:rsidRPr="00126366">
        <w:t>line 3: BALL(Ball)</w:t>
      </w:r>
    </w:p>
    <w:p w:rsidR="00126366" w:rsidRPr="00126366" w:rsidRDefault="00126366" w:rsidP="00126366">
      <w:pPr>
        <w:pStyle w:val="Code"/>
      </w:pPr>
      <w:r w:rsidRPr="00126366">
        <w:t xml:space="preserve">line 3: </w:t>
      </w:r>
      <w:proofErr w:type="gramStart"/>
      <w:r w:rsidRPr="00126366">
        <w:t>INTEGER(</w:t>
      </w:r>
      <w:proofErr w:type="gramEnd"/>
      <w:r w:rsidRPr="00126366">
        <w:t>750)</w:t>
      </w:r>
    </w:p>
    <w:p w:rsidR="00126366" w:rsidRPr="00126366" w:rsidRDefault="00126366" w:rsidP="00126366">
      <w:pPr>
        <w:pStyle w:val="Code"/>
      </w:pPr>
      <w:r w:rsidRPr="00126366">
        <w:t>line 3</w:t>
      </w:r>
      <w:proofErr w:type="gramStart"/>
      <w:r w:rsidRPr="00126366">
        <w:t>: ,</w:t>
      </w:r>
      <w:proofErr w:type="gramEnd"/>
      <w:r w:rsidRPr="00126366">
        <w:t>(,)</w:t>
      </w:r>
    </w:p>
    <w:p w:rsidR="00126366" w:rsidRPr="00126366" w:rsidRDefault="00126366" w:rsidP="00126366">
      <w:pPr>
        <w:pStyle w:val="Code"/>
      </w:pPr>
      <w:r w:rsidRPr="00126366">
        <w:t xml:space="preserve">line 3: </w:t>
      </w:r>
      <w:proofErr w:type="gramStart"/>
      <w:r w:rsidRPr="00126366">
        <w:t>INTEGER(</w:t>
      </w:r>
      <w:proofErr w:type="gramEnd"/>
      <w:r w:rsidRPr="00126366">
        <w:t>550)</w:t>
      </w:r>
    </w:p>
    <w:p w:rsidR="00126366" w:rsidRPr="00126366" w:rsidRDefault="00126366" w:rsidP="00126366">
      <w:pPr>
        <w:pStyle w:val="Code"/>
      </w:pPr>
      <w:r w:rsidRPr="00126366">
        <w:t>line 3</w:t>
      </w:r>
      <w:proofErr w:type="gramStart"/>
      <w:r w:rsidRPr="00126366">
        <w:t>: ,</w:t>
      </w:r>
      <w:proofErr w:type="gramEnd"/>
      <w:r w:rsidRPr="00126366">
        <w:t>(,)</w:t>
      </w:r>
    </w:p>
    <w:p w:rsidR="00126366" w:rsidRPr="00126366" w:rsidRDefault="00126366" w:rsidP="00126366">
      <w:pPr>
        <w:pStyle w:val="Code"/>
      </w:pPr>
      <w:r w:rsidRPr="00126366">
        <w:t xml:space="preserve">line 3: </w:t>
      </w:r>
      <w:proofErr w:type="gramStart"/>
      <w:r w:rsidRPr="00126366">
        <w:t>INTEGER(</w:t>
      </w:r>
      <w:proofErr w:type="gramEnd"/>
      <w:r w:rsidRPr="00126366">
        <w:t>20)</w:t>
      </w:r>
    </w:p>
    <w:p w:rsidR="00126366" w:rsidRPr="00126366" w:rsidRDefault="00126366" w:rsidP="00126366">
      <w:pPr>
        <w:pStyle w:val="Code"/>
      </w:pPr>
      <w:r w:rsidRPr="00126366">
        <w:t>line 3</w:t>
      </w:r>
      <w:proofErr w:type="gramStart"/>
      <w:r w:rsidRPr="00126366">
        <w:t>: ,</w:t>
      </w:r>
      <w:proofErr w:type="gramEnd"/>
      <w:r w:rsidRPr="00126366">
        <w:t>(,)</w:t>
      </w:r>
    </w:p>
    <w:p w:rsidR="00126366" w:rsidRPr="00126366" w:rsidRDefault="00126366" w:rsidP="00126366">
      <w:pPr>
        <w:pStyle w:val="Code"/>
      </w:pPr>
      <w:r w:rsidRPr="00126366">
        <w:t xml:space="preserve">line 3: </w:t>
      </w:r>
      <w:proofErr w:type="gramStart"/>
      <w:r w:rsidRPr="00126366">
        <w:t>COLOR(</w:t>
      </w:r>
      <w:proofErr w:type="gramEnd"/>
      <w:r w:rsidRPr="00126366">
        <w:t>[0, 255, 255])</w:t>
      </w:r>
    </w:p>
    <w:p w:rsidR="00126366" w:rsidRDefault="00126366" w:rsidP="00126366">
      <w:pPr>
        <w:pStyle w:val="Code"/>
      </w:pPr>
      <w:r w:rsidRPr="00126366">
        <w:t>line 3: ;(;)</w:t>
      </w:r>
    </w:p>
    <w:p w:rsidR="002B62E2" w:rsidRPr="00E85966" w:rsidRDefault="00126366" w:rsidP="00E85966">
      <w:pPr>
        <w:pStyle w:val="Code"/>
      </w:pPr>
      <w:r>
        <w:t>…</w:t>
      </w:r>
    </w:p>
    <w:p w:rsidR="00164176" w:rsidRDefault="00164176" w:rsidP="00C1368C">
      <w:pPr>
        <w:pStyle w:val="Titre2"/>
      </w:pPr>
      <w:bookmarkStart w:id="6" w:name="_Toc504948162"/>
      <w:r>
        <w:t xml:space="preserve">Analyse </w:t>
      </w:r>
      <w:r w:rsidRPr="00C1368C">
        <w:t>syntaxique</w:t>
      </w:r>
      <w:bookmarkEnd w:id="6"/>
    </w:p>
    <w:p w:rsidR="00691418" w:rsidRDefault="00691418" w:rsidP="00691418">
      <w:r>
        <w:t>L’analyse de la syntaxe engendre la production de l’arbre syntaxique abstrait qui va nous permettre</w:t>
      </w:r>
      <w:r w:rsidR="009006C7">
        <w:t>, dans le code suivant qu’est l’interpréteur,</w:t>
      </w:r>
      <w:r>
        <w:t xml:space="preserve"> de jouer avec les nœuds.</w:t>
      </w:r>
    </w:p>
    <w:p w:rsidR="00697240" w:rsidRDefault="00697240" w:rsidP="00697240">
      <w:pPr>
        <w:pStyle w:val="Titre3"/>
      </w:pPr>
      <w:bookmarkStart w:id="7" w:name="_Toc504948163"/>
      <w:r>
        <w:t>Configurations</w:t>
      </w:r>
      <w:bookmarkEnd w:id="7"/>
    </w:p>
    <w:p w:rsidR="00697240" w:rsidRDefault="00697240" w:rsidP="00697240">
      <w:r>
        <w:t xml:space="preserve">Les expressions de configurations définissent leur propres nœuds </w:t>
      </w:r>
      <w:proofErr w:type="spellStart"/>
      <w:r>
        <w:t>tick</w:t>
      </w:r>
      <w:proofErr w:type="spellEnd"/>
      <w:r>
        <w:t xml:space="preserve"> et screen avec les valeurs internes appropriées</w:t>
      </w:r>
      <w:r w:rsidR="00025C2F">
        <w:t> :</w:t>
      </w:r>
      <w:r>
        <w:t xml:space="preserve"> </w:t>
      </w:r>
    </w:p>
    <w:p w:rsidR="00697240" w:rsidRPr="00697240" w:rsidRDefault="00697240" w:rsidP="00697240">
      <w:pPr>
        <w:pStyle w:val="Code"/>
      </w:pPr>
      <w:r w:rsidRPr="00691418">
        <w:rPr>
          <w:b/>
          <w:bCs/>
          <w:color w:val="000080"/>
        </w:rPr>
        <w:t xml:space="preserve">def </w:t>
      </w:r>
      <w:proofErr w:type="spellStart"/>
      <w:r w:rsidRPr="00691418">
        <w:t>p_expression_tick</w:t>
      </w:r>
      <w:proofErr w:type="spellEnd"/>
      <w:r w:rsidRPr="00691418">
        <w:t>(p):</w:t>
      </w:r>
      <w:r w:rsidRPr="00691418">
        <w:br/>
        <w:t xml:space="preserve">    </w:t>
      </w:r>
      <w:r w:rsidRPr="00691418">
        <w:rPr>
          <w:i/>
          <w:iCs/>
          <w:color w:val="808080"/>
        </w:rPr>
        <w:t>"""</w:t>
      </w:r>
      <w:proofErr w:type="gramStart"/>
      <w:r w:rsidRPr="00691418">
        <w:rPr>
          <w:i/>
          <w:iCs/>
          <w:color w:val="808080"/>
        </w:rPr>
        <w:t>statement :</w:t>
      </w:r>
      <w:proofErr w:type="gramEnd"/>
      <w:r w:rsidRPr="00691418">
        <w:rPr>
          <w:i/>
          <w:iCs/>
          <w:color w:val="808080"/>
        </w:rPr>
        <w:t xml:space="preserve"> TICK </w:t>
      </w:r>
      <w:proofErr w:type="spellStart"/>
      <w:r w:rsidRPr="00691418">
        <w:rPr>
          <w:i/>
          <w:iCs/>
          <w:color w:val="808080"/>
        </w:rPr>
        <w:t>int</w:t>
      </w:r>
      <w:proofErr w:type="spellEnd"/>
      <w:r w:rsidRPr="00691418">
        <w:rPr>
          <w:i/>
          <w:iCs/>
          <w:color w:val="808080"/>
        </w:rPr>
        <w:t>"""</w:t>
      </w:r>
      <w:r w:rsidRPr="00691418">
        <w:rPr>
          <w:i/>
          <w:iCs/>
          <w:color w:val="808080"/>
        </w:rPr>
        <w:br/>
        <w:t xml:space="preserve">    </w:t>
      </w:r>
      <w:r w:rsidRPr="00691418">
        <w:t>p[</w:t>
      </w:r>
      <w:r w:rsidRPr="00691418">
        <w:rPr>
          <w:color w:val="0000FF"/>
        </w:rPr>
        <w:t>0</w:t>
      </w:r>
      <w:r w:rsidRPr="00691418">
        <w:t xml:space="preserve">] = </w:t>
      </w:r>
      <w:proofErr w:type="spellStart"/>
      <w:r w:rsidRPr="00691418">
        <w:t>AST.TickNode</w:t>
      </w:r>
      <w:proofErr w:type="spellEnd"/>
      <w:r w:rsidRPr="00691418">
        <w:t>(p[</w:t>
      </w:r>
      <w:r w:rsidRPr="00691418">
        <w:rPr>
          <w:color w:val="0000FF"/>
        </w:rPr>
        <w:t>2</w:t>
      </w:r>
      <w:r w:rsidRPr="00691418">
        <w:t>])</w:t>
      </w:r>
      <w:r w:rsidRPr="00691418">
        <w:br/>
        <w:t xml:space="preserve">   </w:t>
      </w:r>
      <w:r w:rsidRPr="00691418">
        <w:br/>
      </w:r>
      <w:r w:rsidRPr="00691418">
        <w:rPr>
          <w:b/>
          <w:bCs/>
          <w:color w:val="000080"/>
        </w:rPr>
        <w:t xml:space="preserve">def </w:t>
      </w:r>
      <w:proofErr w:type="spellStart"/>
      <w:r w:rsidRPr="00691418">
        <w:t>p_expression_screen</w:t>
      </w:r>
      <w:proofErr w:type="spellEnd"/>
      <w:r w:rsidRPr="00691418">
        <w:t>(p):</w:t>
      </w:r>
      <w:r w:rsidRPr="00691418">
        <w:br/>
        <w:t xml:space="preserve">    </w:t>
      </w:r>
      <w:r w:rsidRPr="00691418">
        <w:rPr>
          <w:i/>
          <w:iCs/>
          <w:color w:val="808080"/>
        </w:rPr>
        <w:t xml:space="preserve">"""statement : SCREEN </w:t>
      </w:r>
      <w:proofErr w:type="spellStart"/>
      <w:r w:rsidRPr="00691418">
        <w:rPr>
          <w:i/>
          <w:iCs/>
          <w:color w:val="808080"/>
        </w:rPr>
        <w:t>int</w:t>
      </w:r>
      <w:proofErr w:type="spellEnd"/>
      <w:r w:rsidRPr="00691418">
        <w:rPr>
          <w:i/>
          <w:iCs/>
          <w:color w:val="808080"/>
        </w:rPr>
        <w:t xml:space="preserve"> </w:t>
      </w:r>
      <w:proofErr w:type="spellStart"/>
      <w:r w:rsidRPr="00691418">
        <w:rPr>
          <w:i/>
          <w:iCs/>
          <w:color w:val="808080"/>
        </w:rPr>
        <w:t>int</w:t>
      </w:r>
      <w:proofErr w:type="spellEnd"/>
      <w:r w:rsidRPr="00691418">
        <w:rPr>
          <w:i/>
          <w:iCs/>
          <w:color w:val="808080"/>
        </w:rPr>
        <w:t>"""</w:t>
      </w:r>
      <w:r w:rsidRPr="00691418">
        <w:rPr>
          <w:i/>
          <w:iCs/>
          <w:color w:val="808080"/>
        </w:rPr>
        <w:br/>
        <w:t xml:space="preserve">    </w:t>
      </w:r>
      <w:r w:rsidRPr="00691418">
        <w:t>p[</w:t>
      </w:r>
      <w:r w:rsidRPr="00691418">
        <w:rPr>
          <w:color w:val="0000FF"/>
        </w:rPr>
        <w:t>0</w:t>
      </w:r>
      <w:r w:rsidRPr="00691418">
        <w:t xml:space="preserve">] = </w:t>
      </w:r>
      <w:proofErr w:type="spellStart"/>
      <w:r w:rsidRPr="00691418">
        <w:t>AST.ScreenNode</w:t>
      </w:r>
      <w:proofErr w:type="spellEnd"/>
      <w:r w:rsidRPr="00691418">
        <w:t>([p[</w:t>
      </w:r>
      <w:r w:rsidRPr="00691418">
        <w:rPr>
          <w:color w:val="0000FF"/>
        </w:rPr>
        <w:t>2</w:t>
      </w:r>
      <w:r w:rsidRPr="00691418">
        <w:t>], p[</w:t>
      </w:r>
      <w:r w:rsidRPr="00691418">
        <w:rPr>
          <w:color w:val="0000FF"/>
        </w:rPr>
        <w:t>3</w:t>
      </w:r>
      <w:r w:rsidRPr="00691418">
        <w:t>]])</w:t>
      </w:r>
    </w:p>
    <w:p w:rsidR="00B57BDF" w:rsidRPr="00691418" w:rsidRDefault="00B57BDF" w:rsidP="005A261D">
      <w:pPr>
        <w:pStyle w:val="Titre3"/>
        <w:numPr>
          <w:ilvl w:val="0"/>
          <w:numId w:val="0"/>
        </w:numPr>
      </w:pPr>
      <w:bookmarkStart w:id="8" w:name="_Toc504948164"/>
      <w:r>
        <w:t>Objets</w:t>
      </w:r>
      <w:bookmarkEnd w:id="8"/>
    </w:p>
    <w:p w:rsidR="00E32F87" w:rsidRPr="00E32F87" w:rsidRDefault="00E32F87" w:rsidP="00E32F87">
      <w:r>
        <w:t>Les expressions d’objet sont définies comme cela</w:t>
      </w:r>
      <w:r w:rsidR="00AA1A66">
        <w:t>. Par exemple la balle</w:t>
      </w:r>
      <w:r>
        <w:t> :</w:t>
      </w:r>
    </w:p>
    <w:p w:rsidR="00D66CED" w:rsidRDefault="007754DA" w:rsidP="00D66CED">
      <w:pPr>
        <w:pStyle w:val="Code"/>
      </w:pPr>
      <w:r w:rsidRPr="00D06B70">
        <w:t xml:space="preserve">def </w:t>
      </w:r>
      <w:proofErr w:type="spellStart"/>
      <w:r w:rsidRPr="00D06B70">
        <w:t>p_expression_ball</w:t>
      </w:r>
      <w:proofErr w:type="spellEnd"/>
      <w:r w:rsidRPr="00D06B70">
        <w:t>(p):</w:t>
      </w:r>
      <w:r w:rsidRPr="00D06B70">
        <w:br/>
      </w:r>
      <w:r w:rsidR="00D66CED">
        <w:rPr>
          <w:i/>
          <w:iCs/>
          <w:color w:val="808080"/>
        </w:rPr>
        <w:t xml:space="preserve">"""expression : BALL </w:t>
      </w:r>
      <w:proofErr w:type="spellStart"/>
      <w:r w:rsidR="00D66CED">
        <w:rPr>
          <w:i/>
          <w:iCs/>
          <w:color w:val="808080"/>
        </w:rPr>
        <w:t>int</w:t>
      </w:r>
      <w:proofErr w:type="spellEnd"/>
      <w:r w:rsidR="00D66CED">
        <w:rPr>
          <w:i/>
          <w:iCs/>
          <w:color w:val="808080"/>
        </w:rPr>
        <w:t xml:space="preserve"> ',' </w:t>
      </w:r>
      <w:proofErr w:type="spellStart"/>
      <w:r w:rsidR="00D66CED">
        <w:rPr>
          <w:i/>
          <w:iCs/>
          <w:color w:val="808080"/>
        </w:rPr>
        <w:t>int</w:t>
      </w:r>
      <w:proofErr w:type="spellEnd"/>
      <w:r w:rsidR="00D66CED">
        <w:rPr>
          <w:i/>
          <w:iCs/>
          <w:color w:val="808080"/>
        </w:rPr>
        <w:t xml:space="preserve"> ',' </w:t>
      </w:r>
      <w:proofErr w:type="spellStart"/>
      <w:r w:rsidR="00D66CED">
        <w:rPr>
          <w:i/>
          <w:iCs/>
          <w:color w:val="808080"/>
        </w:rPr>
        <w:t>int</w:t>
      </w:r>
      <w:proofErr w:type="spellEnd"/>
      <w:r w:rsidR="00D66CED">
        <w:rPr>
          <w:i/>
          <w:iCs/>
          <w:color w:val="808080"/>
        </w:rPr>
        <w:br/>
        <w:t xml:space="preserve">| BALL </w:t>
      </w:r>
      <w:proofErr w:type="spellStart"/>
      <w:r w:rsidR="00D66CED">
        <w:rPr>
          <w:i/>
          <w:iCs/>
          <w:color w:val="808080"/>
        </w:rPr>
        <w:t>int</w:t>
      </w:r>
      <w:proofErr w:type="spellEnd"/>
      <w:r w:rsidR="00D66CED">
        <w:rPr>
          <w:i/>
          <w:iCs/>
          <w:color w:val="808080"/>
        </w:rPr>
        <w:t xml:space="preserve"> ',' </w:t>
      </w:r>
      <w:proofErr w:type="spellStart"/>
      <w:r w:rsidR="00D66CED">
        <w:rPr>
          <w:i/>
          <w:iCs/>
          <w:color w:val="808080"/>
        </w:rPr>
        <w:t>int</w:t>
      </w:r>
      <w:proofErr w:type="spellEnd"/>
      <w:r w:rsidR="00D66CED">
        <w:rPr>
          <w:i/>
          <w:iCs/>
          <w:color w:val="808080"/>
        </w:rPr>
        <w:t xml:space="preserve"> ',' </w:t>
      </w:r>
      <w:proofErr w:type="spellStart"/>
      <w:r w:rsidR="00D66CED">
        <w:rPr>
          <w:i/>
          <w:iCs/>
          <w:color w:val="808080"/>
        </w:rPr>
        <w:t>int</w:t>
      </w:r>
      <w:proofErr w:type="spellEnd"/>
      <w:r w:rsidR="00D66CED">
        <w:rPr>
          <w:i/>
          <w:iCs/>
          <w:color w:val="808080"/>
        </w:rPr>
        <w:t xml:space="preserve"> ',' </w:t>
      </w:r>
      <w:proofErr w:type="spellStart"/>
      <w:r w:rsidR="00D66CED">
        <w:rPr>
          <w:i/>
          <w:iCs/>
          <w:color w:val="808080"/>
        </w:rPr>
        <w:t>color</w:t>
      </w:r>
      <w:proofErr w:type="spellEnd"/>
      <w:r w:rsidR="00D66CED">
        <w:rPr>
          <w:i/>
          <w:iCs/>
          <w:color w:val="808080"/>
        </w:rPr>
        <w:t>"""</w:t>
      </w:r>
      <w:r w:rsidR="00D66CED">
        <w:rPr>
          <w:i/>
          <w:iCs/>
          <w:color w:val="808080"/>
        </w:rPr>
        <w:br/>
      </w:r>
      <w:r w:rsidR="00D66CED">
        <w:rPr>
          <w:b/>
          <w:bCs/>
          <w:color w:val="000080"/>
        </w:rPr>
        <w:t xml:space="preserve">if </w:t>
      </w:r>
      <w:proofErr w:type="spellStart"/>
      <w:r w:rsidR="00D66CED">
        <w:rPr>
          <w:color w:val="000080"/>
        </w:rPr>
        <w:t>len</w:t>
      </w:r>
      <w:proofErr w:type="spellEnd"/>
      <w:r w:rsidR="00D66CED">
        <w:t xml:space="preserve">(p) == </w:t>
      </w:r>
      <w:r w:rsidR="00D66CED">
        <w:rPr>
          <w:color w:val="0000FF"/>
        </w:rPr>
        <w:t>7</w:t>
      </w:r>
      <w:r w:rsidR="00D66CED">
        <w:t>:</w:t>
      </w:r>
      <w:r w:rsidR="00D66CED">
        <w:br/>
        <w:t xml:space="preserve">    p[</w:t>
      </w:r>
      <w:r w:rsidR="00D66CED">
        <w:rPr>
          <w:color w:val="0000FF"/>
        </w:rPr>
        <w:t>0</w:t>
      </w:r>
      <w:r w:rsidR="00D66CED">
        <w:t xml:space="preserve">] = </w:t>
      </w:r>
      <w:proofErr w:type="spellStart"/>
      <w:r w:rsidR="00D66CED">
        <w:t>AST.BallNode</w:t>
      </w:r>
      <w:proofErr w:type="spellEnd"/>
      <w:r w:rsidR="00D66CED">
        <w:t>([</w:t>
      </w:r>
      <w:proofErr w:type="spellStart"/>
      <w:r w:rsidR="00D66CED">
        <w:t>AST.TokenNode</w:t>
      </w:r>
      <w:proofErr w:type="spellEnd"/>
      <w:r w:rsidR="00D66CED">
        <w:t>(p[</w:t>
      </w:r>
      <w:r w:rsidR="00D66CED">
        <w:rPr>
          <w:color w:val="0000FF"/>
        </w:rPr>
        <w:t>1</w:t>
      </w:r>
      <w:r w:rsidR="00D66CED">
        <w:t>]), p[</w:t>
      </w:r>
      <w:r w:rsidR="00D66CED">
        <w:rPr>
          <w:color w:val="0000FF"/>
        </w:rPr>
        <w:t>2</w:t>
      </w:r>
      <w:r w:rsidR="00D66CED">
        <w:t>], p[</w:t>
      </w:r>
      <w:r w:rsidR="00D66CED">
        <w:rPr>
          <w:color w:val="0000FF"/>
        </w:rPr>
        <w:t>4</w:t>
      </w:r>
      <w:r w:rsidR="00D66CED">
        <w:t>], p[</w:t>
      </w:r>
      <w:r w:rsidR="00D66CED">
        <w:rPr>
          <w:color w:val="0000FF"/>
        </w:rPr>
        <w:t>6</w:t>
      </w:r>
      <w:r w:rsidR="00D66CED">
        <w:t>]])</w:t>
      </w:r>
      <w:r w:rsidR="00D66CED">
        <w:br/>
      </w:r>
      <w:proofErr w:type="spellStart"/>
      <w:r w:rsidR="00D66CED">
        <w:rPr>
          <w:b/>
          <w:bCs/>
          <w:color w:val="000080"/>
        </w:rPr>
        <w:t>elif</w:t>
      </w:r>
      <w:proofErr w:type="spellEnd"/>
      <w:r w:rsidR="00D66CED">
        <w:rPr>
          <w:b/>
          <w:bCs/>
          <w:color w:val="000080"/>
        </w:rPr>
        <w:t xml:space="preserve"> </w:t>
      </w:r>
      <w:proofErr w:type="spellStart"/>
      <w:r w:rsidR="00D66CED">
        <w:rPr>
          <w:color w:val="000080"/>
        </w:rPr>
        <w:t>len</w:t>
      </w:r>
      <w:proofErr w:type="spellEnd"/>
      <w:r w:rsidR="00D66CED">
        <w:t xml:space="preserve">(p) == </w:t>
      </w:r>
      <w:r w:rsidR="00D66CED">
        <w:rPr>
          <w:color w:val="0000FF"/>
        </w:rPr>
        <w:t>9</w:t>
      </w:r>
      <w:r w:rsidR="00D66CED">
        <w:t>:</w:t>
      </w:r>
      <w:r w:rsidR="00D66CED">
        <w:br/>
        <w:t xml:space="preserve">    p[</w:t>
      </w:r>
      <w:r w:rsidR="00D66CED">
        <w:rPr>
          <w:color w:val="0000FF"/>
        </w:rPr>
        <w:t>0</w:t>
      </w:r>
      <w:r w:rsidR="00D66CED">
        <w:t xml:space="preserve">] = </w:t>
      </w:r>
      <w:proofErr w:type="spellStart"/>
      <w:r w:rsidR="00D66CED">
        <w:t>AST.BallNode</w:t>
      </w:r>
      <w:proofErr w:type="spellEnd"/>
      <w:r w:rsidR="00D66CED">
        <w:t>([</w:t>
      </w:r>
      <w:proofErr w:type="spellStart"/>
      <w:r w:rsidR="00D66CED">
        <w:t>AST.TokenNode</w:t>
      </w:r>
      <w:proofErr w:type="spellEnd"/>
      <w:r w:rsidR="00D66CED">
        <w:t>(p[</w:t>
      </w:r>
      <w:r w:rsidR="00D66CED">
        <w:rPr>
          <w:color w:val="0000FF"/>
        </w:rPr>
        <w:t>1</w:t>
      </w:r>
      <w:r w:rsidR="00D66CED">
        <w:t>]), p[</w:t>
      </w:r>
      <w:r w:rsidR="00D66CED">
        <w:rPr>
          <w:color w:val="0000FF"/>
        </w:rPr>
        <w:t>2</w:t>
      </w:r>
      <w:r w:rsidR="00D66CED">
        <w:t>], p[</w:t>
      </w:r>
      <w:r w:rsidR="00D66CED">
        <w:rPr>
          <w:color w:val="0000FF"/>
        </w:rPr>
        <w:t>4</w:t>
      </w:r>
      <w:r w:rsidR="00D66CED">
        <w:t>], p[</w:t>
      </w:r>
      <w:r w:rsidR="00D66CED">
        <w:rPr>
          <w:color w:val="0000FF"/>
        </w:rPr>
        <w:t>6</w:t>
      </w:r>
      <w:r w:rsidR="00D66CED">
        <w:t>], p[</w:t>
      </w:r>
      <w:r w:rsidR="00D66CED">
        <w:rPr>
          <w:color w:val="0000FF"/>
        </w:rPr>
        <w:t>8</w:t>
      </w:r>
      <w:r w:rsidR="00D66CED">
        <w:t>]])</w:t>
      </w:r>
    </w:p>
    <w:p w:rsidR="001E3AFA" w:rsidRDefault="00D66CED" w:rsidP="00D66CED">
      <w:r w:rsidRPr="00D66CED">
        <w:t xml:space="preserve"> </w:t>
      </w:r>
      <w:r w:rsidR="001E3AFA" w:rsidRPr="00D66CED">
        <w:t>Ici l’analyse de la syntaxe</w:t>
      </w:r>
      <w:r w:rsidRPr="00D66CED">
        <w:t> :</w:t>
      </w:r>
    </w:p>
    <w:p w:rsidR="00D66CED" w:rsidRDefault="001E3AFA" w:rsidP="001E3AFA">
      <w:pPr>
        <w:pStyle w:val="Code"/>
      </w:pPr>
      <w:r w:rsidRPr="001E3AFA">
        <w:t xml:space="preserve">BALL </w:t>
      </w:r>
      <w:proofErr w:type="spellStart"/>
      <w:r w:rsidRPr="001E3AFA">
        <w:t>int</w:t>
      </w:r>
      <w:proofErr w:type="spellEnd"/>
      <w:r w:rsidRPr="001E3AFA">
        <w:t xml:space="preserve"> ',' </w:t>
      </w:r>
      <w:proofErr w:type="spellStart"/>
      <w:r w:rsidRPr="001E3AFA">
        <w:t>int</w:t>
      </w:r>
      <w:proofErr w:type="spellEnd"/>
      <w:r w:rsidRPr="001E3AFA">
        <w:t xml:space="preserve"> ',' </w:t>
      </w:r>
      <w:proofErr w:type="spellStart"/>
      <w:r w:rsidRPr="001E3AFA">
        <w:t>int</w:t>
      </w:r>
      <w:proofErr w:type="spellEnd"/>
      <w:r w:rsidRPr="001E3AFA">
        <w:t xml:space="preserve"> ',' color</w:t>
      </w:r>
    </w:p>
    <w:p w:rsidR="005A261D" w:rsidRDefault="00B50D62" w:rsidP="001E3AFA">
      <w:proofErr w:type="gramStart"/>
      <w:r>
        <w:t>v</w:t>
      </w:r>
      <w:r w:rsidR="00D66CED">
        <w:t>a</w:t>
      </w:r>
      <w:proofErr w:type="gramEnd"/>
      <w:r w:rsidR="00D66CED">
        <w:t xml:space="preserve"> engendrer la création d’un nœud </w:t>
      </w:r>
      <w:proofErr w:type="spellStart"/>
      <w:r w:rsidR="00D66CED">
        <w:t>BallNode</w:t>
      </w:r>
      <w:proofErr w:type="spellEnd"/>
      <w:r w:rsidR="00D66CED">
        <w:t xml:space="preserve"> lui-même composé d’un </w:t>
      </w:r>
      <w:proofErr w:type="spellStart"/>
      <w:r w:rsidR="00D66CED">
        <w:t>TokenNode</w:t>
      </w:r>
      <w:proofErr w:type="spellEnd"/>
      <w:r w:rsidR="005A261D">
        <w:t xml:space="preserve"> (p[1])</w:t>
      </w:r>
      <w:r w:rsidR="00D66CED">
        <w:t xml:space="preserve">, de </w:t>
      </w:r>
      <w:proofErr w:type="spellStart"/>
      <w:r w:rsidR="00D66CED">
        <w:t>IntNode</w:t>
      </w:r>
      <w:proofErr w:type="spellEnd"/>
      <w:r w:rsidR="005A261D">
        <w:t>(p[2], p[4] et p[6])</w:t>
      </w:r>
      <w:r w:rsidR="00D66CED">
        <w:t xml:space="preserve"> et d’une </w:t>
      </w:r>
      <w:proofErr w:type="spellStart"/>
      <w:r w:rsidR="00D66CED">
        <w:t>ColorNode</w:t>
      </w:r>
      <w:proofErr w:type="spellEnd"/>
      <w:r w:rsidR="005A261D">
        <w:t xml:space="preserve"> (p[8])</w:t>
      </w:r>
      <w:r w:rsidR="00D66CED">
        <w:t>.</w:t>
      </w:r>
    </w:p>
    <w:p w:rsidR="005A261D" w:rsidRDefault="005A261D">
      <w:pPr>
        <w:spacing w:after="160"/>
        <w:jc w:val="left"/>
      </w:pPr>
      <w:r>
        <w:br w:type="page"/>
      </w:r>
    </w:p>
    <w:p w:rsidR="001E3AFA" w:rsidRDefault="00D66CED" w:rsidP="00D66CED">
      <w:pPr>
        <w:pStyle w:val="Sansinterligne"/>
      </w:pPr>
      <w:r>
        <w:lastRenderedPageBreak/>
        <w:t xml:space="preserve">Le </w:t>
      </w:r>
      <w:proofErr w:type="spellStart"/>
      <w:r>
        <w:t>TokenNode</w:t>
      </w:r>
      <w:proofErr w:type="spellEnd"/>
      <w:r>
        <w:t xml:space="preserve"> héberge le type ;</w:t>
      </w:r>
    </w:p>
    <w:p w:rsidR="00D66CED" w:rsidRDefault="00D66CED" w:rsidP="00D66CED">
      <w:pPr>
        <w:pStyle w:val="Sansinterligne"/>
      </w:pPr>
      <w:r>
        <w:t xml:space="preserve">Les </w:t>
      </w:r>
      <w:proofErr w:type="spellStart"/>
      <w:r>
        <w:t>IntNode</w:t>
      </w:r>
      <w:proofErr w:type="spellEnd"/>
      <w:r>
        <w:t xml:space="preserve"> héberge les </w:t>
      </w:r>
      <w:proofErr w:type="spellStart"/>
      <w:r>
        <w:t>coordonées</w:t>
      </w:r>
      <w:proofErr w:type="spellEnd"/>
      <w:r>
        <w:t> ;</w:t>
      </w:r>
    </w:p>
    <w:p w:rsidR="00AA1A66" w:rsidRDefault="00D66CED" w:rsidP="00D66CED">
      <w:pPr>
        <w:pStyle w:val="Sansinterligne"/>
      </w:pPr>
      <w:r>
        <w:t xml:space="preserve">Le </w:t>
      </w:r>
      <w:proofErr w:type="spellStart"/>
      <w:r>
        <w:t>ColorNode</w:t>
      </w:r>
      <w:proofErr w:type="spellEnd"/>
      <w:r>
        <w:t xml:space="preserve"> (si spécifié</w:t>
      </w:r>
      <w:r w:rsidR="00AA1A66">
        <w:t xml:space="preserve"> </w:t>
      </w:r>
      <w:r w:rsidR="00AA1A66">
        <w:sym w:font="Wingdings" w:char="F0E0"/>
      </w:r>
      <w:r w:rsidR="00AA1A66">
        <w:t xml:space="preserve"> </w:t>
      </w:r>
      <w:proofErr w:type="spellStart"/>
      <w:r w:rsidR="00AA1A66">
        <w:t>len</w:t>
      </w:r>
      <w:proofErr w:type="spellEnd"/>
      <w:r w:rsidR="00AA1A66">
        <w:t>(p) == 9</w:t>
      </w:r>
      <w:r>
        <w:t>) héberge la couleur de l’objet.</w:t>
      </w:r>
    </w:p>
    <w:p w:rsidR="00532626" w:rsidRPr="00532626" w:rsidRDefault="00532626" w:rsidP="00532626">
      <w:r w:rsidRPr="00532626">
        <w:t xml:space="preserve">La </w:t>
      </w:r>
      <w:proofErr w:type="spellStart"/>
      <w:r w:rsidRPr="00532626">
        <w:t>IntNode</w:t>
      </w:r>
      <w:proofErr w:type="spellEnd"/>
      <w:r w:rsidRPr="00532626">
        <w:t>, comme les aut</w:t>
      </w:r>
      <w:r>
        <w:t xml:space="preserve">res </w:t>
      </w:r>
      <w:proofErr w:type="spellStart"/>
      <w:r>
        <w:t>nodes</w:t>
      </w:r>
      <w:proofErr w:type="spellEnd"/>
      <w:r>
        <w:t xml:space="preserve"> de terminales, définit sa propre valeur :</w:t>
      </w:r>
    </w:p>
    <w:p w:rsidR="00532626" w:rsidRPr="00532626" w:rsidRDefault="00532626" w:rsidP="00532626">
      <w:pPr>
        <w:pStyle w:val="Code"/>
      </w:pPr>
      <w:r w:rsidRPr="00532626">
        <w:rPr>
          <w:b/>
          <w:bCs/>
          <w:color w:val="000080"/>
        </w:rPr>
        <w:t xml:space="preserve">class </w:t>
      </w:r>
      <w:proofErr w:type="spellStart"/>
      <w:r w:rsidRPr="00532626">
        <w:t>IntNode</w:t>
      </w:r>
      <w:proofErr w:type="spellEnd"/>
      <w:r w:rsidRPr="00532626">
        <w:t>(Node):</w:t>
      </w:r>
      <w:r w:rsidRPr="00532626">
        <w:br/>
        <w:t xml:space="preserve">    type = </w:t>
      </w:r>
      <w:r w:rsidRPr="00532626">
        <w:rPr>
          <w:b/>
          <w:bCs/>
          <w:color w:val="008080"/>
        </w:rPr>
        <w:t>'integer'</w:t>
      </w:r>
      <w:r w:rsidRPr="00532626">
        <w:rPr>
          <w:b/>
          <w:bCs/>
          <w:color w:val="008080"/>
        </w:rPr>
        <w:br/>
        <w:t xml:space="preserve">    </w:t>
      </w:r>
      <w:r w:rsidRPr="00532626">
        <w:rPr>
          <w:b/>
          <w:bCs/>
          <w:color w:val="000080"/>
        </w:rPr>
        <w:t xml:space="preserve">def </w:t>
      </w:r>
      <w:r w:rsidRPr="00532626">
        <w:rPr>
          <w:color w:val="B200B2"/>
        </w:rPr>
        <w:t>__</w:t>
      </w:r>
      <w:proofErr w:type="spellStart"/>
      <w:r w:rsidRPr="00532626">
        <w:rPr>
          <w:color w:val="B200B2"/>
        </w:rPr>
        <w:t>init</w:t>
      </w:r>
      <w:proofErr w:type="spellEnd"/>
      <w:r w:rsidRPr="00532626">
        <w:rPr>
          <w:color w:val="B200B2"/>
        </w:rPr>
        <w:t>_</w:t>
      </w:r>
      <w:proofErr w:type="gramStart"/>
      <w:r w:rsidRPr="00532626">
        <w:rPr>
          <w:color w:val="B200B2"/>
        </w:rPr>
        <w:t>_</w:t>
      </w:r>
      <w:r w:rsidRPr="00532626">
        <w:t>(</w:t>
      </w:r>
      <w:proofErr w:type="gramEnd"/>
      <w:r w:rsidRPr="00532626">
        <w:rPr>
          <w:color w:val="94558D"/>
        </w:rPr>
        <w:t>self</w:t>
      </w:r>
      <w:r w:rsidRPr="00532626">
        <w:t>, value):</w:t>
      </w:r>
      <w:r w:rsidRPr="00532626">
        <w:br/>
        <w:t xml:space="preserve">        Node.</w:t>
      </w:r>
      <w:r w:rsidRPr="00532626">
        <w:rPr>
          <w:color w:val="B200B2"/>
        </w:rPr>
        <w:t>__</w:t>
      </w:r>
      <w:proofErr w:type="spellStart"/>
      <w:r w:rsidRPr="00532626">
        <w:rPr>
          <w:color w:val="B200B2"/>
        </w:rPr>
        <w:t>init</w:t>
      </w:r>
      <w:proofErr w:type="spellEnd"/>
      <w:r w:rsidRPr="00532626">
        <w:rPr>
          <w:color w:val="B200B2"/>
        </w:rPr>
        <w:t>__</w:t>
      </w:r>
      <w:r w:rsidRPr="00532626">
        <w:t>(</w:t>
      </w:r>
      <w:r w:rsidRPr="00532626">
        <w:rPr>
          <w:color w:val="94558D"/>
        </w:rPr>
        <w:t>self</w:t>
      </w:r>
      <w:r w:rsidRPr="00532626">
        <w:t>)</w:t>
      </w:r>
      <w:r w:rsidRPr="00532626">
        <w:br/>
        <w:t xml:space="preserve">        </w:t>
      </w:r>
      <w:proofErr w:type="spellStart"/>
      <w:r w:rsidRPr="00532626">
        <w:rPr>
          <w:color w:val="94558D"/>
        </w:rPr>
        <w:t>self</w:t>
      </w:r>
      <w:r w:rsidRPr="00532626">
        <w:t>.value</w:t>
      </w:r>
      <w:proofErr w:type="spellEnd"/>
      <w:r w:rsidRPr="00532626">
        <w:t xml:space="preserve"> = </w:t>
      </w:r>
      <w:proofErr w:type="spellStart"/>
      <w:r w:rsidRPr="00532626">
        <w:rPr>
          <w:color w:val="000080"/>
        </w:rPr>
        <w:t>int</w:t>
      </w:r>
      <w:proofErr w:type="spellEnd"/>
      <w:r w:rsidRPr="00532626">
        <w:t>(value)</w:t>
      </w:r>
    </w:p>
    <w:p w:rsidR="00532626" w:rsidRDefault="00532626" w:rsidP="00532626">
      <w:pPr>
        <w:pStyle w:val="Code"/>
      </w:pPr>
    </w:p>
    <w:p w:rsidR="0098313C" w:rsidRDefault="0098313C" w:rsidP="0098313C">
      <w:pPr>
        <w:pStyle w:val="Titre3"/>
      </w:pPr>
      <w:bookmarkStart w:id="9" w:name="_Toc504948165"/>
      <w:r>
        <w:t xml:space="preserve">Les </w:t>
      </w:r>
      <w:r w:rsidR="00D77499">
        <w:t>mouvements</w:t>
      </w:r>
      <w:bookmarkEnd w:id="9"/>
    </w:p>
    <w:p w:rsidR="00CB5DCB" w:rsidRPr="00576A1A" w:rsidRDefault="00576A1A" w:rsidP="00CB5DCB">
      <w:r w:rsidRPr="00576A1A">
        <w:t xml:space="preserve">Le mouvement utilise des </w:t>
      </w:r>
      <w:proofErr w:type="spellStart"/>
      <w:r>
        <w:t>TokenNode</w:t>
      </w:r>
      <w:proofErr w:type="spellEnd"/>
      <w:r>
        <w:t xml:space="preserve"> et des </w:t>
      </w:r>
      <w:proofErr w:type="spellStart"/>
      <w:r>
        <w:t>IntNode</w:t>
      </w:r>
      <w:proofErr w:type="spellEnd"/>
      <w:r>
        <w:t xml:space="preserve"> pour modifier les valeurs de positions des objets</w:t>
      </w:r>
    </w:p>
    <w:p w:rsidR="00101D74" w:rsidRPr="004478F7" w:rsidRDefault="00101D74" w:rsidP="00101D74">
      <w:pPr>
        <w:pStyle w:val="Code"/>
        <w:rPr>
          <w:lang w:val="fr-CH"/>
        </w:rPr>
      </w:pPr>
      <w:proofErr w:type="spellStart"/>
      <w:proofErr w:type="gramStart"/>
      <w:r w:rsidRPr="004478F7">
        <w:rPr>
          <w:b/>
          <w:bCs/>
          <w:color w:val="000080"/>
          <w:lang w:val="fr-CH"/>
        </w:rPr>
        <w:t>def</w:t>
      </w:r>
      <w:proofErr w:type="spellEnd"/>
      <w:proofErr w:type="gramEnd"/>
      <w:r w:rsidRPr="004478F7">
        <w:rPr>
          <w:b/>
          <w:bCs/>
          <w:color w:val="000080"/>
          <w:lang w:val="fr-CH"/>
        </w:rPr>
        <w:t xml:space="preserve"> </w:t>
      </w:r>
      <w:proofErr w:type="spellStart"/>
      <w:r w:rsidRPr="004478F7">
        <w:rPr>
          <w:lang w:val="fr-CH"/>
        </w:rPr>
        <w:t>p_expression_move</w:t>
      </w:r>
      <w:proofErr w:type="spellEnd"/>
      <w:r w:rsidRPr="004478F7">
        <w:rPr>
          <w:lang w:val="fr-CH"/>
        </w:rPr>
        <w:t>(p):</w:t>
      </w:r>
      <w:r w:rsidRPr="004478F7">
        <w:rPr>
          <w:lang w:val="fr-CH"/>
        </w:rPr>
        <w:br/>
        <w:t xml:space="preserve">    </w:t>
      </w:r>
      <w:r w:rsidRPr="004478F7">
        <w:rPr>
          <w:i/>
          <w:iCs/>
          <w:color w:val="808080"/>
          <w:lang w:val="fr-CH"/>
        </w:rPr>
        <w:t>"""</w:t>
      </w:r>
      <w:proofErr w:type="spellStart"/>
      <w:r w:rsidRPr="004478F7">
        <w:rPr>
          <w:i/>
          <w:iCs/>
          <w:color w:val="808080"/>
          <w:lang w:val="fr-CH"/>
        </w:rPr>
        <w:t>statement</w:t>
      </w:r>
      <w:proofErr w:type="spellEnd"/>
      <w:r w:rsidRPr="004478F7">
        <w:rPr>
          <w:i/>
          <w:iCs/>
          <w:color w:val="808080"/>
          <w:lang w:val="fr-CH"/>
        </w:rPr>
        <w:t xml:space="preserve"> : MOVE IDENTIFIER </w:t>
      </w:r>
      <w:proofErr w:type="spellStart"/>
      <w:r w:rsidRPr="004478F7">
        <w:rPr>
          <w:i/>
          <w:iCs/>
          <w:color w:val="808080"/>
          <w:lang w:val="fr-CH"/>
        </w:rPr>
        <w:t>int</w:t>
      </w:r>
      <w:proofErr w:type="spellEnd"/>
      <w:r w:rsidRPr="004478F7">
        <w:rPr>
          <w:i/>
          <w:iCs/>
          <w:color w:val="808080"/>
          <w:lang w:val="fr-CH"/>
        </w:rPr>
        <w:t xml:space="preserve"> </w:t>
      </w:r>
      <w:proofErr w:type="spellStart"/>
      <w:r w:rsidRPr="004478F7">
        <w:rPr>
          <w:i/>
          <w:iCs/>
          <w:color w:val="808080"/>
          <w:lang w:val="fr-CH"/>
        </w:rPr>
        <w:t>int</w:t>
      </w:r>
      <w:proofErr w:type="spellEnd"/>
      <w:r w:rsidRPr="004478F7">
        <w:rPr>
          <w:i/>
          <w:iCs/>
          <w:color w:val="808080"/>
          <w:lang w:val="fr-CH"/>
        </w:rPr>
        <w:t>"""</w:t>
      </w:r>
      <w:r w:rsidRPr="004478F7">
        <w:rPr>
          <w:i/>
          <w:iCs/>
          <w:color w:val="808080"/>
          <w:lang w:val="fr-CH"/>
        </w:rPr>
        <w:br/>
        <w:t xml:space="preserve">    </w:t>
      </w:r>
      <w:r w:rsidRPr="004478F7">
        <w:rPr>
          <w:lang w:val="fr-CH"/>
        </w:rPr>
        <w:t>p[</w:t>
      </w:r>
      <w:r w:rsidRPr="004478F7">
        <w:rPr>
          <w:color w:val="0000FF"/>
          <w:lang w:val="fr-CH"/>
        </w:rPr>
        <w:t>0</w:t>
      </w:r>
      <w:r w:rsidRPr="004478F7">
        <w:rPr>
          <w:lang w:val="fr-CH"/>
        </w:rPr>
        <w:t xml:space="preserve">] = </w:t>
      </w:r>
      <w:proofErr w:type="spellStart"/>
      <w:r w:rsidRPr="004478F7">
        <w:rPr>
          <w:lang w:val="fr-CH"/>
        </w:rPr>
        <w:t>AST.MoveNode</w:t>
      </w:r>
      <w:proofErr w:type="spellEnd"/>
      <w:r w:rsidRPr="004478F7">
        <w:rPr>
          <w:lang w:val="fr-CH"/>
        </w:rPr>
        <w:t>([</w:t>
      </w:r>
      <w:proofErr w:type="spellStart"/>
      <w:r w:rsidRPr="004478F7">
        <w:rPr>
          <w:lang w:val="fr-CH"/>
        </w:rPr>
        <w:t>AST.TokenNode</w:t>
      </w:r>
      <w:proofErr w:type="spellEnd"/>
      <w:r w:rsidRPr="004478F7">
        <w:rPr>
          <w:lang w:val="fr-CH"/>
        </w:rPr>
        <w:t>(p[</w:t>
      </w:r>
      <w:r w:rsidRPr="004478F7">
        <w:rPr>
          <w:color w:val="0000FF"/>
          <w:lang w:val="fr-CH"/>
        </w:rPr>
        <w:t>2</w:t>
      </w:r>
      <w:r w:rsidRPr="004478F7">
        <w:rPr>
          <w:lang w:val="fr-CH"/>
        </w:rPr>
        <w:t>]), p[</w:t>
      </w:r>
      <w:r w:rsidRPr="004478F7">
        <w:rPr>
          <w:color w:val="0000FF"/>
          <w:lang w:val="fr-CH"/>
        </w:rPr>
        <w:t>3</w:t>
      </w:r>
      <w:r w:rsidRPr="004478F7">
        <w:rPr>
          <w:lang w:val="fr-CH"/>
        </w:rPr>
        <w:t>], p[</w:t>
      </w:r>
      <w:r w:rsidRPr="004478F7">
        <w:rPr>
          <w:color w:val="0000FF"/>
          <w:lang w:val="fr-CH"/>
        </w:rPr>
        <w:t>4</w:t>
      </w:r>
      <w:r w:rsidRPr="004478F7">
        <w:rPr>
          <w:lang w:val="fr-CH"/>
        </w:rPr>
        <w:t>]])</w:t>
      </w:r>
    </w:p>
    <w:p w:rsidR="00101D74" w:rsidRPr="004478F7" w:rsidRDefault="004478F7" w:rsidP="00101D74">
      <w:r w:rsidRPr="004478F7">
        <w:t>C’est é</w:t>
      </w:r>
      <w:r>
        <w:t xml:space="preserve">galement le cas pour translate. </w:t>
      </w:r>
      <w:proofErr w:type="spellStart"/>
      <w:r>
        <w:t>Rotate</w:t>
      </w:r>
      <w:proofErr w:type="spellEnd"/>
      <w:r>
        <w:t xml:space="preserve">, quant à lui, utilise un </w:t>
      </w:r>
      <w:proofErr w:type="spellStart"/>
      <w:r>
        <w:t>float</w:t>
      </w:r>
      <w:proofErr w:type="spellEnd"/>
      <w:r>
        <w:t>.</w:t>
      </w:r>
    </w:p>
    <w:p w:rsidR="00691418" w:rsidRDefault="00101D74" w:rsidP="00101D74">
      <w:pPr>
        <w:pStyle w:val="Code"/>
      </w:pPr>
      <w:r w:rsidRPr="00691418">
        <w:rPr>
          <w:b/>
          <w:bCs/>
          <w:color w:val="000080"/>
        </w:rPr>
        <w:t xml:space="preserve">def </w:t>
      </w:r>
      <w:proofErr w:type="spellStart"/>
      <w:r w:rsidRPr="00691418">
        <w:t>p_expression_rotate</w:t>
      </w:r>
      <w:proofErr w:type="spellEnd"/>
      <w:r w:rsidRPr="00691418">
        <w:t>(p):</w:t>
      </w:r>
      <w:r w:rsidRPr="00691418">
        <w:br/>
        <w:t xml:space="preserve">    </w:t>
      </w:r>
      <w:r w:rsidRPr="00691418">
        <w:rPr>
          <w:i/>
          <w:iCs/>
          <w:color w:val="808080"/>
        </w:rPr>
        <w:t>"""</w:t>
      </w:r>
      <w:proofErr w:type="gramStart"/>
      <w:r w:rsidRPr="00691418">
        <w:rPr>
          <w:i/>
          <w:iCs/>
          <w:color w:val="808080"/>
        </w:rPr>
        <w:t>statement :</w:t>
      </w:r>
      <w:proofErr w:type="gramEnd"/>
      <w:r w:rsidRPr="00691418">
        <w:rPr>
          <w:i/>
          <w:iCs/>
          <w:color w:val="808080"/>
        </w:rPr>
        <w:t xml:space="preserve"> ROTATE IDENTIFIER float"""</w:t>
      </w:r>
      <w:r w:rsidRPr="00691418">
        <w:rPr>
          <w:i/>
          <w:iCs/>
          <w:color w:val="808080"/>
        </w:rPr>
        <w:br/>
        <w:t xml:space="preserve">    </w:t>
      </w:r>
      <w:r w:rsidRPr="00691418">
        <w:t>p[</w:t>
      </w:r>
      <w:r w:rsidRPr="00691418">
        <w:rPr>
          <w:color w:val="0000FF"/>
        </w:rPr>
        <w:t>0</w:t>
      </w:r>
      <w:r w:rsidRPr="00691418">
        <w:t xml:space="preserve">] = </w:t>
      </w:r>
      <w:proofErr w:type="spellStart"/>
      <w:r w:rsidRPr="00691418">
        <w:t>AST.RotateNode</w:t>
      </w:r>
      <w:proofErr w:type="spellEnd"/>
      <w:r w:rsidRPr="00691418">
        <w:t>([</w:t>
      </w:r>
      <w:proofErr w:type="spellStart"/>
      <w:r w:rsidRPr="00691418">
        <w:t>AST.TokenNode</w:t>
      </w:r>
      <w:proofErr w:type="spellEnd"/>
      <w:r w:rsidRPr="00691418">
        <w:t>(p[</w:t>
      </w:r>
      <w:r w:rsidRPr="00691418">
        <w:rPr>
          <w:color w:val="0000FF"/>
        </w:rPr>
        <w:t>2</w:t>
      </w:r>
      <w:r w:rsidRPr="00691418">
        <w:t>]), p[</w:t>
      </w:r>
      <w:r w:rsidRPr="00691418">
        <w:rPr>
          <w:color w:val="0000FF"/>
        </w:rPr>
        <w:t>3</w:t>
      </w:r>
      <w:r w:rsidRPr="00691418">
        <w:t>]])</w:t>
      </w:r>
    </w:p>
    <w:p w:rsidR="00D53A64" w:rsidRDefault="00D53A64" w:rsidP="00D53A64">
      <w:pPr>
        <w:pStyle w:val="Titre3"/>
      </w:pPr>
      <w:bookmarkStart w:id="10" w:name="_Toc504948166"/>
      <w:r>
        <w:t>Résultats</w:t>
      </w:r>
      <w:bookmarkEnd w:id="10"/>
    </w:p>
    <w:p w:rsidR="004517E8" w:rsidRPr="004517E8" w:rsidRDefault="00C84360" w:rsidP="004517E8">
      <w:r>
        <w:t xml:space="preserve">Voici un aperçu graphique des données </w:t>
      </w:r>
      <w:r w:rsidR="00D06B8E">
        <w:t>qui sortent</w:t>
      </w:r>
      <w:r w:rsidR="004517E8">
        <w:t xml:space="preserve"> </w:t>
      </w:r>
      <w:r>
        <w:t>de l’analyseur syntaxique.</w:t>
      </w:r>
    </w:p>
    <w:p w:rsidR="00CD7C94" w:rsidRDefault="004517E8" w:rsidP="00CD7C94">
      <w:r>
        <w:rPr>
          <w:noProof/>
        </w:rPr>
        <w:drawing>
          <wp:inline distT="0" distB="0" distL="0" distR="0" wp14:anchorId="3FC377EA" wp14:editId="516B1444">
            <wp:extent cx="5760720" cy="20859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85975"/>
                    </a:xfrm>
                    <a:prstGeom prst="rect">
                      <a:avLst/>
                    </a:prstGeom>
                  </pic:spPr>
                </pic:pic>
              </a:graphicData>
            </a:graphic>
          </wp:inline>
        </w:drawing>
      </w:r>
    </w:p>
    <w:p w:rsidR="008A0200" w:rsidRPr="008A0200" w:rsidRDefault="008A0200" w:rsidP="008A0200">
      <w:pPr>
        <w:jc w:val="center"/>
        <w:rPr>
          <w:i/>
        </w:rPr>
      </w:pPr>
      <w:r>
        <w:rPr>
          <w:i/>
        </w:rPr>
        <w:t>Fig. 2. Sortie de l’analyseur lexical</w:t>
      </w:r>
      <w:bookmarkStart w:id="11" w:name="_GoBack"/>
      <w:bookmarkEnd w:id="11"/>
    </w:p>
    <w:p w:rsidR="00CD7C94" w:rsidRDefault="00CD7C94" w:rsidP="00CD7C94">
      <w:r>
        <w:t>La forme logique de cet arbre va être utilisé par l’interpréteur. C’est ce qui va être expliqué au point suivant.</w:t>
      </w:r>
    </w:p>
    <w:p w:rsidR="00827A24" w:rsidRDefault="00D53A64" w:rsidP="006D2BA3">
      <w:pPr>
        <w:pStyle w:val="Titre2"/>
      </w:pPr>
      <w:bookmarkStart w:id="12" w:name="_Toc504948167"/>
      <w:r w:rsidRPr="00D53A64">
        <w:t>Interprétation et création du f</w:t>
      </w:r>
      <w:r>
        <w:t>ichier</w:t>
      </w:r>
      <w:bookmarkEnd w:id="12"/>
    </w:p>
    <w:p w:rsidR="000D56C8" w:rsidRDefault="00953EF9" w:rsidP="00953EF9">
      <w:r>
        <w:t>L’interprétation est faite avec la récursivité. Pour faire ce dernier, nous nous sommes basés sur les différents travaux pratiques vus en cours.</w:t>
      </w:r>
    </w:p>
    <w:p w:rsidR="000D56C8" w:rsidRDefault="000D56C8">
      <w:pPr>
        <w:spacing w:after="160"/>
        <w:jc w:val="left"/>
      </w:pPr>
      <w:r>
        <w:br w:type="page"/>
      </w:r>
    </w:p>
    <w:p w:rsidR="00953EF9" w:rsidRDefault="00953EF9" w:rsidP="00953EF9">
      <w:r>
        <w:lastRenderedPageBreak/>
        <w:t xml:space="preserve">Toutes les interprétations faites sont écrites dans un fichier Python utilisant la bibliothèque </w:t>
      </w:r>
      <w:proofErr w:type="spellStart"/>
      <w:r>
        <w:t>pygame</w:t>
      </w:r>
      <w:proofErr w:type="spellEnd"/>
      <w:r>
        <w:t>. Pour cette dernière, il est impératif d’ajouter au tout début du fichier son initialisation et ses imports.</w:t>
      </w:r>
    </w:p>
    <w:p w:rsidR="00953EF9" w:rsidRDefault="00953EF9" w:rsidP="00953EF9">
      <w:pPr>
        <w:pStyle w:val="Code"/>
      </w:pPr>
      <w:proofErr w:type="spellStart"/>
      <w:proofErr w:type="gramStart"/>
      <w:r>
        <w:t>file.write</w:t>
      </w:r>
      <w:proofErr w:type="spellEnd"/>
      <w:proofErr w:type="gramEnd"/>
      <w:r>
        <w:t xml:space="preserve">("import </w:t>
      </w:r>
      <w:proofErr w:type="spellStart"/>
      <w:r>
        <w:t>pygame</w:t>
      </w:r>
      <w:proofErr w:type="spellEnd"/>
      <w:r>
        <w:t>, time, sys\n")</w:t>
      </w:r>
    </w:p>
    <w:p w:rsidR="00953EF9" w:rsidRDefault="00953EF9" w:rsidP="00953EF9">
      <w:pPr>
        <w:pStyle w:val="Code"/>
      </w:pPr>
      <w:proofErr w:type="spellStart"/>
      <w:proofErr w:type="gramStart"/>
      <w:r>
        <w:t>file.write</w:t>
      </w:r>
      <w:proofErr w:type="spellEnd"/>
      <w:proofErr w:type="gramEnd"/>
      <w:r>
        <w:t xml:space="preserve">("from </w:t>
      </w:r>
      <w:proofErr w:type="spellStart"/>
      <w:r>
        <w:t>pygame.locals</w:t>
      </w:r>
      <w:proofErr w:type="spellEnd"/>
      <w:r>
        <w:t xml:space="preserve"> import *\n")</w:t>
      </w:r>
    </w:p>
    <w:p w:rsidR="00953EF9" w:rsidRDefault="00953EF9" w:rsidP="00953EF9">
      <w:pPr>
        <w:pStyle w:val="Code"/>
      </w:pPr>
      <w:proofErr w:type="spellStart"/>
      <w:proofErr w:type="gramStart"/>
      <w:r>
        <w:t>file.write</w:t>
      </w:r>
      <w:proofErr w:type="spellEnd"/>
      <w:proofErr w:type="gramEnd"/>
      <w:r>
        <w:t xml:space="preserve">("from </w:t>
      </w:r>
      <w:proofErr w:type="spellStart"/>
      <w:r>
        <w:t>pygame.locals</w:t>
      </w:r>
      <w:proofErr w:type="spellEnd"/>
      <w:r>
        <w:t xml:space="preserve"> import QUIT, MOUSEBUTTONDOWN, KEYDOWN, K_RETURN\n")</w:t>
      </w:r>
    </w:p>
    <w:p w:rsidR="00953EF9" w:rsidRDefault="00953EF9" w:rsidP="00953EF9">
      <w:pPr>
        <w:pStyle w:val="Code"/>
      </w:pPr>
      <w:proofErr w:type="spellStart"/>
      <w:proofErr w:type="gramStart"/>
      <w:r>
        <w:t>file.write</w:t>
      </w:r>
      <w:proofErr w:type="spellEnd"/>
      <w:proofErr w:type="gramEnd"/>
      <w:r>
        <w:t xml:space="preserve">("from </w:t>
      </w:r>
      <w:proofErr w:type="spellStart"/>
      <w:r>
        <w:t>models.ball</w:t>
      </w:r>
      <w:proofErr w:type="spellEnd"/>
      <w:r>
        <w:t xml:space="preserve"> import Ball\n")</w:t>
      </w:r>
    </w:p>
    <w:p w:rsidR="00953EF9" w:rsidRDefault="00953EF9" w:rsidP="00953EF9">
      <w:pPr>
        <w:pStyle w:val="Code"/>
      </w:pPr>
      <w:proofErr w:type="spellStart"/>
      <w:proofErr w:type="gramStart"/>
      <w:r>
        <w:t>file.write</w:t>
      </w:r>
      <w:proofErr w:type="spellEnd"/>
      <w:proofErr w:type="gramEnd"/>
      <w:r>
        <w:t xml:space="preserve">("from </w:t>
      </w:r>
      <w:proofErr w:type="spellStart"/>
      <w:r>
        <w:t>models.triangle</w:t>
      </w:r>
      <w:proofErr w:type="spellEnd"/>
      <w:r>
        <w:t xml:space="preserve"> import Triangle\n")</w:t>
      </w:r>
    </w:p>
    <w:p w:rsidR="00953EF9" w:rsidRDefault="00953EF9" w:rsidP="00953EF9">
      <w:pPr>
        <w:pStyle w:val="Code"/>
      </w:pPr>
      <w:proofErr w:type="spellStart"/>
      <w:proofErr w:type="gramStart"/>
      <w:r>
        <w:t>file.write</w:t>
      </w:r>
      <w:proofErr w:type="spellEnd"/>
      <w:proofErr w:type="gramEnd"/>
      <w:r>
        <w:t xml:space="preserve">("from </w:t>
      </w:r>
      <w:proofErr w:type="spellStart"/>
      <w:r>
        <w:t>models.rectangle</w:t>
      </w:r>
      <w:proofErr w:type="spellEnd"/>
      <w:r>
        <w:t xml:space="preserve"> import Rectangle\n\n")</w:t>
      </w:r>
    </w:p>
    <w:p w:rsidR="00953EF9" w:rsidRDefault="00953EF9" w:rsidP="00953EF9">
      <w:r>
        <w:t xml:space="preserve">Ensuite, on va traiter les nœuds par rapport à leur actions futures dans le code. Comme dit précédemment, tous les nœuds sont être écrits dans un fichier Python. Par exemple, pour un nœud de type </w:t>
      </w:r>
      <w:proofErr w:type="spellStart"/>
      <w:r>
        <w:t>BallNode</w:t>
      </w:r>
      <w:proofErr w:type="spellEnd"/>
      <w:r>
        <w:t>, l’interpréteur va écrire le code pour créer un tel objet en python dans le fichier.</w:t>
      </w:r>
    </w:p>
    <w:p w:rsidR="00953EF9" w:rsidRDefault="00953EF9" w:rsidP="00953EF9">
      <w:r>
        <w:t xml:space="preserve">Il est également important, d’écrire à la fin du fichier python, une boucle infinie permettant à </w:t>
      </w:r>
      <w:proofErr w:type="spellStart"/>
      <w:r>
        <w:t>pygame</w:t>
      </w:r>
      <w:proofErr w:type="spellEnd"/>
      <w:r>
        <w:t xml:space="preserve"> de garder la fenêtre active. Dans le cas contraire, la fenêtre se fermerait automatiquement. Seul, le clique sur le bouton de fermeture pourra arrêter le programme.</w:t>
      </w:r>
    </w:p>
    <w:p w:rsidR="00953EF9" w:rsidRPr="00953EF9" w:rsidRDefault="00953EF9" w:rsidP="00953EF9">
      <w:pPr>
        <w:pStyle w:val="Code"/>
      </w:pPr>
      <w:r w:rsidRPr="00953EF9">
        <w:t>running = 1</w:t>
      </w:r>
    </w:p>
    <w:p w:rsidR="00953EF9" w:rsidRDefault="00953EF9" w:rsidP="00953EF9">
      <w:pPr>
        <w:pStyle w:val="Code"/>
      </w:pPr>
      <w:r>
        <w:t>while running:</w:t>
      </w:r>
    </w:p>
    <w:p w:rsidR="00953EF9" w:rsidRDefault="00953EF9" w:rsidP="00953EF9">
      <w:pPr>
        <w:pStyle w:val="Code"/>
      </w:pPr>
      <w:r>
        <w:tab/>
        <w:t xml:space="preserve">for event in </w:t>
      </w:r>
      <w:proofErr w:type="spellStart"/>
      <w:proofErr w:type="gramStart"/>
      <w:r>
        <w:t>pygame.event.get</w:t>
      </w:r>
      <w:proofErr w:type="spellEnd"/>
      <w:r>
        <w:t>(</w:t>
      </w:r>
      <w:proofErr w:type="gramEnd"/>
      <w:r>
        <w:t>):</w:t>
      </w:r>
    </w:p>
    <w:p w:rsidR="00953EF9" w:rsidRDefault="00953EF9" w:rsidP="00953EF9">
      <w:pPr>
        <w:pStyle w:val="Code"/>
      </w:pPr>
      <w:r>
        <w:tab/>
      </w:r>
      <w:r>
        <w:tab/>
        <w:t xml:space="preserve">if </w:t>
      </w:r>
      <w:proofErr w:type="spellStart"/>
      <w:proofErr w:type="gramStart"/>
      <w:r>
        <w:t>event.type</w:t>
      </w:r>
      <w:proofErr w:type="spellEnd"/>
      <w:proofErr w:type="gramEnd"/>
      <w:r>
        <w:t xml:space="preserve"> == QUIT:</w:t>
      </w:r>
    </w:p>
    <w:p w:rsidR="00953EF9" w:rsidRDefault="00953EF9" w:rsidP="00953EF9">
      <w:pPr>
        <w:pStyle w:val="Code"/>
      </w:pPr>
      <w:r>
        <w:tab/>
      </w:r>
      <w:r>
        <w:tab/>
      </w:r>
      <w:r>
        <w:tab/>
        <w:t>running = 0</w:t>
      </w:r>
    </w:p>
    <w:p w:rsidR="00953EF9" w:rsidRDefault="00953EF9" w:rsidP="00953EF9">
      <w:r>
        <w:t>Voici une liste expliquant les différents nœuds :</w:t>
      </w:r>
    </w:p>
    <w:tbl>
      <w:tblPr>
        <w:tblStyle w:val="Grilledutableau"/>
        <w:tblW w:w="0" w:type="auto"/>
        <w:tblLook w:val="04A0" w:firstRow="1" w:lastRow="0" w:firstColumn="1" w:lastColumn="0" w:noHBand="0" w:noVBand="1"/>
      </w:tblPr>
      <w:tblGrid>
        <w:gridCol w:w="2689"/>
        <w:gridCol w:w="6373"/>
      </w:tblGrid>
      <w:tr w:rsidR="00953EF9" w:rsidTr="00953EF9">
        <w:tc>
          <w:tcPr>
            <w:tcW w:w="2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53EF9" w:rsidRDefault="00953EF9">
            <w:pPr>
              <w:spacing w:before="40" w:after="40"/>
              <w:jc w:val="center"/>
              <w:rPr>
                <w:b/>
              </w:rPr>
            </w:pPr>
            <w:r>
              <w:rPr>
                <w:b/>
              </w:rPr>
              <w:t>Nœud</w:t>
            </w:r>
          </w:p>
        </w:tc>
        <w:tc>
          <w:tcPr>
            <w:tcW w:w="63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53EF9" w:rsidRDefault="00953EF9">
            <w:pPr>
              <w:spacing w:before="40" w:after="40"/>
              <w:jc w:val="center"/>
              <w:rPr>
                <w:b/>
              </w:rPr>
            </w:pPr>
            <w:r>
              <w:rPr>
                <w:b/>
              </w:rPr>
              <w:t>Description</w:t>
            </w:r>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t>BallNode</w:t>
            </w:r>
            <w:proofErr w:type="spellEnd"/>
            <w:r>
              <w:t xml:space="preserve">, </w:t>
            </w:r>
            <w:proofErr w:type="spellStart"/>
            <w:r>
              <w:t>RectangleNode</w:t>
            </w:r>
            <w:proofErr w:type="spellEnd"/>
            <w:r>
              <w:t xml:space="preserve">, </w:t>
            </w:r>
            <w:proofErr w:type="spellStart"/>
            <w:r>
              <w:t>TriangleNode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 xml:space="preserve">Ces nœuds correspondent à un objet afficher dans </w:t>
            </w:r>
            <w:proofErr w:type="spellStart"/>
            <w:r>
              <w:t>pygame</w:t>
            </w:r>
            <w:proofErr w:type="spellEnd"/>
            <w:r>
              <w:t xml:space="preserve"> (un cercle, un rectangle, un triangle).</w:t>
            </w:r>
          </w:p>
          <w:p w:rsidR="00953EF9" w:rsidRDefault="00953EF9">
            <w:pPr>
              <w:spacing w:before="40" w:after="40"/>
            </w:pPr>
            <w:r>
              <w:t xml:space="preserve">Ce nœud écrit dans le fichier </w:t>
            </w:r>
            <w:proofErr w:type="gramStart"/>
            <w:r>
              <w:t>la string</w:t>
            </w:r>
            <w:proofErr w:type="gramEnd"/>
            <w:r>
              <w:t xml:space="preserve"> de création d’un tel objet dans </w:t>
            </w:r>
            <w:proofErr w:type="spellStart"/>
            <w:r>
              <w:t>pygame</w:t>
            </w:r>
            <w:proofErr w:type="spellEnd"/>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t>RotateNode</w:t>
            </w:r>
            <w:proofErr w:type="spellEnd"/>
            <w:r>
              <w:t xml:space="preserve">, </w:t>
            </w:r>
            <w:proofErr w:type="spellStart"/>
            <w:r>
              <w:t>TranslateNode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Ces nœuds permettent de faire des rotations ou des translations aux objets créés.</w:t>
            </w:r>
          </w:p>
          <w:p w:rsidR="00953EF9" w:rsidRDefault="00953EF9">
            <w:pPr>
              <w:spacing w:before="40" w:after="40"/>
            </w:pPr>
            <w:r>
              <w:t>Ce nœud écrit l’appel à la fonction concernée dans le fichier</w:t>
            </w:r>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t>IntNode</w:t>
            </w:r>
            <w:proofErr w:type="spellEnd"/>
            <w:r>
              <w:t>,</w:t>
            </w:r>
          </w:p>
          <w:p w:rsidR="00953EF9" w:rsidRDefault="00953EF9">
            <w:pPr>
              <w:spacing w:before="40" w:after="40"/>
            </w:pPr>
            <w:proofErr w:type="spellStart"/>
            <w:r>
              <w:t>FloatNode</w:t>
            </w:r>
            <w:proofErr w:type="spellEnd"/>
            <w:r>
              <w:t>,</w:t>
            </w:r>
          </w:p>
          <w:p w:rsidR="00953EF9" w:rsidRDefault="00953EF9">
            <w:pPr>
              <w:spacing w:before="40" w:after="40"/>
            </w:pPr>
            <w:proofErr w:type="spellStart"/>
            <w:r>
              <w:t>ColorNode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Ces nœuds renvoient le type de données que c’est (nombre entier, nombre flottant ou une couleur)</w:t>
            </w:r>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t>WhileNode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 xml:space="preserve">Ce nœud représente une boucle </w:t>
            </w:r>
            <w:proofErr w:type="spellStart"/>
            <w:r>
              <w:t>while</w:t>
            </w:r>
            <w:proofErr w:type="spellEnd"/>
            <w:r>
              <w:t xml:space="preserve">, il va écrire dans le fichier tous les autres nœuds contenus exécuté dans la boucle. Il ne faut pas oublier de </w:t>
            </w:r>
            <w:proofErr w:type="spellStart"/>
            <w:r>
              <w:t>clear</w:t>
            </w:r>
            <w:proofErr w:type="spellEnd"/>
            <w:r>
              <w:t xml:space="preserve"> et rafraichir la fenêtre de </w:t>
            </w:r>
            <w:proofErr w:type="spellStart"/>
            <w:r>
              <w:t>pygame</w:t>
            </w:r>
            <w:proofErr w:type="spellEnd"/>
            <w:r>
              <w:t xml:space="preserve"> pour pouvoir voir les animations</w:t>
            </w:r>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t>AssignNode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 xml:space="preserve">Ce nœud est appelé lorsqu’il y a une assignation (=). On ajoute en tant que clé d’un dictionnaire le nom de la variable avec comme valeur, la valeur de la variable. On distingue avec 2 dictionnaires différents si ce sont des variables objets ou non. </w:t>
            </w:r>
            <w:r>
              <w:lastRenderedPageBreak/>
              <w:t xml:space="preserve">Cela permet par la suite de faire un rafraichissement de tous les objets dans </w:t>
            </w:r>
            <w:proofErr w:type="spellStart"/>
            <w:r>
              <w:t>pygame</w:t>
            </w:r>
            <w:proofErr w:type="spellEnd"/>
          </w:p>
        </w:tc>
      </w:tr>
      <w:tr w:rsidR="00953EF9" w:rsidTr="00953EF9">
        <w:tc>
          <w:tcPr>
            <w:tcW w:w="2689"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proofErr w:type="spellStart"/>
            <w:r>
              <w:lastRenderedPageBreak/>
              <w:t>OpNode</w:t>
            </w:r>
            <w:proofErr w:type="spellEnd"/>
          </w:p>
        </w:tc>
        <w:tc>
          <w:tcPr>
            <w:tcW w:w="6373" w:type="dxa"/>
            <w:tcBorders>
              <w:top w:val="single" w:sz="4" w:space="0" w:color="auto"/>
              <w:left w:val="single" w:sz="4" w:space="0" w:color="auto"/>
              <w:bottom w:val="single" w:sz="4" w:space="0" w:color="auto"/>
              <w:right w:val="single" w:sz="4" w:space="0" w:color="auto"/>
            </w:tcBorders>
            <w:hideMark/>
          </w:tcPr>
          <w:p w:rsidR="00953EF9" w:rsidRDefault="00953EF9">
            <w:pPr>
              <w:spacing w:before="40" w:after="40"/>
            </w:pPr>
            <w:r>
              <w:t>Ce nœud correspond à une opération arithmétiques basique (+, -, /, *). Elles ne sont pas directement calculées par l’interpréteur mais écrit telles quelles dans le fichier python.</w:t>
            </w:r>
          </w:p>
        </w:tc>
      </w:tr>
    </w:tbl>
    <w:p w:rsidR="00953EF9" w:rsidRDefault="00953EF9" w:rsidP="00953EF9">
      <w:pPr>
        <w:spacing w:before="240"/>
      </w:pPr>
    </w:p>
    <w:p w:rsidR="00953EF9" w:rsidRDefault="00953EF9" w:rsidP="00953EF9">
      <w:pPr>
        <w:pStyle w:val="Titre2"/>
      </w:pPr>
      <w:r>
        <w:t>Gérer l’indentation Python</w:t>
      </w:r>
    </w:p>
    <w:p w:rsidR="0035311E" w:rsidRPr="00D53A64" w:rsidRDefault="00953EF9" w:rsidP="00953EF9">
      <w:pPr>
        <w:rPr>
          <w:rFonts w:ascii="Century Gothic" w:eastAsiaTheme="majorEastAsia" w:hAnsi="Century Gothic" w:cstheme="majorBidi"/>
          <w:b/>
          <w:sz w:val="30"/>
          <w:szCs w:val="32"/>
        </w:rPr>
      </w:pPr>
      <w:r>
        <w:t>En Python, l’indentation est importante, il fallait donc gérer cette dernière lors de l’écriture de nos différentes fonctions. Pour pallier à ce problème, il suffit d’ajouter un paramètre dans toutes les fonctions « </w:t>
      </w:r>
      <w:proofErr w:type="spellStart"/>
      <w:r>
        <w:t>execute</w:t>
      </w:r>
      <w:proofErr w:type="spellEnd"/>
      <w:r>
        <w:t> » donnant le nombre d’espaces d’indentation actuelle. Ainsi lorsque l’on est dans un nœud « </w:t>
      </w:r>
      <w:proofErr w:type="spellStart"/>
      <w:r>
        <w:t>while</w:t>
      </w:r>
      <w:proofErr w:type="spellEnd"/>
      <w:r>
        <w:t xml:space="preserve"> » on </w:t>
      </w:r>
      <w:proofErr w:type="spellStart"/>
      <w:r>
        <w:t>augment</w:t>
      </w:r>
      <w:proofErr w:type="spellEnd"/>
      <w:r>
        <w:t xml:space="preserve"> de 4 l’indentation pour les futurs nœuds à l’intérieur de cette « </w:t>
      </w:r>
      <w:proofErr w:type="spellStart"/>
      <w:r>
        <w:t>while</w:t>
      </w:r>
      <w:proofErr w:type="spellEnd"/>
      <w:r>
        <w:t> ».</w:t>
      </w:r>
    </w:p>
    <w:p w:rsidR="00CC3B8F" w:rsidRDefault="00010B72" w:rsidP="006D2BA3">
      <w:pPr>
        <w:pStyle w:val="Titre1"/>
      </w:pPr>
      <w:bookmarkStart w:id="13" w:name="_Toc504948168"/>
      <w:r w:rsidRPr="006D2BA3">
        <w:t>Fonctionnalités</w:t>
      </w:r>
      <w:r>
        <w:t xml:space="preserve"> / </w:t>
      </w:r>
      <w:r w:rsidR="00CC3B8F">
        <w:t>Prise en main</w:t>
      </w:r>
      <w:bookmarkEnd w:id="13"/>
    </w:p>
    <w:p w:rsidR="000B329A" w:rsidRDefault="000B329A" w:rsidP="000B329A">
      <w:pPr>
        <w:pStyle w:val="Titre2"/>
      </w:pPr>
      <w:bookmarkStart w:id="14" w:name="_Toc504948169"/>
      <w:r>
        <w:t>Déclarations / Assignations</w:t>
      </w:r>
      <w:bookmarkEnd w:id="14"/>
    </w:p>
    <w:p w:rsidR="000B329A" w:rsidRDefault="000B329A" w:rsidP="000B329A">
      <w:pPr>
        <w:pStyle w:val="Titre3"/>
      </w:pPr>
      <w:bookmarkStart w:id="15" w:name="_Toc504948170"/>
      <w:r>
        <w:t>Variables de nombre</w:t>
      </w:r>
      <w:bookmarkEnd w:id="15"/>
    </w:p>
    <w:p w:rsidR="00C26996" w:rsidRPr="00C26996" w:rsidRDefault="00C26996" w:rsidP="00C26996">
      <w:r>
        <w:t>Les variables de nombre peuvent servir à faire des calculs ou à servir de condition pour la boucle d’affichage</w:t>
      </w:r>
      <w:r w:rsidR="008767F8">
        <w:t> :</w:t>
      </w:r>
    </w:p>
    <w:p w:rsidR="00757617" w:rsidRDefault="00757617" w:rsidP="00757617">
      <w:pPr>
        <w:pStyle w:val="Code"/>
      </w:pPr>
      <w:r>
        <w:t>a = 10</w:t>
      </w:r>
      <w:r w:rsidR="00B142F4">
        <w:t>;</w:t>
      </w:r>
    </w:p>
    <w:p w:rsidR="00757617" w:rsidRDefault="00757617" w:rsidP="00757617">
      <w:pPr>
        <w:pStyle w:val="Code"/>
      </w:pPr>
      <w:r>
        <w:t xml:space="preserve">b = </w:t>
      </w:r>
      <w:r w:rsidR="00BD3C89">
        <w:t>5</w:t>
      </w:r>
      <w:r>
        <w:t>.2</w:t>
      </w:r>
      <w:r w:rsidR="00B142F4">
        <w:t>;</w:t>
      </w:r>
    </w:p>
    <w:p w:rsidR="00757617" w:rsidRDefault="00757617" w:rsidP="00757617">
      <w:pPr>
        <w:pStyle w:val="Code"/>
      </w:pPr>
      <w:r>
        <w:t>c = -</w:t>
      </w:r>
      <w:r w:rsidR="001E1908">
        <w:t>24</w:t>
      </w:r>
      <w:r w:rsidR="00B142F4">
        <w:t>;</w:t>
      </w:r>
    </w:p>
    <w:p w:rsidR="00B142F4" w:rsidRDefault="00B142F4" w:rsidP="00757617">
      <w:pPr>
        <w:pStyle w:val="Code"/>
      </w:pPr>
      <w:r>
        <w:t>d = a – b;</w:t>
      </w:r>
    </w:p>
    <w:p w:rsidR="005076CD" w:rsidRDefault="005076CD" w:rsidP="00757617">
      <w:pPr>
        <w:pStyle w:val="Code"/>
      </w:pPr>
      <w:r>
        <w:t>while(a</w:t>
      </w:r>
      <w:proofErr w:type="gramStart"/>
      <w:r>
        <w:t>){</w:t>
      </w:r>
      <w:proofErr w:type="gramEnd"/>
    </w:p>
    <w:p w:rsidR="005076CD" w:rsidRDefault="005076CD" w:rsidP="00757617">
      <w:pPr>
        <w:pStyle w:val="Code"/>
      </w:pPr>
      <w:r>
        <w:tab/>
        <w:t>…</w:t>
      </w:r>
    </w:p>
    <w:p w:rsidR="005076CD" w:rsidRPr="00757617" w:rsidRDefault="005076CD" w:rsidP="00757617">
      <w:pPr>
        <w:pStyle w:val="Code"/>
      </w:pPr>
      <w:r>
        <w:t>}</w:t>
      </w:r>
      <w:r w:rsidR="00CE55A3">
        <w:t>;</w:t>
      </w:r>
    </w:p>
    <w:p w:rsidR="000B329A" w:rsidRDefault="000B329A" w:rsidP="000B329A">
      <w:pPr>
        <w:pStyle w:val="Titre3"/>
      </w:pPr>
      <w:bookmarkStart w:id="16" w:name="_Toc504948171"/>
      <w:r>
        <w:t>Variables objet</w:t>
      </w:r>
      <w:bookmarkEnd w:id="16"/>
    </w:p>
    <w:p w:rsidR="007917D6" w:rsidRPr="007917D6" w:rsidRDefault="007917D6" w:rsidP="007917D6">
      <w:r>
        <w:t xml:space="preserve">Avec les variables d’objets, on </w:t>
      </w:r>
      <w:r w:rsidR="006C6A59">
        <w:t>peut</w:t>
      </w:r>
      <w:r>
        <w:t xml:space="preserve"> déclarer nos formes et garder des références. Cela va nous permettre de jouer avec leur position et de les afficher</w:t>
      </w:r>
      <w:r w:rsidR="000B2B26">
        <w:t> :</w:t>
      </w:r>
    </w:p>
    <w:p w:rsidR="00A417D0" w:rsidRPr="002A3AC8" w:rsidRDefault="003D76FD" w:rsidP="00A417D0">
      <w:pPr>
        <w:pStyle w:val="Code"/>
      </w:pPr>
      <w:r w:rsidRPr="002A3AC8">
        <w:t>ball0 = Ball 1020, 20, 50;</w:t>
      </w:r>
      <w:r w:rsidRPr="002A3AC8">
        <w:br/>
        <w:t>rect0 = Rectangle 0, 1050, 100, 100;</w:t>
      </w:r>
    </w:p>
    <w:p w:rsidR="00923069" w:rsidRPr="002A3AC8" w:rsidRDefault="00923069" w:rsidP="00A417D0">
      <w:pPr>
        <w:pStyle w:val="Code"/>
      </w:pPr>
      <w:r w:rsidRPr="002A3AC8">
        <w:t>triangle0 = Triangle 0, 0, 100, 100, 0, 100</w:t>
      </w:r>
      <w:r w:rsidR="00311D85" w:rsidRPr="002A3AC8">
        <w:t>;</w:t>
      </w:r>
    </w:p>
    <w:p w:rsidR="00307603" w:rsidRPr="00307603" w:rsidRDefault="00EE328F" w:rsidP="00307603">
      <w:pPr>
        <w:pStyle w:val="Titre2"/>
      </w:pPr>
      <w:bookmarkStart w:id="17" w:name="_Toc504948172"/>
      <w:r>
        <w:t>Affichages</w:t>
      </w:r>
      <w:bookmarkEnd w:id="17"/>
    </w:p>
    <w:p w:rsidR="00EE328F" w:rsidRDefault="00EE328F" w:rsidP="00EE328F">
      <w:pPr>
        <w:pStyle w:val="Titre3"/>
      </w:pPr>
      <w:bookmarkStart w:id="18" w:name="_Toc504948173"/>
      <w:r>
        <w:t>Console</w:t>
      </w:r>
      <w:bookmarkEnd w:id="18"/>
    </w:p>
    <w:p w:rsidR="009648BC" w:rsidRPr="009648BC" w:rsidRDefault="009648BC" w:rsidP="009648BC">
      <w:r>
        <w:t>L’affichage console est surtout utile pour afficher des indications au programmeur et éventuellement débugger.</w:t>
      </w:r>
    </w:p>
    <w:p w:rsidR="00EE328F" w:rsidRDefault="00EE328F" w:rsidP="00EE328F">
      <w:pPr>
        <w:pStyle w:val="Code"/>
      </w:pPr>
      <w:r>
        <w:t>a = 10</w:t>
      </w:r>
      <w:r w:rsidR="009648BC">
        <w:t>;</w:t>
      </w:r>
    </w:p>
    <w:p w:rsidR="00EE328F" w:rsidRDefault="00EE328F" w:rsidP="00EE328F">
      <w:pPr>
        <w:pStyle w:val="Code"/>
      </w:pPr>
      <w:r>
        <w:t>print a</w:t>
      </w:r>
      <w:r w:rsidR="009648BC">
        <w:t>;</w:t>
      </w:r>
    </w:p>
    <w:p w:rsidR="00F83C36" w:rsidRDefault="00F83C36" w:rsidP="00F83C36">
      <w:pPr>
        <w:pStyle w:val="Titre2"/>
      </w:pPr>
      <w:bookmarkStart w:id="19" w:name="_Toc504948174"/>
      <w:r>
        <w:lastRenderedPageBreak/>
        <w:t>Configuration</w:t>
      </w:r>
      <w:bookmarkEnd w:id="19"/>
    </w:p>
    <w:p w:rsidR="00307603" w:rsidRDefault="00307603" w:rsidP="00307603">
      <w:pPr>
        <w:pStyle w:val="Titre3"/>
      </w:pPr>
      <w:bookmarkStart w:id="20" w:name="_Toc504948175"/>
      <w:r>
        <w:t>Taille de la fenêtre</w:t>
      </w:r>
      <w:bookmarkEnd w:id="20"/>
    </w:p>
    <w:p w:rsidR="00986987" w:rsidRPr="00986987" w:rsidRDefault="00986987" w:rsidP="00986987">
      <w:r>
        <w:t xml:space="preserve">On peut configurer la taille de la fenêtre </w:t>
      </w:r>
      <w:r w:rsidR="00B742F0">
        <w:t>d’affichage 2D</w:t>
      </w:r>
      <w:r w:rsidR="00DB15D6">
        <w:t xml:space="preserve"> </w:t>
      </w:r>
      <w:proofErr w:type="spellStart"/>
      <w:r w:rsidR="00DB15D6">
        <w:t>pygame</w:t>
      </w:r>
      <w:proofErr w:type="spellEnd"/>
      <w:r>
        <w:t xml:space="preserve"> à l’aide de cette commande :</w:t>
      </w:r>
    </w:p>
    <w:p w:rsidR="00307603" w:rsidRPr="00307603" w:rsidRDefault="00307603" w:rsidP="00307603">
      <w:pPr>
        <w:pStyle w:val="Code"/>
      </w:pPr>
      <w:r w:rsidRPr="00307603">
        <w:t>screen 800 600;</w:t>
      </w:r>
    </w:p>
    <w:p w:rsidR="00EE328F" w:rsidRDefault="00E461E0" w:rsidP="00EE328F">
      <w:pPr>
        <w:pStyle w:val="Titre3"/>
      </w:pPr>
      <w:bookmarkStart w:id="21" w:name="_Toc504948176"/>
      <w:r>
        <w:t xml:space="preserve">Valeurs de </w:t>
      </w:r>
      <w:proofErr w:type="spellStart"/>
      <w:r>
        <w:t>tick</w:t>
      </w:r>
      <w:bookmarkEnd w:id="21"/>
      <w:proofErr w:type="spellEnd"/>
    </w:p>
    <w:p w:rsidR="00052394" w:rsidRPr="00052394" w:rsidRDefault="00052394" w:rsidP="00052394">
      <w:r>
        <w:t xml:space="preserve">Toutes les variables d’objet peuvent être afficher à l’aide de la fonction show. Cela a pour effet de dessiner la forme dans la fenêtre d’affichage 2D </w:t>
      </w:r>
      <w:proofErr w:type="spellStart"/>
      <w:r>
        <w:t>pygame</w:t>
      </w:r>
      <w:proofErr w:type="spellEnd"/>
      <w:r>
        <w:t xml:space="preserve">. </w:t>
      </w:r>
      <w:r w:rsidR="00BC7A67">
        <w:t>Dans</w:t>
      </w:r>
      <w:r>
        <w:t xml:space="preserve"> cet exemple, un rond :</w:t>
      </w:r>
    </w:p>
    <w:p w:rsidR="003D76FD" w:rsidRPr="00052394" w:rsidRDefault="00EE328F" w:rsidP="00EE328F">
      <w:pPr>
        <w:pStyle w:val="Code"/>
      </w:pPr>
      <w:r w:rsidRPr="00052394">
        <w:t xml:space="preserve">ball0 = Ball </w:t>
      </w:r>
      <w:r w:rsidR="00611649">
        <w:t>2</w:t>
      </w:r>
      <w:r w:rsidRPr="00052394">
        <w:t>0, 20, 50;</w:t>
      </w:r>
      <w:r w:rsidRPr="00052394">
        <w:br/>
      </w:r>
      <w:r w:rsidR="003D76FD" w:rsidRPr="00052394">
        <w:t>show ball0;</w:t>
      </w:r>
    </w:p>
    <w:p w:rsidR="00EE328F" w:rsidRDefault="000B329A" w:rsidP="000B329A">
      <w:pPr>
        <w:pStyle w:val="Titre2"/>
      </w:pPr>
      <w:bookmarkStart w:id="22" w:name="_Toc504948177"/>
      <w:r>
        <w:t>Animations</w:t>
      </w:r>
      <w:bookmarkEnd w:id="22"/>
    </w:p>
    <w:p w:rsidR="00D86933" w:rsidRDefault="00FC1F09" w:rsidP="00D86933">
      <w:pPr>
        <w:pStyle w:val="Titre3"/>
      </w:pPr>
      <w:bookmarkStart w:id="23" w:name="_Toc504948178"/>
      <w:r>
        <w:t>Mouvement</w:t>
      </w:r>
      <w:bookmarkEnd w:id="23"/>
      <w:r w:rsidR="002B519C">
        <w:t>s</w:t>
      </w:r>
    </w:p>
    <w:p w:rsidR="00BE12C7" w:rsidRDefault="00BE12C7" w:rsidP="00BE12C7">
      <w:r>
        <w:t>U</w:t>
      </w:r>
      <w:r w:rsidRPr="00BE12C7">
        <w:t xml:space="preserve">n mouvement ne peut se faire uniquement à la fin de toutes les autres animations. Un mouvement permet de faire bouger pixel par pixel (en x comme en y) sur une longueur x et y donnée. A noter que tous les mouvements des objets en lieu "en même temps" </w:t>
      </w:r>
    </w:p>
    <w:p w:rsidR="00EB5BE2" w:rsidRPr="00BE12C7" w:rsidRDefault="00EB5BE2" w:rsidP="00EB5BE2">
      <w:pPr>
        <w:pStyle w:val="Code"/>
        <w:rPr>
          <w:lang w:val="fr-CH"/>
        </w:rPr>
      </w:pPr>
      <w:proofErr w:type="gramStart"/>
      <w:r w:rsidRPr="00BE12C7">
        <w:rPr>
          <w:lang w:val="fr-CH"/>
        </w:rPr>
        <w:t>ball</w:t>
      </w:r>
      <w:proofErr w:type="gramEnd"/>
      <w:r w:rsidRPr="00BE12C7">
        <w:rPr>
          <w:lang w:val="fr-CH"/>
        </w:rPr>
        <w:t>0 = Ball 20, 20, 50;</w:t>
      </w:r>
    </w:p>
    <w:p w:rsidR="00EB5BE2" w:rsidRPr="00E85966" w:rsidRDefault="00EB5BE2" w:rsidP="00EB5BE2">
      <w:pPr>
        <w:pStyle w:val="Code"/>
      </w:pPr>
      <w:r>
        <w:t>move ball0 -10 -10;</w:t>
      </w:r>
    </w:p>
    <w:p w:rsidR="0035311E" w:rsidRDefault="0035311E" w:rsidP="0035311E">
      <w:pPr>
        <w:pStyle w:val="Titre3"/>
      </w:pPr>
      <w:bookmarkStart w:id="24" w:name="_Toc504948179"/>
      <w:r>
        <w:t>Translations</w:t>
      </w:r>
      <w:bookmarkEnd w:id="24"/>
    </w:p>
    <w:p w:rsidR="00A125C4" w:rsidRPr="00A125C4" w:rsidRDefault="000D56C8" w:rsidP="000D56C8">
      <w:r>
        <w:t>E</w:t>
      </w:r>
      <w:r w:rsidRPr="000D56C8">
        <w:t>lle permet de translater un objet une seule fois du nombre de pixel en x et en y que l</w:t>
      </w:r>
      <w:r>
        <w:t>’</w:t>
      </w:r>
      <w:r w:rsidRPr="000D56C8">
        <w:t xml:space="preserve">on souhaite. Pour translater plusieurs fois un objet, il faut passer par une boucle </w:t>
      </w:r>
      <w:proofErr w:type="spellStart"/>
      <w:r w:rsidRPr="000D56C8">
        <w:t>while</w:t>
      </w:r>
      <w:proofErr w:type="spellEnd"/>
      <w:r w:rsidRPr="000D56C8">
        <w:t>.</w:t>
      </w:r>
    </w:p>
    <w:p w:rsidR="00611649" w:rsidRDefault="00611649" w:rsidP="00E85966">
      <w:pPr>
        <w:pStyle w:val="Code"/>
      </w:pPr>
      <w:r w:rsidRPr="00052394">
        <w:t xml:space="preserve">ball0 = Ball </w:t>
      </w:r>
      <w:r>
        <w:t>2</w:t>
      </w:r>
      <w:r w:rsidRPr="00052394">
        <w:t>0, 20, 50;</w:t>
      </w:r>
    </w:p>
    <w:p w:rsidR="00E85966" w:rsidRPr="00E85966" w:rsidRDefault="00E85966" w:rsidP="00B07D76">
      <w:pPr>
        <w:pStyle w:val="Code"/>
      </w:pPr>
      <w:r>
        <w:t>translate ball0 -10 -10;</w:t>
      </w:r>
    </w:p>
    <w:p w:rsidR="007917D6" w:rsidRDefault="007917D6" w:rsidP="007917D6">
      <w:pPr>
        <w:pStyle w:val="Titre3"/>
      </w:pPr>
      <w:bookmarkStart w:id="25" w:name="_Toc504948180"/>
      <w:r>
        <w:t>R</w:t>
      </w:r>
      <w:r w:rsidR="000B329A">
        <w:t>otations</w:t>
      </w:r>
      <w:bookmarkEnd w:id="25"/>
    </w:p>
    <w:p w:rsidR="00B07D76" w:rsidRPr="00B07D76" w:rsidRDefault="00B07D76" w:rsidP="00B07D76">
      <w:r>
        <w:t xml:space="preserve">On peut faire tourner un objet à l’aide de l’entrée </w:t>
      </w:r>
      <w:r w:rsidR="000D56C8">
        <w:t xml:space="preserve">suivante. Elle se base sur le centre de l’objet </w:t>
      </w:r>
      <w:r w:rsidR="00B83FA2">
        <w:t>:</w:t>
      </w:r>
    </w:p>
    <w:p w:rsidR="00B07D76" w:rsidRDefault="00B07D76" w:rsidP="00E85966">
      <w:pPr>
        <w:pStyle w:val="Code"/>
      </w:pPr>
      <w:r w:rsidRPr="002A3AC8">
        <w:t xml:space="preserve">rect0 = Rectangle 0, </w:t>
      </w:r>
      <w:r>
        <w:t>50</w:t>
      </w:r>
      <w:r w:rsidRPr="002A3AC8">
        <w:t>, 100, 100;</w:t>
      </w:r>
    </w:p>
    <w:p w:rsidR="00E85966" w:rsidRDefault="00E85966" w:rsidP="00E85966">
      <w:pPr>
        <w:pStyle w:val="Code"/>
      </w:pPr>
      <w:r>
        <w:t>rotate rect0 1.5707;</w:t>
      </w:r>
    </w:p>
    <w:p w:rsidR="00BB13BD" w:rsidRDefault="00B83FA2" w:rsidP="00B83FA2">
      <w:r>
        <w:t xml:space="preserve">La fonctionnalité n’est malheureusement pas </w:t>
      </w:r>
      <w:r w:rsidR="00C82C2A">
        <w:t xml:space="preserve">complétement </w:t>
      </w:r>
      <w:r>
        <w:t>opérationnelle dû à des erreurs mathématiques.</w:t>
      </w:r>
    </w:p>
    <w:p w:rsidR="00BB13BD" w:rsidRDefault="00BB13BD">
      <w:pPr>
        <w:spacing w:after="160"/>
        <w:jc w:val="left"/>
      </w:pPr>
      <w:r>
        <w:br w:type="page"/>
      </w:r>
    </w:p>
    <w:p w:rsidR="00831DFF" w:rsidRDefault="00831DFF" w:rsidP="00831DFF">
      <w:pPr>
        <w:pStyle w:val="Titre2"/>
      </w:pPr>
      <w:bookmarkStart w:id="26" w:name="_Toc504948181"/>
      <w:r>
        <w:lastRenderedPageBreak/>
        <w:t>Boucles</w:t>
      </w:r>
      <w:bookmarkEnd w:id="26"/>
    </w:p>
    <w:p w:rsidR="006779E2" w:rsidRPr="006779E2" w:rsidRDefault="006779E2" w:rsidP="006779E2">
      <w:r w:rsidRPr="006E0B60">
        <w:t xml:space="preserve">La </w:t>
      </w:r>
      <w:r>
        <w:t xml:space="preserve">boucle </w:t>
      </w:r>
      <w:proofErr w:type="spellStart"/>
      <w:r>
        <w:t>while</w:t>
      </w:r>
      <w:proofErr w:type="spellEnd"/>
      <w:r>
        <w:t xml:space="preserve"> va servir à modifier les valeurs de positions et réafficher les formes. C’est pourquoi on va l’utiliser alégrement. </w:t>
      </w:r>
      <w:r w:rsidRPr="006779E2">
        <w:t>L</w:t>
      </w:r>
      <w:r>
        <w:t>e test de la variable t</w:t>
      </w:r>
      <w:r w:rsidRPr="006779E2">
        <w:t xml:space="preserve"> renvoi la valeur </w:t>
      </w:r>
      <w:r>
        <w:t>« False » uniquement si t==0.</w:t>
      </w:r>
    </w:p>
    <w:p w:rsidR="00C42C01" w:rsidRDefault="006779E2" w:rsidP="006779E2">
      <w:pPr>
        <w:pStyle w:val="Code"/>
        <w:rPr>
          <w:lang w:val="fr-CH"/>
        </w:rPr>
      </w:pPr>
      <w:proofErr w:type="spellStart"/>
      <w:proofErr w:type="gramStart"/>
      <w:r w:rsidRPr="006779E2">
        <w:rPr>
          <w:lang w:val="fr-CH"/>
        </w:rPr>
        <w:t>while</w:t>
      </w:r>
      <w:proofErr w:type="spellEnd"/>
      <w:proofErr w:type="gramEnd"/>
      <w:r w:rsidRPr="006779E2">
        <w:rPr>
          <w:lang w:val="fr-CH"/>
        </w:rPr>
        <w:t>(t){</w:t>
      </w:r>
      <w:r w:rsidRPr="006779E2">
        <w:rPr>
          <w:lang w:val="fr-CH"/>
        </w:rPr>
        <w:br/>
      </w:r>
      <w:r w:rsidR="00D81E3E">
        <w:rPr>
          <w:lang w:val="fr-CH"/>
        </w:rPr>
        <w:t xml:space="preserve">    </w:t>
      </w:r>
      <w:r w:rsidRPr="006779E2">
        <w:rPr>
          <w:lang w:val="fr-CH"/>
        </w:rPr>
        <w:t>…</w:t>
      </w:r>
    </w:p>
    <w:p w:rsidR="006779E2" w:rsidRPr="006779E2" w:rsidRDefault="00D81E3E" w:rsidP="006779E2">
      <w:pPr>
        <w:pStyle w:val="Code"/>
        <w:rPr>
          <w:lang w:val="fr-CH"/>
        </w:rPr>
      </w:pPr>
      <w:r>
        <w:rPr>
          <w:lang w:val="fr-CH"/>
        </w:rPr>
        <w:t xml:space="preserve">    </w:t>
      </w:r>
      <w:proofErr w:type="gramStart"/>
      <w:r w:rsidR="00C42C01">
        <w:rPr>
          <w:lang w:val="fr-CH"/>
        </w:rPr>
        <w:t>t</w:t>
      </w:r>
      <w:proofErr w:type="gramEnd"/>
      <w:r w:rsidR="00C42C01">
        <w:rPr>
          <w:lang w:val="fr-CH"/>
        </w:rPr>
        <w:t xml:space="preserve"> = t – 1;</w:t>
      </w:r>
      <w:r w:rsidR="006779E2" w:rsidRPr="006779E2">
        <w:rPr>
          <w:lang w:val="fr-CH"/>
        </w:rPr>
        <w:br/>
        <w:t>};</w:t>
      </w:r>
    </w:p>
    <w:p w:rsidR="00EE328F" w:rsidRDefault="00EE328F" w:rsidP="006779E2">
      <w:r>
        <w:t xml:space="preserve">L’exemple démontre l’application de la condition t pour la </w:t>
      </w:r>
      <w:proofErr w:type="spellStart"/>
      <w:r>
        <w:t>while</w:t>
      </w:r>
      <w:proofErr w:type="spellEnd"/>
      <w:r>
        <w:t xml:space="preserve"> avec un compteur mais rien n’empêche d’établir des algorithmes plus compliqués avec </w:t>
      </w:r>
      <w:r w:rsidR="0050566D">
        <w:t>d’autres modifications de la valeur t</w:t>
      </w:r>
      <w:r>
        <w:t>.</w:t>
      </w:r>
    </w:p>
    <w:p w:rsidR="00CC3B8F" w:rsidRDefault="00CC3B8F" w:rsidP="00CC3B8F">
      <w:pPr>
        <w:pStyle w:val="Titre1"/>
      </w:pPr>
      <w:r>
        <w:t>Problèmes rencontrés</w:t>
      </w:r>
    </w:p>
    <w:p w:rsidR="00972453" w:rsidRDefault="009571C4" w:rsidP="00972453">
      <w:pPr>
        <w:pStyle w:val="Titre2"/>
      </w:pPr>
      <w:bookmarkStart w:id="27" w:name="_Toc504948183"/>
      <w:r>
        <w:t xml:space="preserve">Erreurs de </w:t>
      </w:r>
      <w:proofErr w:type="spellStart"/>
      <w:r>
        <w:t>parsing</w:t>
      </w:r>
      <w:bookmarkEnd w:id="27"/>
      <w:proofErr w:type="spellEnd"/>
    </w:p>
    <w:p w:rsidR="00F041B0" w:rsidRPr="00F041B0" w:rsidRDefault="00DC4C1E" w:rsidP="00F041B0">
      <w:r>
        <w:t xml:space="preserve">Le développement a connu </w:t>
      </w:r>
      <w:r w:rsidR="0088590B">
        <w:t>quelques difficultés</w:t>
      </w:r>
      <w:r>
        <w:t xml:space="preserve"> dans la réalisation de l’analyse syntaxique.</w:t>
      </w:r>
      <w:r w:rsidR="009A4710">
        <w:t xml:space="preserve"> Il a fallu bien prendre en main le système de nœud AST pour bien structurer les informations.</w:t>
      </w:r>
    </w:p>
    <w:p w:rsidR="0046767A" w:rsidRDefault="0046767A" w:rsidP="0046767A">
      <w:pPr>
        <w:pStyle w:val="Titre2"/>
      </w:pPr>
      <w:bookmarkStart w:id="28" w:name="_Toc504948184"/>
      <w:r>
        <w:t>Problèmes d’import</w:t>
      </w:r>
      <w:bookmarkEnd w:id="28"/>
    </w:p>
    <w:p w:rsidR="0046767A" w:rsidRDefault="0046767A" w:rsidP="0046767A">
      <w:r>
        <w:t>Le mot clé « </w:t>
      </w:r>
      <w:proofErr w:type="spellStart"/>
      <w:r>
        <w:t>parser</w:t>
      </w:r>
      <w:proofErr w:type="spellEnd"/>
      <w:r>
        <w:t> » utilisé comme nom de fichier</w:t>
      </w:r>
      <w:r w:rsidR="008114D6">
        <w:t xml:space="preserve"> pour l’analyseur syntaxique</w:t>
      </w:r>
      <w:r>
        <w:t xml:space="preserve"> engendre des difficultés d’import. On n’en connait pas la source.</w:t>
      </w:r>
    </w:p>
    <w:p w:rsidR="00F464AF" w:rsidRDefault="00F464AF" w:rsidP="00F464AF">
      <w:pPr>
        <w:pStyle w:val="Titre2"/>
      </w:pPr>
      <w:bookmarkStart w:id="29" w:name="_Toc504948185"/>
      <w:r>
        <w:t>Rotation</w:t>
      </w:r>
      <w:bookmarkEnd w:id="29"/>
    </w:p>
    <w:p w:rsidR="00F464AF" w:rsidRPr="00F464AF" w:rsidRDefault="00F464AF" w:rsidP="00F464AF">
      <w:r>
        <w:t>La rotation est compliquée, il faut traiter et déplacer chaque point séparément en tenant compte du centre estimé de l’objet.</w:t>
      </w:r>
    </w:p>
    <w:p w:rsidR="00A04B88" w:rsidRDefault="00A04B88" w:rsidP="00A04B88">
      <w:pPr>
        <w:pStyle w:val="Titre1"/>
      </w:pPr>
      <w:bookmarkStart w:id="30" w:name="_Toc504948186"/>
      <w:r>
        <w:t>Conclusion</w:t>
      </w:r>
      <w:bookmarkEnd w:id="30"/>
    </w:p>
    <w:p w:rsidR="00147E26" w:rsidRDefault="007754DA" w:rsidP="007754DA">
      <w:r>
        <w:t>Les objectifs sont atteints</w:t>
      </w:r>
      <w:r w:rsidR="00147E26">
        <w:t> :</w:t>
      </w:r>
    </w:p>
    <w:p w:rsidR="007754DA" w:rsidRPr="007754DA" w:rsidRDefault="007754DA" w:rsidP="00147E26">
      <w:pPr>
        <w:pStyle w:val="Sansinterligne"/>
      </w:pPr>
      <w:r>
        <w:t>L’analyse lexicale</w:t>
      </w:r>
      <w:r w:rsidR="00E32F87">
        <w:t xml:space="preserve"> fonctionne bien mais on pourrait séparer les types de classe par une expression régulière d’une suite de lettre commençant par une majuscule par exemple. On privilégie davantage la sécurité en réservant chaque mot mais on perd en flexibilité.</w:t>
      </w:r>
    </w:p>
    <w:p w:rsidR="00FF05F2" w:rsidRDefault="00E32F87" w:rsidP="00147E26">
      <w:pPr>
        <w:pStyle w:val="Sansinterligne"/>
      </w:pPr>
      <w:r>
        <w:t xml:space="preserve">L’analyseur syntaxique </w:t>
      </w:r>
      <w:r w:rsidR="00147E26">
        <w:t>est fonctionnel et l’arbre syntaxique est très propre.</w:t>
      </w:r>
    </w:p>
    <w:p w:rsidR="00147E26" w:rsidRPr="00FF05F2" w:rsidRDefault="00147E26" w:rsidP="00FF05F2">
      <w:pPr>
        <w:pStyle w:val="Sansinterligne"/>
      </w:pPr>
      <w:r>
        <w:t xml:space="preserve">L’interprétation est indirecte dans le sens où on aurait pu créer un contexte interne. L’interpréteur aurait eu un contexte </w:t>
      </w:r>
      <w:proofErr w:type="spellStart"/>
      <w:r>
        <w:t>pygame</w:t>
      </w:r>
      <w:proofErr w:type="spellEnd"/>
      <w:r>
        <w:t xml:space="preserve"> et aurait par exemple utilisé la </w:t>
      </w:r>
      <w:proofErr w:type="spellStart"/>
      <w:r>
        <w:t>while</w:t>
      </w:r>
      <w:proofErr w:type="spellEnd"/>
      <w:r>
        <w:t xml:space="preserve"> pour afficher. Néanmoins, on a préféré mettre en avant la portabilité en générant un script utilisant </w:t>
      </w:r>
      <w:proofErr w:type="spellStart"/>
      <w:r>
        <w:t>pygame</w:t>
      </w:r>
      <w:proofErr w:type="spellEnd"/>
      <w:r>
        <w:t xml:space="preserve"> qui lui peut être lancé de manière autonome.</w:t>
      </w:r>
      <w:r w:rsidR="00CF5A04">
        <w:t xml:space="preserve"> De cette manière, le fichier n’a également pas besoin d’être réinterprété pour être exécuté.</w:t>
      </w:r>
    </w:p>
    <w:sectPr w:rsidR="00147E26" w:rsidRPr="00FF05F2" w:rsidSect="00B508EF">
      <w:headerReference w:type="default" r:id="rId15"/>
      <w:footerReference w:type="default" r:id="rId16"/>
      <w:headerReference w:type="first" r:id="rId17"/>
      <w:pgSz w:w="11906" w:h="16838"/>
      <w:pgMar w:top="1010" w:right="1417" w:bottom="1417" w:left="1417" w:header="0" w:footer="39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177" w:rsidRDefault="00A93177" w:rsidP="00804EBB">
      <w:pPr>
        <w:spacing w:after="0" w:line="240" w:lineRule="auto"/>
      </w:pPr>
      <w:r>
        <w:separator/>
      </w:r>
    </w:p>
  </w:endnote>
  <w:endnote w:type="continuationSeparator" w:id="0">
    <w:p w:rsidR="00A93177" w:rsidRDefault="00A93177" w:rsidP="0080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F9" w:rsidRDefault="00953EF9" w:rsidP="00BA60CD">
    <w:pPr>
      <w:pStyle w:val="hautpiedpage"/>
      <w:pBdr>
        <w:bottom w:val="single" w:sz="6" w:space="1" w:color="auto"/>
      </w:pBdr>
    </w:pPr>
  </w:p>
  <w:p w:rsidR="00953EF9" w:rsidRPr="00BA60CD" w:rsidRDefault="00953EF9" w:rsidP="00BA60CD">
    <w:pPr>
      <w:pStyle w:val="hautpiedpage"/>
    </w:pPr>
    <w:proofErr w:type="spellStart"/>
    <w:r>
      <w:t>Lovis</w:t>
    </w:r>
    <w:proofErr w:type="spellEnd"/>
    <w:r>
      <w:t xml:space="preserve"> Thomas, Vulliemin Kevin</w:t>
    </w:r>
    <w:r>
      <w:ptab w:relativeTo="margin" w:alignment="center" w:leader="none"/>
    </w:r>
    <w:r>
      <w:t xml:space="preserve">Page </w:t>
    </w:r>
    <w:r>
      <w:fldChar w:fldCharType="begin"/>
    </w:r>
    <w:r>
      <w:instrText>PAGE   \* MERGEFORMAT</w:instrText>
    </w:r>
    <w:r>
      <w:fldChar w:fldCharType="separate"/>
    </w:r>
    <w:r w:rsidR="008A0200" w:rsidRPr="008A0200">
      <w:rPr>
        <w:noProof/>
        <w:lang w:val="fr-FR"/>
      </w:rPr>
      <w:t>10</w:t>
    </w:r>
    <w:r>
      <w:fldChar w:fldCharType="end"/>
    </w:r>
    <w:r>
      <w:ptab w:relativeTo="margin" w:alignment="right" w:leader="none"/>
    </w:r>
    <w:r>
      <w:t>29.09.2017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177" w:rsidRDefault="00A93177" w:rsidP="00804EBB">
      <w:pPr>
        <w:spacing w:after="0" w:line="240" w:lineRule="auto"/>
      </w:pPr>
      <w:r>
        <w:separator/>
      </w:r>
    </w:p>
  </w:footnote>
  <w:footnote w:type="continuationSeparator" w:id="0">
    <w:p w:rsidR="00A93177" w:rsidRDefault="00A93177" w:rsidP="00804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F9" w:rsidRDefault="00953EF9" w:rsidP="00BA60CD">
    <w:pPr>
      <w:pStyle w:val="hautpiedpage"/>
      <w:tabs>
        <w:tab w:val="right" w:pos="9072"/>
      </w:tabs>
      <w:jc w:val="both"/>
    </w:pPr>
  </w:p>
  <w:p w:rsidR="00953EF9" w:rsidRDefault="00953EF9" w:rsidP="00B508EF">
    <w:pPr>
      <w:pStyle w:val="hautpiedpage"/>
    </w:pPr>
    <w:r w:rsidRPr="00BA60CD">
      <w:rPr>
        <w:rStyle w:val="Policepardfaut1"/>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14605</wp:posOffset>
          </wp:positionV>
          <wp:extent cx="2697480" cy="388620"/>
          <wp:effectExtent l="0" t="0" r="762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7480" cy="388620"/>
                  </a:xfrm>
                  <a:prstGeom prst="rect">
                    <a:avLst/>
                  </a:prstGeom>
                  <a:solidFill>
                    <a:srgbClr val="FFFFFF">
                      <a:alpha val="0"/>
                    </a:srgbClr>
                  </a:solidFill>
                  <a:ln>
                    <a:noFill/>
                  </a:ln>
                </pic:spPr>
              </pic:pic>
            </a:graphicData>
          </a:graphic>
        </wp:anchor>
      </w:drawing>
    </w:r>
    <w:r w:rsidRPr="00B508EF">
      <w:t>Filière informatique</w:t>
    </w:r>
  </w:p>
  <w:p w:rsidR="00953EF9" w:rsidRPr="00B508EF" w:rsidRDefault="00953EF9" w:rsidP="00B508EF">
    <w:pPr>
      <w:pStyle w:val="hautpiedpage"/>
    </w:pPr>
    <w:r>
      <w:t>INF3-DLM classe B</w:t>
    </w:r>
    <w:r w:rsidRPr="00B508E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EF9" w:rsidRDefault="00953EF9" w:rsidP="007C05C9">
    <w:pPr>
      <w:pStyle w:val="hautpiedpage"/>
      <w:tabs>
        <w:tab w:val="right" w:pos="907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F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65417B"/>
    <w:multiLevelType w:val="hybridMultilevel"/>
    <w:tmpl w:val="91225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3D3C24"/>
    <w:multiLevelType w:val="hybridMultilevel"/>
    <w:tmpl w:val="CD9A0D80"/>
    <w:lvl w:ilvl="0" w:tplc="77EAC970">
      <w:start w:val="1"/>
      <w:numFmt w:val="bullet"/>
      <w:pStyle w:val="Sansinterligne"/>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E70729"/>
    <w:multiLevelType w:val="hybridMultilevel"/>
    <w:tmpl w:val="DE028C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B2A3085"/>
    <w:multiLevelType w:val="hybridMultilevel"/>
    <w:tmpl w:val="50367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1096830"/>
    <w:multiLevelType w:val="multilevel"/>
    <w:tmpl w:val="4BC2AF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4D514AB"/>
    <w:multiLevelType w:val="multilevel"/>
    <w:tmpl w:val="5526F1F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F05D09"/>
    <w:multiLevelType w:val="hybridMultilevel"/>
    <w:tmpl w:val="BEF2BE2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3E"/>
    <w:rsid w:val="00010B72"/>
    <w:rsid w:val="00024AD3"/>
    <w:rsid w:val="00025C2F"/>
    <w:rsid w:val="0003795B"/>
    <w:rsid w:val="00047269"/>
    <w:rsid w:val="00047D5B"/>
    <w:rsid w:val="00052394"/>
    <w:rsid w:val="00064BE3"/>
    <w:rsid w:val="00065549"/>
    <w:rsid w:val="00077790"/>
    <w:rsid w:val="000830E0"/>
    <w:rsid w:val="000902F1"/>
    <w:rsid w:val="000951C6"/>
    <w:rsid w:val="00095AFE"/>
    <w:rsid w:val="000A19E0"/>
    <w:rsid w:val="000B26A5"/>
    <w:rsid w:val="000B2B26"/>
    <w:rsid w:val="000B329A"/>
    <w:rsid w:val="000B7049"/>
    <w:rsid w:val="000D56C8"/>
    <w:rsid w:val="000E43FB"/>
    <w:rsid w:val="000F543D"/>
    <w:rsid w:val="00101D74"/>
    <w:rsid w:val="00114D56"/>
    <w:rsid w:val="00126366"/>
    <w:rsid w:val="00130DEB"/>
    <w:rsid w:val="001343A7"/>
    <w:rsid w:val="00137A21"/>
    <w:rsid w:val="00143F1B"/>
    <w:rsid w:val="00147E26"/>
    <w:rsid w:val="001513EC"/>
    <w:rsid w:val="00151550"/>
    <w:rsid w:val="00164176"/>
    <w:rsid w:val="00171539"/>
    <w:rsid w:val="001720E1"/>
    <w:rsid w:val="00175046"/>
    <w:rsid w:val="00176542"/>
    <w:rsid w:val="00180782"/>
    <w:rsid w:val="00195E37"/>
    <w:rsid w:val="001971AE"/>
    <w:rsid w:val="001B2650"/>
    <w:rsid w:val="001B62E8"/>
    <w:rsid w:val="001C416F"/>
    <w:rsid w:val="001C5CF8"/>
    <w:rsid w:val="001D46BD"/>
    <w:rsid w:val="001E1908"/>
    <w:rsid w:val="001E1F97"/>
    <w:rsid w:val="001E3AFA"/>
    <w:rsid w:val="001E5B86"/>
    <w:rsid w:val="002101C4"/>
    <w:rsid w:val="00210D46"/>
    <w:rsid w:val="0021477E"/>
    <w:rsid w:val="00224697"/>
    <w:rsid w:val="00243A54"/>
    <w:rsid w:val="00246A0F"/>
    <w:rsid w:val="002554EE"/>
    <w:rsid w:val="00256F81"/>
    <w:rsid w:val="00272296"/>
    <w:rsid w:val="002754D7"/>
    <w:rsid w:val="00284DED"/>
    <w:rsid w:val="002907F9"/>
    <w:rsid w:val="00296CEA"/>
    <w:rsid w:val="002978E0"/>
    <w:rsid w:val="002A3AC8"/>
    <w:rsid w:val="002B519C"/>
    <w:rsid w:val="002B62E2"/>
    <w:rsid w:val="002C4DCC"/>
    <w:rsid w:val="002D0EE3"/>
    <w:rsid w:val="002D3CD0"/>
    <w:rsid w:val="00303F3E"/>
    <w:rsid w:val="00307603"/>
    <w:rsid w:val="00311D85"/>
    <w:rsid w:val="0031213A"/>
    <w:rsid w:val="00313085"/>
    <w:rsid w:val="00323F90"/>
    <w:rsid w:val="0034662C"/>
    <w:rsid w:val="0035311E"/>
    <w:rsid w:val="00372B8E"/>
    <w:rsid w:val="003760E2"/>
    <w:rsid w:val="003A33F6"/>
    <w:rsid w:val="003C7D45"/>
    <w:rsid w:val="003D76FD"/>
    <w:rsid w:val="003E3B47"/>
    <w:rsid w:val="003F3671"/>
    <w:rsid w:val="003F3AA1"/>
    <w:rsid w:val="00415F74"/>
    <w:rsid w:val="00425BE0"/>
    <w:rsid w:val="00426FEE"/>
    <w:rsid w:val="00443AD8"/>
    <w:rsid w:val="00446347"/>
    <w:rsid w:val="004478F7"/>
    <w:rsid w:val="00450B96"/>
    <w:rsid w:val="004517E8"/>
    <w:rsid w:val="00453B94"/>
    <w:rsid w:val="00464D81"/>
    <w:rsid w:val="0046767A"/>
    <w:rsid w:val="004734A9"/>
    <w:rsid w:val="00473E0F"/>
    <w:rsid w:val="004766A5"/>
    <w:rsid w:val="00476D5C"/>
    <w:rsid w:val="004911C3"/>
    <w:rsid w:val="004B03FB"/>
    <w:rsid w:val="004B0833"/>
    <w:rsid w:val="004C2410"/>
    <w:rsid w:val="004C293F"/>
    <w:rsid w:val="004D08C2"/>
    <w:rsid w:val="004E06E5"/>
    <w:rsid w:val="004E6CC3"/>
    <w:rsid w:val="004F4DAA"/>
    <w:rsid w:val="00504355"/>
    <w:rsid w:val="0050566D"/>
    <w:rsid w:val="005076CD"/>
    <w:rsid w:val="00520EF8"/>
    <w:rsid w:val="00521D53"/>
    <w:rsid w:val="0052297E"/>
    <w:rsid w:val="00524C22"/>
    <w:rsid w:val="00532626"/>
    <w:rsid w:val="005343A4"/>
    <w:rsid w:val="005355A1"/>
    <w:rsid w:val="00555545"/>
    <w:rsid w:val="00566722"/>
    <w:rsid w:val="0057180D"/>
    <w:rsid w:val="00574FD7"/>
    <w:rsid w:val="00576A1A"/>
    <w:rsid w:val="00582E8E"/>
    <w:rsid w:val="0058682D"/>
    <w:rsid w:val="005A261D"/>
    <w:rsid w:val="005B7C32"/>
    <w:rsid w:val="005C0987"/>
    <w:rsid w:val="005E0E65"/>
    <w:rsid w:val="006022FE"/>
    <w:rsid w:val="0060457E"/>
    <w:rsid w:val="00604899"/>
    <w:rsid w:val="00611649"/>
    <w:rsid w:val="00614475"/>
    <w:rsid w:val="00615F79"/>
    <w:rsid w:val="00633C42"/>
    <w:rsid w:val="0066005B"/>
    <w:rsid w:val="00662A5C"/>
    <w:rsid w:val="006779E2"/>
    <w:rsid w:val="00681C3E"/>
    <w:rsid w:val="00691418"/>
    <w:rsid w:val="00695606"/>
    <w:rsid w:val="00697217"/>
    <w:rsid w:val="00697240"/>
    <w:rsid w:val="006B2948"/>
    <w:rsid w:val="006C6A59"/>
    <w:rsid w:val="006D2BA3"/>
    <w:rsid w:val="006D7B9B"/>
    <w:rsid w:val="006E0B60"/>
    <w:rsid w:val="006F1796"/>
    <w:rsid w:val="0070600F"/>
    <w:rsid w:val="007178A5"/>
    <w:rsid w:val="00725041"/>
    <w:rsid w:val="00727B59"/>
    <w:rsid w:val="0074738D"/>
    <w:rsid w:val="0075547D"/>
    <w:rsid w:val="00757617"/>
    <w:rsid w:val="00760E9A"/>
    <w:rsid w:val="007657D4"/>
    <w:rsid w:val="007754DA"/>
    <w:rsid w:val="007827F9"/>
    <w:rsid w:val="00790E65"/>
    <w:rsid w:val="007917D6"/>
    <w:rsid w:val="007B2937"/>
    <w:rsid w:val="007B6CD6"/>
    <w:rsid w:val="007C05C9"/>
    <w:rsid w:val="007C5168"/>
    <w:rsid w:val="007D5119"/>
    <w:rsid w:val="007D7E04"/>
    <w:rsid w:val="007E75FC"/>
    <w:rsid w:val="007F2C4F"/>
    <w:rsid w:val="00804354"/>
    <w:rsid w:val="00804EBB"/>
    <w:rsid w:val="008114D6"/>
    <w:rsid w:val="00816FB1"/>
    <w:rsid w:val="00822416"/>
    <w:rsid w:val="00824952"/>
    <w:rsid w:val="00827A24"/>
    <w:rsid w:val="00831DFF"/>
    <w:rsid w:val="0083686F"/>
    <w:rsid w:val="00846854"/>
    <w:rsid w:val="008523EC"/>
    <w:rsid w:val="00857673"/>
    <w:rsid w:val="00874CB4"/>
    <w:rsid w:val="008767F8"/>
    <w:rsid w:val="0087721B"/>
    <w:rsid w:val="008815A1"/>
    <w:rsid w:val="00883F6C"/>
    <w:rsid w:val="0088590B"/>
    <w:rsid w:val="0089103F"/>
    <w:rsid w:val="008A0200"/>
    <w:rsid w:val="008B21BD"/>
    <w:rsid w:val="008B6768"/>
    <w:rsid w:val="008C0E52"/>
    <w:rsid w:val="008E2161"/>
    <w:rsid w:val="008E2767"/>
    <w:rsid w:val="009006C7"/>
    <w:rsid w:val="0090275C"/>
    <w:rsid w:val="009112BB"/>
    <w:rsid w:val="009179C2"/>
    <w:rsid w:val="00923069"/>
    <w:rsid w:val="00923D0E"/>
    <w:rsid w:val="009325A5"/>
    <w:rsid w:val="00936545"/>
    <w:rsid w:val="0094060E"/>
    <w:rsid w:val="00942327"/>
    <w:rsid w:val="00953D34"/>
    <w:rsid w:val="00953EF9"/>
    <w:rsid w:val="00955DB8"/>
    <w:rsid w:val="009571C4"/>
    <w:rsid w:val="009648BC"/>
    <w:rsid w:val="00966E93"/>
    <w:rsid w:val="00972363"/>
    <w:rsid w:val="00972453"/>
    <w:rsid w:val="0098313C"/>
    <w:rsid w:val="009831FF"/>
    <w:rsid w:val="00986987"/>
    <w:rsid w:val="00996D4B"/>
    <w:rsid w:val="009A0A04"/>
    <w:rsid w:val="009A4710"/>
    <w:rsid w:val="009A7332"/>
    <w:rsid w:val="009D7E21"/>
    <w:rsid w:val="009F120D"/>
    <w:rsid w:val="009F331E"/>
    <w:rsid w:val="00A04B88"/>
    <w:rsid w:val="00A05A56"/>
    <w:rsid w:val="00A125C4"/>
    <w:rsid w:val="00A169CE"/>
    <w:rsid w:val="00A20B80"/>
    <w:rsid w:val="00A23DBC"/>
    <w:rsid w:val="00A27107"/>
    <w:rsid w:val="00A27355"/>
    <w:rsid w:val="00A401C7"/>
    <w:rsid w:val="00A417D0"/>
    <w:rsid w:val="00A45A31"/>
    <w:rsid w:val="00A57109"/>
    <w:rsid w:val="00A7166A"/>
    <w:rsid w:val="00A80DE3"/>
    <w:rsid w:val="00A828C3"/>
    <w:rsid w:val="00A90FB8"/>
    <w:rsid w:val="00A93177"/>
    <w:rsid w:val="00A96C87"/>
    <w:rsid w:val="00AA1A66"/>
    <w:rsid w:val="00AB105D"/>
    <w:rsid w:val="00AB3374"/>
    <w:rsid w:val="00AE3E34"/>
    <w:rsid w:val="00AF0567"/>
    <w:rsid w:val="00AF29BC"/>
    <w:rsid w:val="00AF2C27"/>
    <w:rsid w:val="00AF3757"/>
    <w:rsid w:val="00AF42EF"/>
    <w:rsid w:val="00AF7E7D"/>
    <w:rsid w:val="00B0178E"/>
    <w:rsid w:val="00B07D76"/>
    <w:rsid w:val="00B12643"/>
    <w:rsid w:val="00B142F4"/>
    <w:rsid w:val="00B22416"/>
    <w:rsid w:val="00B273B1"/>
    <w:rsid w:val="00B34FA1"/>
    <w:rsid w:val="00B508EF"/>
    <w:rsid w:val="00B50D62"/>
    <w:rsid w:val="00B57BDF"/>
    <w:rsid w:val="00B621AB"/>
    <w:rsid w:val="00B660B2"/>
    <w:rsid w:val="00B71E1A"/>
    <w:rsid w:val="00B742F0"/>
    <w:rsid w:val="00B83FA2"/>
    <w:rsid w:val="00BA60CD"/>
    <w:rsid w:val="00BB13BD"/>
    <w:rsid w:val="00BB2DAD"/>
    <w:rsid w:val="00BB305B"/>
    <w:rsid w:val="00BC133D"/>
    <w:rsid w:val="00BC7A67"/>
    <w:rsid w:val="00BD3C89"/>
    <w:rsid w:val="00BD5583"/>
    <w:rsid w:val="00BD5C73"/>
    <w:rsid w:val="00BE12C7"/>
    <w:rsid w:val="00BE211B"/>
    <w:rsid w:val="00C1368C"/>
    <w:rsid w:val="00C205F9"/>
    <w:rsid w:val="00C25F76"/>
    <w:rsid w:val="00C26996"/>
    <w:rsid w:val="00C42C01"/>
    <w:rsid w:val="00C45500"/>
    <w:rsid w:val="00C517A4"/>
    <w:rsid w:val="00C82C2A"/>
    <w:rsid w:val="00C84360"/>
    <w:rsid w:val="00C92B2E"/>
    <w:rsid w:val="00CA32E6"/>
    <w:rsid w:val="00CA51D3"/>
    <w:rsid w:val="00CB5DCB"/>
    <w:rsid w:val="00CC3B8F"/>
    <w:rsid w:val="00CD7C94"/>
    <w:rsid w:val="00CE1328"/>
    <w:rsid w:val="00CE1543"/>
    <w:rsid w:val="00CE2A4F"/>
    <w:rsid w:val="00CE5246"/>
    <w:rsid w:val="00CE55A3"/>
    <w:rsid w:val="00CE5875"/>
    <w:rsid w:val="00CF5A04"/>
    <w:rsid w:val="00CF6134"/>
    <w:rsid w:val="00D06B70"/>
    <w:rsid w:val="00D06B8E"/>
    <w:rsid w:val="00D268CE"/>
    <w:rsid w:val="00D34DB4"/>
    <w:rsid w:val="00D418C7"/>
    <w:rsid w:val="00D53A64"/>
    <w:rsid w:val="00D54733"/>
    <w:rsid w:val="00D61245"/>
    <w:rsid w:val="00D66CED"/>
    <w:rsid w:val="00D77499"/>
    <w:rsid w:val="00D81E3E"/>
    <w:rsid w:val="00D86933"/>
    <w:rsid w:val="00DA3347"/>
    <w:rsid w:val="00DB15D6"/>
    <w:rsid w:val="00DC2860"/>
    <w:rsid w:val="00DC4C1E"/>
    <w:rsid w:val="00DC64BA"/>
    <w:rsid w:val="00DD02BB"/>
    <w:rsid w:val="00DD119F"/>
    <w:rsid w:val="00E16487"/>
    <w:rsid w:val="00E213A1"/>
    <w:rsid w:val="00E21876"/>
    <w:rsid w:val="00E31F85"/>
    <w:rsid w:val="00E32F87"/>
    <w:rsid w:val="00E36488"/>
    <w:rsid w:val="00E370BF"/>
    <w:rsid w:val="00E4141F"/>
    <w:rsid w:val="00E41C7B"/>
    <w:rsid w:val="00E461E0"/>
    <w:rsid w:val="00E513C1"/>
    <w:rsid w:val="00E7236E"/>
    <w:rsid w:val="00E73D7E"/>
    <w:rsid w:val="00E74D2E"/>
    <w:rsid w:val="00E77E11"/>
    <w:rsid w:val="00E85966"/>
    <w:rsid w:val="00E87195"/>
    <w:rsid w:val="00E97C9E"/>
    <w:rsid w:val="00EA18B8"/>
    <w:rsid w:val="00EB5BE2"/>
    <w:rsid w:val="00EC09F5"/>
    <w:rsid w:val="00EC649E"/>
    <w:rsid w:val="00ED0511"/>
    <w:rsid w:val="00ED0FC6"/>
    <w:rsid w:val="00ED75BD"/>
    <w:rsid w:val="00EE328F"/>
    <w:rsid w:val="00EF39A3"/>
    <w:rsid w:val="00F014A1"/>
    <w:rsid w:val="00F03714"/>
    <w:rsid w:val="00F041B0"/>
    <w:rsid w:val="00F125FA"/>
    <w:rsid w:val="00F27C80"/>
    <w:rsid w:val="00F30559"/>
    <w:rsid w:val="00F34017"/>
    <w:rsid w:val="00F464AF"/>
    <w:rsid w:val="00F50799"/>
    <w:rsid w:val="00F528E9"/>
    <w:rsid w:val="00F52ADC"/>
    <w:rsid w:val="00F65593"/>
    <w:rsid w:val="00F65D22"/>
    <w:rsid w:val="00F83C36"/>
    <w:rsid w:val="00F86E84"/>
    <w:rsid w:val="00F873DE"/>
    <w:rsid w:val="00F8771B"/>
    <w:rsid w:val="00FA6CC8"/>
    <w:rsid w:val="00FB0E93"/>
    <w:rsid w:val="00FB36A2"/>
    <w:rsid w:val="00FB5B4C"/>
    <w:rsid w:val="00FC1F09"/>
    <w:rsid w:val="00FD1377"/>
    <w:rsid w:val="00FD2DE9"/>
    <w:rsid w:val="00FE3282"/>
    <w:rsid w:val="00FE372C"/>
    <w:rsid w:val="00FE6FCA"/>
    <w:rsid w:val="00FE7B4A"/>
    <w:rsid w:val="00FF05F2"/>
    <w:rsid w:val="00FF54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72BC"/>
  <w15:chartTrackingRefBased/>
  <w15:docId w15:val="{1A0E23A7-1C53-46EE-83A9-7566AF071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9C2"/>
    <w:pPr>
      <w:spacing w:after="120"/>
      <w:jc w:val="both"/>
    </w:pPr>
    <w:rPr>
      <w:rFonts w:ascii="Verdana" w:hAnsi="Verdana"/>
      <w:sz w:val="24"/>
    </w:rPr>
  </w:style>
  <w:style w:type="paragraph" w:styleId="Titre1">
    <w:name w:val="heading 1"/>
    <w:basedOn w:val="Normal"/>
    <w:next w:val="Normal"/>
    <w:link w:val="Titre1Car"/>
    <w:uiPriority w:val="9"/>
    <w:qFormat/>
    <w:rsid w:val="009179C2"/>
    <w:pPr>
      <w:keepNext/>
      <w:keepLines/>
      <w:numPr>
        <w:numId w:val="8"/>
      </w:numPr>
      <w:spacing w:before="240" w:after="200"/>
      <w:ind w:left="357" w:hanging="357"/>
      <w:outlineLvl w:val="0"/>
    </w:pPr>
    <w:rPr>
      <w:rFonts w:ascii="Century Gothic" w:eastAsiaTheme="majorEastAsia" w:hAnsi="Century Gothic" w:cstheme="majorBidi"/>
      <w:b/>
      <w:sz w:val="30"/>
      <w:szCs w:val="32"/>
    </w:rPr>
  </w:style>
  <w:style w:type="paragraph" w:styleId="Titre2">
    <w:name w:val="heading 2"/>
    <w:basedOn w:val="Normal"/>
    <w:next w:val="Normal"/>
    <w:link w:val="Titre2Car"/>
    <w:uiPriority w:val="9"/>
    <w:unhideWhenUsed/>
    <w:qFormat/>
    <w:rsid w:val="009179C2"/>
    <w:pPr>
      <w:keepNext/>
      <w:keepLines/>
      <w:numPr>
        <w:ilvl w:val="1"/>
        <w:numId w:val="8"/>
      </w:numPr>
      <w:spacing w:before="40" w:after="200"/>
      <w:outlineLvl w:val="1"/>
    </w:pPr>
    <w:rPr>
      <w:rFonts w:ascii="Century Gothic" w:eastAsiaTheme="majorEastAsia" w:hAnsi="Century Gothic" w:cstheme="majorBidi"/>
      <w:b/>
      <w:szCs w:val="26"/>
    </w:rPr>
  </w:style>
  <w:style w:type="paragraph" w:styleId="Titre3">
    <w:name w:val="heading 3"/>
    <w:basedOn w:val="Normal"/>
    <w:next w:val="Normal"/>
    <w:link w:val="Titre3Car"/>
    <w:uiPriority w:val="9"/>
    <w:unhideWhenUsed/>
    <w:qFormat/>
    <w:rsid w:val="006779E2"/>
    <w:pPr>
      <w:keepNext/>
      <w:keepLines/>
      <w:numPr>
        <w:ilvl w:val="2"/>
        <w:numId w:val="8"/>
      </w:numPr>
      <w:spacing w:before="40" w:after="0"/>
      <w:outlineLvl w:val="2"/>
    </w:pPr>
    <w:rPr>
      <w:rFonts w:ascii="Century Gothic" w:eastAsiaTheme="majorEastAsia" w:hAnsi="Century Gothic" w:cstheme="majorBidi"/>
      <w:color w:val="833C0B" w:themeColor="accent2" w:themeShade="80"/>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4EBB"/>
    <w:pPr>
      <w:tabs>
        <w:tab w:val="center" w:pos="4536"/>
        <w:tab w:val="right" w:pos="9072"/>
      </w:tabs>
      <w:spacing w:after="0" w:line="240" w:lineRule="auto"/>
    </w:pPr>
  </w:style>
  <w:style w:type="character" w:customStyle="1" w:styleId="En-tteCar">
    <w:name w:val="En-tête Car"/>
    <w:basedOn w:val="Policepardfaut"/>
    <w:link w:val="En-tte"/>
    <w:uiPriority w:val="99"/>
    <w:rsid w:val="00804EBB"/>
    <w:rPr>
      <w:rFonts w:ascii="Arial" w:hAnsi="Arial"/>
    </w:rPr>
  </w:style>
  <w:style w:type="paragraph" w:styleId="Pieddepage">
    <w:name w:val="footer"/>
    <w:basedOn w:val="Normal"/>
    <w:link w:val="PieddepageCar"/>
    <w:uiPriority w:val="99"/>
    <w:unhideWhenUsed/>
    <w:rsid w:val="00804E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4EBB"/>
    <w:rPr>
      <w:rFonts w:ascii="Arial" w:hAnsi="Arial"/>
    </w:rPr>
  </w:style>
  <w:style w:type="character" w:customStyle="1" w:styleId="Policepardfaut1">
    <w:name w:val="Police par défaut1"/>
    <w:rsid w:val="002978E0"/>
  </w:style>
  <w:style w:type="character" w:customStyle="1" w:styleId="Titre1Car">
    <w:name w:val="Titre 1 Car"/>
    <w:basedOn w:val="Policepardfaut"/>
    <w:link w:val="Titre1"/>
    <w:uiPriority w:val="9"/>
    <w:rsid w:val="009179C2"/>
    <w:rPr>
      <w:rFonts w:ascii="Century Gothic" w:eastAsiaTheme="majorEastAsia" w:hAnsi="Century Gothic" w:cstheme="majorBidi"/>
      <w:b/>
      <w:sz w:val="30"/>
      <w:szCs w:val="32"/>
    </w:rPr>
  </w:style>
  <w:style w:type="paragraph" w:styleId="Titre">
    <w:name w:val="Title"/>
    <w:basedOn w:val="Normal"/>
    <w:next w:val="Normal"/>
    <w:link w:val="TitreCar"/>
    <w:uiPriority w:val="10"/>
    <w:qFormat/>
    <w:rsid w:val="00F50799"/>
    <w:pPr>
      <w:spacing w:after="240" w:line="240" w:lineRule="auto"/>
    </w:pPr>
    <w:rPr>
      <w:rFonts w:ascii="Century Gothic" w:eastAsiaTheme="majorEastAsia" w:hAnsi="Century Gothic" w:cstheme="majorBidi"/>
      <w:b/>
      <w:color w:val="602C08"/>
      <w:spacing w:val="-10"/>
      <w:kern w:val="28"/>
      <w:sz w:val="72"/>
      <w:szCs w:val="56"/>
    </w:rPr>
  </w:style>
  <w:style w:type="character" w:customStyle="1" w:styleId="TitreCar">
    <w:name w:val="Titre Car"/>
    <w:basedOn w:val="Policepardfaut"/>
    <w:link w:val="Titre"/>
    <w:uiPriority w:val="10"/>
    <w:rsid w:val="00F50799"/>
    <w:rPr>
      <w:rFonts w:ascii="Century Gothic" w:eastAsiaTheme="majorEastAsia" w:hAnsi="Century Gothic" w:cstheme="majorBidi"/>
      <w:b/>
      <w:color w:val="602C08"/>
      <w:spacing w:val="-10"/>
      <w:kern w:val="28"/>
      <w:sz w:val="72"/>
      <w:szCs w:val="56"/>
    </w:rPr>
  </w:style>
  <w:style w:type="character" w:customStyle="1" w:styleId="peb1">
    <w:name w:val="_pe_b1"/>
    <w:basedOn w:val="Policepardfaut"/>
    <w:rsid w:val="009112BB"/>
  </w:style>
  <w:style w:type="paragraph" w:customStyle="1" w:styleId="hautpiedpage">
    <w:name w:val="haut_pied_page"/>
    <w:basedOn w:val="Normal"/>
    <w:qFormat/>
    <w:rsid w:val="00B508EF"/>
    <w:pPr>
      <w:spacing w:after="0"/>
      <w:jc w:val="left"/>
    </w:pPr>
    <w:rPr>
      <w:rFonts w:ascii="Century Gothic" w:hAnsi="Century Gothic"/>
      <w:sz w:val="20"/>
    </w:rPr>
  </w:style>
  <w:style w:type="table" w:styleId="Grilledutableau">
    <w:name w:val="Table Grid"/>
    <w:basedOn w:val="TableauNormal"/>
    <w:uiPriority w:val="39"/>
    <w:rsid w:val="00E36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vail">
    <w:name w:val="Travail"/>
    <w:basedOn w:val="Normal"/>
    <w:rsid w:val="00A27107"/>
    <w:pPr>
      <w:tabs>
        <w:tab w:val="center" w:pos="4820"/>
        <w:tab w:val="right" w:pos="9640"/>
      </w:tabs>
      <w:spacing w:after="0" w:line="240" w:lineRule="auto"/>
    </w:pPr>
    <w:rPr>
      <w:rFonts w:ascii="Times New Roman" w:eastAsia="Times New Roman" w:hAnsi="Times New Roman" w:cs="Times New Roman"/>
      <w:szCs w:val="20"/>
      <w:lang w:eastAsia="fr-FR"/>
    </w:rPr>
  </w:style>
  <w:style w:type="paragraph" w:styleId="Paragraphedeliste">
    <w:name w:val="List Paragraph"/>
    <w:basedOn w:val="Normal"/>
    <w:uiPriority w:val="34"/>
    <w:qFormat/>
    <w:rsid w:val="00195E37"/>
    <w:pPr>
      <w:spacing w:after="80"/>
      <w:ind w:left="720"/>
    </w:pPr>
  </w:style>
  <w:style w:type="character" w:styleId="Lienhypertexte">
    <w:name w:val="Hyperlink"/>
    <w:basedOn w:val="Policepardfaut"/>
    <w:uiPriority w:val="99"/>
    <w:unhideWhenUsed/>
    <w:rsid w:val="00E513C1"/>
    <w:rPr>
      <w:color w:val="0563C1" w:themeColor="hyperlink"/>
      <w:u w:val="single"/>
    </w:rPr>
  </w:style>
  <w:style w:type="character" w:styleId="Mentionnonrsolue">
    <w:name w:val="Unresolved Mention"/>
    <w:basedOn w:val="Policepardfaut"/>
    <w:uiPriority w:val="99"/>
    <w:semiHidden/>
    <w:unhideWhenUsed/>
    <w:rsid w:val="00E513C1"/>
    <w:rPr>
      <w:color w:val="808080"/>
      <w:shd w:val="clear" w:color="auto" w:fill="E6E6E6"/>
    </w:rPr>
  </w:style>
  <w:style w:type="character" w:styleId="Lienhypertextesuivivisit">
    <w:name w:val="FollowedHyperlink"/>
    <w:basedOn w:val="Policepardfaut"/>
    <w:uiPriority w:val="99"/>
    <w:semiHidden/>
    <w:unhideWhenUsed/>
    <w:rsid w:val="00E513C1"/>
    <w:rPr>
      <w:color w:val="954F72" w:themeColor="followedHyperlink"/>
      <w:u w:val="single"/>
    </w:rPr>
  </w:style>
  <w:style w:type="paragraph" w:styleId="En-ttedetabledesmatires">
    <w:name w:val="TOC Heading"/>
    <w:basedOn w:val="Titre1"/>
    <w:next w:val="Normal"/>
    <w:uiPriority w:val="39"/>
    <w:unhideWhenUsed/>
    <w:qFormat/>
    <w:rsid w:val="00B508EF"/>
    <w:pPr>
      <w:numPr>
        <w:numId w:val="0"/>
      </w:numPr>
      <w:spacing w:after="0"/>
      <w:jc w:val="left"/>
      <w:outlineLvl w:val="9"/>
    </w:pPr>
    <w:rPr>
      <w:b w:val="0"/>
      <w:color w:val="602C08"/>
      <w:sz w:val="48"/>
      <w:lang w:eastAsia="fr-CH"/>
    </w:rPr>
  </w:style>
  <w:style w:type="paragraph" w:styleId="TM1">
    <w:name w:val="toc 1"/>
    <w:basedOn w:val="Normal"/>
    <w:next w:val="Normal"/>
    <w:autoRedefine/>
    <w:uiPriority w:val="39"/>
    <w:rsid w:val="00DD119F"/>
    <w:pPr>
      <w:spacing w:after="100"/>
    </w:pPr>
  </w:style>
  <w:style w:type="paragraph" w:styleId="Sansinterligne">
    <w:name w:val="No Spacing"/>
    <w:link w:val="SansinterligneCar"/>
    <w:uiPriority w:val="1"/>
    <w:qFormat/>
    <w:rsid w:val="00846854"/>
    <w:pPr>
      <w:numPr>
        <w:numId w:val="9"/>
      </w:numPr>
      <w:spacing w:after="120" w:line="240" w:lineRule="auto"/>
      <w:ind w:left="714" w:hanging="357"/>
      <w:contextualSpacing/>
    </w:pPr>
    <w:rPr>
      <w:rFonts w:ascii="Verdana" w:eastAsiaTheme="minorEastAsia" w:hAnsi="Verdana"/>
      <w:sz w:val="24"/>
      <w:lang w:eastAsia="fr-CH"/>
    </w:rPr>
  </w:style>
  <w:style w:type="character" w:customStyle="1" w:styleId="SansinterligneCar">
    <w:name w:val="Sans interligne Car"/>
    <w:basedOn w:val="Policepardfaut"/>
    <w:link w:val="Sansinterligne"/>
    <w:uiPriority w:val="1"/>
    <w:rsid w:val="00846854"/>
    <w:rPr>
      <w:rFonts w:ascii="Verdana" w:eastAsiaTheme="minorEastAsia" w:hAnsi="Verdana"/>
      <w:sz w:val="24"/>
      <w:lang w:eastAsia="fr-CH"/>
    </w:rPr>
  </w:style>
  <w:style w:type="paragraph" w:styleId="Sous-titre">
    <w:name w:val="Subtitle"/>
    <w:basedOn w:val="Normal"/>
    <w:next w:val="Normal"/>
    <w:link w:val="Sous-titreCar"/>
    <w:uiPriority w:val="11"/>
    <w:qFormat/>
    <w:rsid w:val="002554EE"/>
    <w:pPr>
      <w:numPr>
        <w:ilvl w:val="1"/>
      </w:numPr>
      <w:spacing w:after="200"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2554EE"/>
    <w:rPr>
      <w:rFonts w:ascii="Century Gothic" w:eastAsiaTheme="majorEastAsia" w:hAnsi="Century Gothic" w:cstheme="majorBidi"/>
      <w:iCs/>
      <w:spacing w:val="15"/>
      <w:sz w:val="36"/>
      <w:szCs w:val="24"/>
    </w:rPr>
  </w:style>
  <w:style w:type="character" w:customStyle="1" w:styleId="Titre2Car">
    <w:name w:val="Titre 2 Car"/>
    <w:basedOn w:val="Policepardfaut"/>
    <w:link w:val="Titre2"/>
    <w:uiPriority w:val="9"/>
    <w:rsid w:val="009179C2"/>
    <w:rPr>
      <w:rFonts w:ascii="Century Gothic" w:eastAsiaTheme="majorEastAsia" w:hAnsi="Century Gothic" w:cstheme="majorBidi"/>
      <w:b/>
      <w:sz w:val="24"/>
      <w:szCs w:val="26"/>
    </w:rPr>
  </w:style>
  <w:style w:type="character" w:customStyle="1" w:styleId="Titre3Car">
    <w:name w:val="Titre 3 Car"/>
    <w:basedOn w:val="Policepardfaut"/>
    <w:link w:val="Titre3"/>
    <w:uiPriority w:val="9"/>
    <w:rsid w:val="006779E2"/>
    <w:rPr>
      <w:rFonts w:ascii="Century Gothic" w:eastAsiaTheme="majorEastAsia" w:hAnsi="Century Gothic" w:cstheme="majorBidi"/>
      <w:color w:val="833C0B" w:themeColor="accent2" w:themeShade="80"/>
      <w:sz w:val="24"/>
      <w:szCs w:val="24"/>
    </w:rPr>
  </w:style>
  <w:style w:type="paragraph" w:styleId="TM2">
    <w:name w:val="toc 2"/>
    <w:basedOn w:val="Normal"/>
    <w:next w:val="Normal"/>
    <w:autoRedefine/>
    <w:uiPriority w:val="39"/>
    <w:rsid w:val="00284DED"/>
    <w:pPr>
      <w:spacing w:after="100"/>
      <w:ind w:left="240"/>
    </w:pPr>
  </w:style>
  <w:style w:type="paragraph" w:styleId="PrformatHTML">
    <w:name w:val="HTML Preformatted"/>
    <w:basedOn w:val="Normal"/>
    <w:link w:val="PrformatHTMLCar"/>
    <w:uiPriority w:val="99"/>
    <w:semiHidden/>
    <w:unhideWhenUsed/>
    <w:rsid w:val="006E0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6E0B60"/>
    <w:rPr>
      <w:rFonts w:ascii="Courier New" w:eastAsia="Times New Roman" w:hAnsi="Courier New" w:cs="Courier New"/>
      <w:sz w:val="20"/>
      <w:szCs w:val="20"/>
      <w:lang w:eastAsia="fr-CH"/>
    </w:rPr>
  </w:style>
  <w:style w:type="paragraph" w:customStyle="1" w:styleId="Code">
    <w:name w:val="Code"/>
    <w:basedOn w:val="Normal"/>
    <w:qFormat/>
    <w:rsid w:val="006E0B60"/>
    <w:p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left"/>
    </w:pPr>
    <w:rPr>
      <w:rFonts w:ascii="Courier New" w:eastAsia="Times New Roman" w:hAnsi="Courier New" w:cs="Courier New"/>
      <w:color w:val="000000"/>
      <w:sz w:val="18"/>
      <w:szCs w:val="18"/>
      <w:lang w:val="en-US" w:eastAsia="fr-CH"/>
    </w:rPr>
  </w:style>
  <w:style w:type="paragraph" w:styleId="TM3">
    <w:name w:val="toc 3"/>
    <w:basedOn w:val="Normal"/>
    <w:next w:val="Normal"/>
    <w:autoRedefine/>
    <w:uiPriority w:val="39"/>
    <w:unhideWhenUsed/>
    <w:rsid w:val="00BD5C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5675">
      <w:bodyDiv w:val="1"/>
      <w:marLeft w:val="0"/>
      <w:marRight w:val="0"/>
      <w:marTop w:val="0"/>
      <w:marBottom w:val="0"/>
      <w:divBdr>
        <w:top w:val="none" w:sz="0" w:space="0" w:color="auto"/>
        <w:left w:val="none" w:sz="0" w:space="0" w:color="auto"/>
        <w:bottom w:val="none" w:sz="0" w:space="0" w:color="auto"/>
        <w:right w:val="none" w:sz="0" w:space="0" w:color="auto"/>
      </w:divBdr>
    </w:div>
    <w:div w:id="207685301">
      <w:bodyDiv w:val="1"/>
      <w:marLeft w:val="0"/>
      <w:marRight w:val="0"/>
      <w:marTop w:val="0"/>
      <w:marBottom w:val="0"/>
      <w:divBdr>
        <w:top w:val="none" w:sz="0" w:space="0" w:color="auto"/>
        <w:left w:val="none" w:sz="0" w:space="0" w:color="auto"/>
        <w:bottom w:val="none" w:sz="0" w:space="0" w:color="auto"/>
        <w:right w:val="none" w:sz="0" w:space="0" w:color="auto"/>
      </w:divBdr>
    </w:div>
    <w:div w:id="342703346">
      <w:bodyDiv w:val="1"/>
      <w:marLeft w:val="0"/>
      <w:marRight w:val="0"/>
      <w:marTop w:val="0"/>
      <w:marBottom w:val="0"/>
      <w:divBdr>
        <w:top w:val="none" w:sz="0" w:space="0" w:color="auto"/>
        <w:left w:val="none" w:sz="0" w:space="0" w:color="auto"/>
        <w:bottom w:val="none" w:sz="0" w:space="0" w:color="auto"/>
        <w:right w:val="none" w:sz="0" w:space="0" w:color="auto"/>
      </w:divBdr>
    </w:div>
    <w:div w:id="380521836">
      <w:bodyDiv w:val="1"/>
      <w:marLeft w:val="0"/>
      <w:marRight w:val="0"/>
      <w:marTop w:val="0"/>
      <w:marBottom w:val="0"/>
      <w:divBdr>
        <w:top w:val="none" w:sz="0" w:space="0" w:color="auto"/>
        <w:left w:val="none" w:sz="0" w:space="0" w:color="auto"/>
        <w:bottom w:val="none" w:sz="0" w:space="0" w:color="auto"/>
        <w:right w:val="none" w:sz="0" w:space="0" w:color="auto"/>
      </w:divBdr>
    </w:div>
    <w:div w:id="617955702">
      <w:bodyDiv w:val="1"/>
      <w:marLeft w:val="0"/>
      <w:marRight w:val="0"/>
      <w:marTop w:val="0"/>
      <w:marBottom w:val="0"/>
      <w:divBdr>
        <w:top w:val="none" w:sz="0" w:space="0" w:color="auto"/>
        <w:left w:val="none" w:sz="0" w:space="0" w:color="auto"/>
        <w:bottom w:val="none" w:sz="0" w:space="0" w:color="auto"/>
        <w:right w:val="none" w:sz="0" w:space="0" w:color="auto"/>
      </w:divBdr>
    </w:div>
    <w:div w:id="782191724">
      <w:bodyDiv w:val="1"/>
      <w:marLeft w:val="0"/>
      <w:marRight w:val="0"/>
      <w:marTop w:val="0"/>
      <w:marBottom w:val="0"/>
      <w:divBdr>
        <w:top w:val="none" w:sz="0" w:space="0" w:color="auto"/>
        <w:left w:val="none" w:sz="0" w:space="0" w:color="auto"/>
        <w:bottom w:val="none" w:sz="0" w:space="0" w:color="auto"/>
        <w:right w:val="none" w:sz="0" w:space="0" w:color="auto"/>
      </w:divBdr>
    </w:div>
    <w:div w:id="942349236">
      <w:bodyDiv w:val="1"/>
      <w:marLeft w:val="0"/>
      <w:marRight w:val="0"/>
      <w:marTop w:val="0"/>
      <w:marBottom w:val="0"/>
      <w:divBdr>
        <w:top w:val="none" w:sz="0" w:space="0" w:color="auto"/>
        <w:left w:val="none" w:sz="0" w:space="0" w:color="auto"/>
        <w:bottom w:val="none" w:sz="0" w:space="0" w:color="auto"/>
        <w:right w:val="none" w:sz="0" w:space="0" w:color="auto"/>
      </w:divBdr>
    </w:div>
    <w:div w:id="1001738294">
      <w:bodyDiv w:val="1"/>
      <w:marLeft w:val="0"/>
      <w:marRight w:val="0"/>
      <w:marTop w:val="0"/>
      <w:marBottom w:val="0"/>
      <w:divBdr>
        <w:top w:val="none" w:sz="0" w:space="0" w:color="auto"/>
        <w:left w:val="none" w:sz="0" w:space="0" w:color="auto"/>
        <w:bottom w:val="none" w:sz="0" w:space="0" w:color="auto"/>
        <w:right w:val="none" w:sz="0" w:space="0" w:color="auto"/>
      </w:divBdr>
    </w:div>
    <w:div w:id="1090009048">
      <w:bodyDiv w:val="1"/>
      <w:marLeft w:val="0"/>
      <w:marRight w:val="0"/>
      <w:marTop w:val="0"/>
      <w:marBottom w:val="0"/>
      <w:divBdr>
        <w:top w:val="none" w:sz="0" w:space="0" w:color="auto"/>
        <w:left w:val="none" w:sz="0" w:space="0" w:color="auto"/>
        <w:bottom w:val="none" w:sz="0" w:space="0" w:color="auto"/>
        <w:right w:val="none" w:sz="0" w:space="0" w:color="auto"/>
      </w:divBdr>
    </w:div>
    <w:div w:id="1192109890">
      <w:bodyDiv w:val="1"/>
      <w:marLeft w:val="0"/>
      <w:marRight w:val="0"/>
      <w:marTop w:val="0"/>
      <w:marBottom w:val="0"/>
      <w:divBdr>
        <w:top w:val="none" w:sz="0" w:space="0" w:color="auto"/>
        <w:left w:val="none" w:sz="0" w:space="0" w:color="auto"/>
        <w:bottom w:val="none" w:sz="0" w:space="0" w:color="auto"/>
        <w:right w:val="none" w:sz="0" w:space="0" w:color="auto"/>
      </w:divBdr>
    </w:div>
    <w:div w:id="1262954130">
      <w:bodyDiv w:val="1"/>
      <w:marLeft w:val="0"/>
      <w:marRight w:val="0"/>
      <w:marTop w:val="0"/>
      <w:marBottom w:val="0"/>
      <w:divBdr>
        <w:top w:val="none" w:sz="0" w:space="0" w:color="auto"/>
        <w:left w:val="none" w:sz="0" w:space="0" w:color="auto"/>
        <w:bottom w:val="none" w:sz="0" w:space="0" w:color="auto"/>
        <w:right w:val="none" w:sz="0" w:space="0" w:color="auto"/>
      </w:divBdr>
    </w:div>
    <w:div w:id="1329213532">
      <w:bodyDiv w:val="1"/>
      <w:marLeft w:val="0"/>
      <w:marRight w:val="0"/>
      <w:marTop w:val="0"/>
      <w:marBottom w:val="0"/>
      <w:divBdr>
        <w:top w:val="none" w:sz="0" w:space="0" w:color="auto"/>
        <w:left w:val="none" w:sz="0" w:space="0" w:color="auto"/>
        <w:bottom w:val="none" w:sz="0" w:space="0" w:color="auto"/>
        <w:right w:val="none" w:sz="0" w:space="0" w:color="auto"/>
      </w:divBdr>
    </w:div>
    <w:div w:id="1422021497">
      <w:bodyDiv w:val="1"/>
      <w:marLeft w:val="0"/>
      <w:marRight w:val="0"/>
      <w:marTop w:val="0"/>
      <w:marBottom w:val="0"/>
      <w:divBdr>
        <w:top w:val="none" w:sz="0" w:space="0" w:color="auto"/>
        <w:left w:val="none" w:sz="0" w:space="0" w:color="auto"/>
        <w:bottom w:val="none" w:sz="0" w:space="0" w:color="auto"/>
        <w:right w:val="none" w:sz="0" w:space="0" w:color="auto"/>
      </w:divBdr>
    </w:div>
    <w:div w:id="1473249342">
      <w:bodyDiv w:val="1"/>
      <w:marLeft w:val="0"/>
      <w:marRight w:val="0"/>
      <w:marTop w:val="0"/>
      <w:marBottom w:val="0"/>
      <w:divBdr>
        <w:top w:val="none" w:sz="0" w:space="0" w:color="auto"/>
        <w:left w:val="none" w:sz="0" w:space="0" w:color="auto"/>
        <w:bottom w:val="none" w:sz="0" w:space="0" w:color="auto"/>
        <w:right w:val="none" w:sz="0" w:space="0" w:color="auto"/>
      </w:divBdr>
    </w:div>
    <w:div w:id="1536849863">
      <w:bodyDiv w:val="1"/>
      <w:marLeft w:val="0"/>
      <w:marRight w:val="0"/>
      <w:marTop w:val="0"/>
      <w:marBottom w:val="0"/>
      <w:divBdr>
        <w:top w:val="none" w:sz="0" w:space="0" w:color="auto"/>
        <w:left w:val="none" w:sz="0" w:space="0" w:color="auto"/>
        <w:bottom w:val="none" w:sz="0" w:space="0" w:color="auto"/>
        <w:right w:val="none" w:sz="0" w:space="0" w:color="auto"/>
      </w:divBdr>
    </w:div>
    <w:div w:id="1578173802">
      <w:bodyDiv w:val="1"/>
      <w:marLeft w:val="0"/>
      <w:marRight w:val="0"/>
      <w:marTop w:val="0"/>
      <w:marBottom w:val="0"/>
      <w:divBdr>
        <w:top w:val="none" w:sz="0" w:space="0" w:color="auto"/>
        <w:left w:val="none" w:sz="0" w:space="0" w:color="auto"/>
        <w:bottom w:val="none" w:sz="0" w:space="0" w:color="auto"/>
        <w:right w:val="none" w:sz="0" w:space="0" w:color="auto"/>
      </w:divBdr>
    </w:div>
    <w:div w:id="1672640288">
      <w:bodyDiv w:val="1"/>
      <w:marLeft w:val="0"/>
      <w:marRight w:val="0"/>
      <w:marTop w:val="0"/>
      <w:marBottom w:val="0"/>
      <w:divBdr>
        <w:top w:val="none" w:sz="0" w:space="0" w:color="auto"/>
        <w:left w:val="none" w:sz="0" w:space="0" w:color="auto"/>
        <w:bottom w:val="none" w:sz="0" w:space="0" w:color="auto"/>
        <w:right w:val="none" w:sz="0" w:space="0" w:color="auto"/>
      </w:divBdr>
    </w:div>
    <w:div w:id="1673293151">
      <w:bodyDiv w:val="1"/>
      <w:marLeft w:val="0"/>
      <w:marRight w:val="0"/>
      <w:marTop w:val="0"/>
      <w:marBottom w:val="0"/>
      <w:divBdr>
        <w:top w:val="none" w:sz="0" w:space="0" w:color="auto"/>
        <w:left w:val="none" w:sz="0" w:space="0" w:color="auto"/>
        <w:bottom w:val="none" w:sz="0" w:space="0" w:color="auto"/>
        <w:right w:val="none" w:sz="0" w:space="0" w:color="auto"/>
      </w:divBdr>
    </w:div>
    <w:div w:id="1703439632">
      <w:bodyDiv w:val="1"/>
      <w:marLeft w:val="0"/>
      <w:marRight w:val="0"/>
      <w:marTop w:val="0"/>
      <w:marBottom w:val="0"/>
      <w:divBdr>
        <w:top w:val="none" w:sz="0" w:space="0" w:color="auto"/>
        <w:left w:val="none" w:sz="0" w:space="0" w:color="auto"/>
        <w:bottom w:val="none" w:sz="0" w:space="0" w:color="auto"/>
        <w:right w:val="none" w:sz="0" w:space="0" w:color="auto"/>
      </w:divBdr>
    </w:div>
    <w:div w:id="1736466243">
      <w:bodyDiv w:val="1"/>
      <w:marLeft w:val="0"/>
      <w:marRight w:val="0"/>
      <w:marTop w:val="0"/>
      <w:marBottom w:val="0"/>
      <w:divBdr>
        <w:top w:val="none" w:sz="0" w:space="0" w:color="auto"/>
        <w:left w:val="none" w:sz="0" w:space="0" w:color="auto"/>
        <w:bottom w:val="none" w:sz="0" w:space="0" w:color="auto"/>
        <w:right w:val="none" w:sz="0" w:space="0" w:color="auto"/>
      </w:divBdr>
    </w:div>
    <w:div w:id="180840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D:\HE-ARC\Compilateur\projet\projet_vulliemin_lovis\Animaker\mode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EBD1F-9920-4934-9D68-BEFD286C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model.dotx</Template>
  <TotalTime>393</TotalTime>
  <Pages>11</Pages>
  <Words>2567</Words>
  <Characters>14120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Génération d’animations</vt:lpstr>
    </vt:vector>
  </TitlesOfParts>
  <Company>17.01.18</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d’animations</dc:title>
  <dc:subject>Rapport Animaker</dc:subject>
  <dc:creator>thomas</dc:creator>
  <cp:keywords/>
  <dc:description/>
  <cp:lastModifiedBy>Kevin V.</cp:lastModifiedBy>
  <cp:revision>374</cp:revision>
  <dcterms:created xsi:type="dcterms:W3CDTF">2018-01-17T07:17:00Z</dcterms:created>
  <dcterms:modified xsi:type="dcterms:W3CDTF">2018-01-28T23:37:00Z</dcterms:modified>
  <cp:category>Vulliemin Kevin, Lovis Thomas</cp:category>
</cp:coreProperties>
</file>