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360" w:lineRule="auto"/>
        <w:jc w:val="center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TANGGAPAN NG PUNONG BARANGAY</w:t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CERTIFICATE OF INDIGENCY</w:t>
      </w:r>
    </w:p>
    <w:p w:rsidR="00000000" w:rsidDel="00000000" w:rsidP="00000000" w:rsidRDefault="00000000" w:rsidRPr="00000000" w14:paraId="00000003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TO</w:t>
        <w:tab/>
        <w:t xml:space="preserve">: ____________________________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 xml:space="preserve">  ____________________________</w:t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  <w:t xml:space="preserve">  ____________________________</w:t>
      </w:r>
    </w:p>
    <w:p w:rsidR="00000000" w:rsidDel="00000000" w:rsidP="00000000" w:rsidRDefault="00000000" w:rsidRPr="00000000" w14:paraId="0000000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ab/>
      </w:r>
      <w:r w:rsidDel="00000000" w:rsidR="00000000" w:rsidRPr="00000000">
        <w:rPr>
          <w:sz w:val="24"/>
          <w:szCs w:val="24"/>
          <w:rtl w:val="0"/>
        </w:rPr>
        <w:t xml:space="preserve">This is to certify that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NAME OF RESIDENT</w:t>
      </w:r>
      <w:r w:rsidDel="00000000" w:rsidR="00000000" w:rsidRPr="00000000">
        <w:rPr>
          <w:sz w:val="24"/>
          <w:szCs w:val="24"/>
          <w:rtl w:val="0"/>
        </w:rPr>
        <w:t xml:space="preserve">, resident of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FULL ADDRESS</w:t>
      </w:r>
      <w:r w:rsidDel="00000000" w:rsidR="00000000" w:rsidRPr="00000000">
        <w:rPr>
          <w:sz w:val="24"/>
          <w:szCs w:val="24"/>
          <w:rtl w:val="0"/>
        </w:rPr>
        <w:t xml:space="preserve"> belongs to the one of the indigent families of this Barangay. The Income of this family is barely enough to meet their day-to-day needs.</w:t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This certification is being issued upon the request of the above subject in person in connection with his/her application for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PURPOSE </w:t>
      </w:r>
      <w:r w:rsidDel="00000000" w:rsidR="00000000" w:rsidRPr="00000000">
        <w:rPr>
          <w:sz w:val="24"/>
          <w:szCs w:val="24"/>
          <w:rtl w:val="0"/>
        </w:rPr>
        <w:t xml:space="preserve">purposes only. </w:t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ab/>
        <w:t xml:space="preserve">Issued this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DDth </w:t>
      </w:r>
      <w:r w:rsidDel="00000000" w:rsidR="00000000" w:rsidRPr="00000000">
        <w:rPr>
          <w:sz w:val="24"/>
          <w:szCs w:val="24"/>
          <w:rtl w:val="0"/>
        </w:rPr>
        <w:t xml:space="preserve">day of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MONTH YYYY</w:t>
      </w:r>
      <w:r w:rsidDel="00000000" w:rsidR="00000000" w:rsidRPr="00000000">
        <w:rPr>
          <w:sz w:val="24"/>
          <w:szCs w:val="24"/>
          <w:rtl w:val="0"/>
        </w:rPr>
        <w:t xml:space="preserve">, at the office of the punong Barangay, Barangay San Jose, Rodriguez (Montalban), Rizal.</w:t>
      </w:r>
    </w:p>
    <w:p w:rsidR="00000000" w:rsidDel="00000000" w:rsidP="00000000" w:rsidRDefault="00000000" w:rsidRPr="00000000" w14:paraId="0000000E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5640" w:tblpY="0"/>
        <w:tblW w:w="4515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4515"/>
        <w:tblGridChange w:id="0">
          <w:tblGrid>
            <w:gridCol w:w="4515"/>
          </w:tblGrid>
        </w:tblGridChange>
      </w:tblGrid>
      <w:tr>
        <w:trPr>
          <w:cantSplit w:val="0"/>
          <w:trHeight w:val="357.978515625" w:hRule="atLeast"/>
          <w:tblHeader w:val="0"/>
        </w:trPr>
        <w:tc>
          <w:tcPr/>
          <w:p w:rsidR="00000000" w:rsidDel="00000000" w:rsidP="00000000" w:rsidRDefault="00000000" w:rsidRPr="00000000" w14:paraId="00000014">
            <w:pPr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______________________</w:t>
            </w:r>
          </w:p>
          <w:p w:rsidR="00000000" w:rsidDel="00000000" w:rsidP="00000000" w:rsidRDefault="00000000" w:rsidRPr="00000000" w14:paraId="00000015">
            <w:pPr>
              <w:jc w:val="center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HON. GLENN S. EVANGELISTA</w:t>
              <w:br w:type="textWrapping"/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Punong Barangay</w:t>
            </w:r>
          </w:p>
        </w:tc>
      </w:tr>
    </w:tbl>
    <w:p w:rsidR="00000000" w:rsidDel="00000000" w:rsidP="00000000" w:rsidRDefault="00000000" w:rsidRPr="00000000" w14:paraId="00000016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text" w:horzAnchor="text" w:tblpX="-135" w:tblpY="0"/>
        <w:tblW w:w="3495.0" w:type="dxa"/>
        <w:jc w:val="left"/>
        <w:tblBorders>
          <w:top w:color="ffffff" w:space="0" w:sz="8" w:val="single"/>
          <w:left w:color="ffffff" w:space="0" w:sz="8" w:val="single"/>
          <w:bottom w:color="ffffff" w:space="0" w:sz="8" w:val="single"/>
          <w:right w:color="ffffff" w:space="0" w:sz="8" w:val="single"/>
          <w:insideH w:color="ffffff" w:space="0" w:sz="8" w:val="single"/>
          <w:insideV w:color="ffffff" w:space="0" w:sz="8" w:val="single"/>
        </w:tblBorders>
        <w:tblLayout w:type="fixed"/>
        <w:tblLook w:val="0600"/>
      </w:tblPr>
      <w:tblGrid>
        <w:gridCol w:w="3495"/>
        <w:tblGridChange w:id="0">
          <w:tblGrid>
            <w:gridCol w:w="3495"/>
          </w:tblGrid>
        </w:tblGridChange>
      </w:tblGrid>
      <w:tr>
        <w:trPr>
          <w:cantSplit w:val="0"/>
          <w:trHeight w:val="357.978515625" w:hRule="atLeast"/>
          <w:tblHeader w:val="0"/>
        </w:trPr>
        <w:tc>
          <w:tcPr/>
          <w:p w:rsidR="00000000" w:rsidDel="00000000" w:rsidP="00000000" w:rsidRDefault="00000000" w:rsidRPr="00000000" w14:paraId="00000019">
            <w:pPr>
              <w:jc w:val="righ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Issued by: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MINERVA D. QUITA</w:t>
            </w:r>
          </w:p>
          <w:p w:rsidR="00000000" w:rsidDel="00000000" w:rsidP="00000000" w:rsidRDefault="00000000" w:rsidRPr="00000000" w14:paraId="0000001A">
            <w:pPr>
              <w:jc w:val="right"/>
              <w:rPr>
                <w:sz w:val="32"/>
                <w:szCs w:val="32"/>
              </w:rPr>
            </w:pPr>
            <w:r w:rsidDel="00000000" w:rsidR="00000000" w:rsidRPr="00000000">
              <w:rPr>
                <w:i w:val="1"/>
                <w:iCs w:val="1"/>
                <w:rtl w:val="0"/>
              </w:rPr>
              <w:t xml:space="preserve">Barangay Secretary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</w:t>
      </w:r>
    </w:p>
    <w:p w:rsidR="00000000" w:rsidDel="00000000" w:rsidP="00000000" w:rsidRDefault="00000000" w:rsidRPr="00000000" w14:paraId="00000020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1530" w:right="1350" w:firstLine="0"/>
        <w:jc w:val="center"/>
        <w:rPr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1530" w:right="1350" w:firstLine="0"/>
        <w:jc w:val="center"/>
        <w:rPr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3"/>
        <w:tblpPr w:leftFromText="180" w:rightFromText="180" w:topFromText="180" w:bottomFromText="180" w:vertAnchor="text" w:horzAnchor="text" w:tblpX="12165" w:tblpY="0"/>
        <w:tblW w:w="1800.0" w:type="dxa"/>
        <w:jc w:val="left"/>
        <w:tblInd w:w="153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0"/>
        <w:tblGridChange w:id="0">
          <w:tblGrid>
            <w:gridCol w:w="18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>
                <w:i w:val="1"/>
                <w:i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ind w:left="1530" w:right="1350" w:firstLine="0"/>
        <w:jc w:val="center"/>
        <w:rPr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1530" w:right="1350" w:firstLine="0"/>
        <w:jc w:val="center"/>
        <w:rPr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ind w:right="81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1530" w:right="1350" w:firstLine="0"/>
        <w:jc w:val="center"/>
        <w:rPr>
          <w:i w:val="1"/>
          <w:iCs w:val="1"/>
          <w:sz w:val="18"/>
          <w:szCs w:val="18"/>
        </w:rPr>
      </w:pPr>
      <w:r w:rsidDel="00000000" w:rsidR="00000000" w:rsidRPr="00000000">
        <w:rPr>
          <w:i w:val="1"/>
          <w:iCs w:val="1"/>
          <w:sz w:val="18"/>
          <w:szCs w:val="18"/>
          <w:rtl w:val="0"/>
        </w:rPr>
        <w:t xml:space="preserve">This certificate is valid for Forty-five (45) days from the date of issue, check the qr code to verify the authenticity of this document.</w:t>
      </w:r>
    </w:p>
    <w:sectPr>
      <w:headerReference r:id="rId6" w:type="default"/>
      <w:pgSz w:h="15840" w:w="12240" w:orient="portrait"/>
      <w:pgMar w:bottom="63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A">
    <w:pPr>
      <w:jc w:val="center"/>
      <w:rPr>
        <w:rFonts w:ascii="Times New Roman" w:cs="Times New Roman" w:eastAsia="Times New Roman" w:hAnsi="Times New Roman"/>
        <w:b w:val="1"/>
        <w:bCs w:val="1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rtl w:val="0"/>
      </w:rPr>
      <w:t xml:space="preserve">REPUBLIKA NG PILIPINAS</w:t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4953000</wp:posOffset>
          </wp:positionH>
          <wp:positionV relativeFrom="paragraph">
            <wp:posOffset>28576</wp:posOffset>
          </wp:positionV>
          <wp:extent cx="914400" cy="1009650"/>
          <wp:effectExtent b="0" l="0" r="0" t="0"/>
          <wp:wrapNone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14400" cy="100965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1</wp:posOffset>
          </wp:positionH>
          <wp:positionV relativeFrom="paragraph">
            <wp:posOffset>1</wp:posOffset>
          </wp:positionV>
          <wp:extent cx="1090613" cy="1090613"/>
          <wp:effectExtent b="0" l="0" r="0" t="0"/>
          <wp:wrapNone/>
          <wp:docPr id="1" name="image2.jpg"/>
          <a:graphic>
            <a:graphicData uri="http://schemas.openxmlformats.org/drawingml/2006/picture">
              <pic:pic>
                <pic:nvPicPr>
                  <pic:cNvPr id="0" name="image2.jp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90613" cy="1090613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2B">
    <w:pPr>
      <w:jc w:val="center"/>
      <w:rPr>
        <w:rFonts w:ascii="Times New Roman" w:cs="Times New Roman" w:eastAsia="Times New Roman" w:hAnsi="Times New Roman"/>
        <w:b w:val="1"/>
        <w:bCs w:val="1"/>
        <w:sz w:val="20"/>
        <w:szCs w:val="20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sz w:val="20"/>
        <w:szCs w:val="20"/>
        <w:rtl w:val="0"/>
      </w:rPr>
      <w:t xml:space="preserve">LALAWIGAN NG RIZAL</w:t>
    </w:r>
  </w:p>
  <w:p w:rsidR="00000000" w:rsidDel="00000000" w:rsidP="00000000" w:rsidRDefault="00000000" w:rsidRPr="00000000" w14:paraId="0000002C">
    <w:pPr>
      <w:jc w:val="center"/>
      <w:rPr>
        <w:rFonts w:ascii="Times New Roman" w:cs="Times New Roman" w:eastAsia="Times New Roman" w:hAnsi="Times New Roman"/>
        <w:b w:val="1"/>
        <w:bCs w:val="1"/>
        <w:sz w:val="10"/>
        <w:szCs w:val="10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sz w:val="20"/>
        <w:szCs w:val="20"/>
        <w:rtl w:val="0"/>
      </w:rPr>
      <w:t xml:space="preserve">BAYAN NG RODRIGUEZ</w:t>
    </w:r>
    <w:r w:rsidDel="00000000" w:rsidR="00000000" w:rsidRPr="00000000">
      <w:rPr>
        <w:rFonts w:ascii="Times New Roman" w:cs="Times New Roman" w:eastAsia="Times New Roman" w:hAnsi="Times New Roman"/>
        <w:b w:val="1"/>
        <w:bCs w:val="1"/>
        <w:sz w:val="24"/>
        <w:szCs w:val="24"/>
        <w:rtl w:val="0"/>
      </w:rPr>
      <w:br w:type="textWrapping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D">
    <w:pPr>
      <w:spacing w:line="240" w:lineRule="auto"/>
      <w:jc w:val="center"/>
      <w:rPr>
        <w:rFonts w:ascii="Times New Roman" w:cs="Times New Roman" w:eastAsia="Times New Roman" w:hAnsi="Times New Roman"/>
        <w:b w:val="1"/>
        <w:bCs w:val="1"/>
        <w:sz w:val="38"/>
        <w:szCs w:val="38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sz w:val="38"/>
        <w:szCs w:val="38"/>
        <w:rtl w:val="0"/>
      </w:rPr>
      <w:t xml:space="preserve">BARANGAY SAN JOSE</w:t>
    </w:r>
  </w:p>
  <w:p w:rsidR="00000000" w:rsidDel="00000000" w:rsidP="00000000" w:rsidRDefault="00000000" w:rsidRPr="00000000" w14:paraId="0000002E">
    <w:pPr>
      <w:spacing w:line="240" w:lineRule="auto"/>
      <w:jc w:val="center"/>
      <w:rPr>
        <w:rFonts w:ascii="Times New Roman" w:cs="Times New Roman" w:eastAsia="Times New Roman" w:hAnsi="Times New Roman"/>
        <w:b w:val="1"/>
        <w:bCs w:val="1"/>
        <w:sz w:val="18"/>
        <w:szCs w:val="18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F">
    <w:pPr>
      <w:jc w:val="center"/>
      <w:rPr/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