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79D" w:rsidRPr="00AB5683" w:rsidRDefault="00FA279D" w:rsidP="00FA279D">
      <w:pPr>
        <w:ind w:firstLineChars="100" w:firstLine="210"/>
        <w:rPr>
          <w:szCs w:val="21"/>
        </w:rPr>
      </w:pPr>
    </w:p>
    <w:p w:rsidR="00FA279D" w:rsidRDefault="003F7403" w:rsidP="005068AC">
      <w:pPr>
        <w:ind w:firstLineChars="100" w:firstLine="281"/>
        <w:jc w:val="center"/>
        <w:rPr>
          <w:rFonts w:asciiTheme="minorEastAsia" w:hAnsiTheme="minorEastAsia"/>
          <w:b/>
          <w:sz w:val="28"/>
          <w:szCs w:val="28"/>
        </w:rPr>
      </w:pPr>
      <w:r>
        <w:rPr>
          <w:rFonts w:asciiTheme="minorEastAsia" w:hAnsiTheme="minorEastAsia" w:hint="eastAsia"/>
          <w:b/>
          <w:sz w:val="28"/>
          <w:szCs w:val="28"/>
        </w:rPr>
        <w:t>冯丽丽</w:t>
      </w:r>
      <w:r w:rsidR="005068AC" w:rsidRPr="005068AC">
        <w:rPr>
          <w:rFonts w:asciiTheme="minorEastAsia" w:hAnsiTheme="minorEastAsia" w:hint="eastAsia"/>
          <w:b/>
          <w:sz w:val="28"/>
          <w:szCs w:val="28"/>
        </w:rPr>
        <w:t xml:space="preserve"> 年度工作报告</w:t>
      </w:r>
    </w:p>
    <w:p w:rsidR="004218DE" w:rsidRDefault="004218DE" w:rsidP="004218DE">
      <w:pPr>
        <w:ind w:firstLineChars="100" w:firstLine="211"/>
        <w:jc w:val="center"/>
        <w:rPr>
          <w:rFonts w:asciiTheme="minorEastAsia" w:hAnsiTheme="minorEastAsia"/>
          <w:b/>
          <w:szCs w:val="21"/>
        </w:rPr>
      </w:pPr>
      <w:r w:rsidRPr="004218DE">
        <w:rPr>
          <w:rFonts w:asciiTheme="minorEastAsia" w:hAnsiTheme="minorEastAsia" w:hint="eastAsia"/>
          <w:b/>
          <w:szCs w:val="21"/>
        </w:rPr>
        <w:t>姓名：</w:t>
      </w:r>
      <w:r w:rsidR="003F7403">
        <w:rPr>
          <w:rFonts w:asciiTheme="minorEastAsia" w:hAnsiTheme="minorEastAsia" w:hint="eastAsia"/>
          <w:b/>
          <w:szCs w:val="21"/>
        </w:rPr>
        <w:t>冯丽丽</w:t>
      </w:r>
      <w:r w:rsidRPr="004218DE">
        <w:rPr>
          <w:rFonts w:asciiTheme="minorEastAsia" w:hAnsiTheme="minorEastAsia" w:hint="eastAsia"/>
          <w:b/>
          <w:szCs w:val="21"/>
        </w:rPr>
        <w:t xml:space="preserve">；  </w:t>
      </w:r>
      <w:r>
        <w:rPr>
          <w:rFonts w:asciiTheme="minorEastAsia" w:hAnsiTheme="minorEastAsia" w:hint="eastAsia"/>
          <w:b/>
          <w:szCs w:val="21"/>
        </w:rPr>
        <w:t xml:space="preserve"> </w:t>
      </w:r>
      <w:r w:rsidR="003F7403">
        <w:rPr>
          <w:rFonts w:asciiTheme="minorEastAsia" w:hAnsiTheme="minorEastAsia" w:hint="eastAsia"/>
          <w:b/>
          <w:szCs w:val="21"/>
        </w:rPr>
        <w:t>部门：产品</w:t>
      </w:r>
      <w:r w:rsidRPr="004218DE">
        <w:rPr>
          <w:rFonts w:asciiTheme="minorEastAsia" w:hAnsiTheme="minorEastAsia" w:hint="eastAsia"/>
          <w:b/>
          <w:szCs w:val="21"/>
        </w:rPr>
        <w:t>部；</w:t>
      </w:r>
      <w:r>
        <w:rPr>
          <w:rFonts w:asciiTheme="minorEastAsia" w:hAnsiTheme="minorEastAsia" w:hint="eastAsia"/>
          <w:b/>
          <w:szCs w:val="21"/>
        </w:rPr>
        <w:t xml:space="preserve">   入职时间：</w:t>
      </w:r>
      <w:r w:rsidR="003F7403">
        <w:rPr>
          <w:rFonts w:asciiTheme="minorEastAsia" w:hAnsiTheme="minorEastAsia" w:hint="eastAsia"/>
          <w:b/>
          <w:szCs w:val="21"/>
        </w:rPr>
        <w:t>2016</w:t>
      </w:r>
      <w:r>
        <w:rPr>
          <w:rFonts w:asciiTheme="minorEastAsia" w:hAnsiTheme="minorEastAsia" w:hint="eastAsia"/>
          <w:b/>
          <w:szCs w:val="21"/>
        </w:rPr>
        <w:t>年</w:t>
      </w:r>
      <w:r w:rsidR="003F7403">
        <w:rPr>
          <w:rFonts w:asciiTheme="minorEastAsia" w:hAnsiTheme="minorEastAsia" w:hint="eastAsia"/>
          <w:b/>
          <w:szCs w:val="21"/>
        </w:rPr>
        <w:t>10</w:t>
      </w:r>
      <w:r>
        <w:rPr>
          <w:rFonts w:asciiTheme="minorEastAsia" w:hAnsiTheme="minorEastAsia" w:hint="eastAsia"/>
          <w:b/>
          <w:szCs w:val="21"/>
        </w:rPr>
        <w:t>月</w:t>
      </w:r>
      <w:r w:rsidR="003F7403">
        <w:rPr>
          <w:rFonts w:asciiTheme="minorEastAsia" w:hAnsiTheme="minorEastAsia" w:hint="eastAsia"/>
          <w:b/>
          <w:szCs w:val="21"/>
        </w:rPr>
        <w:t>8</w:t>
      </w:r>
      <w:r>
        <w:rPr>
          <w:rFonts w:asciiTheme="minorEastAsia" w:hAnsiTheme="minorEastAsia" w:hint="eastAsia"/>
          <w:b/>
          <w:szCs w:val="21"/>
        </w:rPr>
        <w:t>日</w:t>
      </w:r>
    </w:p>
    <w:p w:rsidR="00A40D62" w:rsidRDefault="00A40D62" w:rsidP="004218DE">
      <w:pPr>
        <w:ind w:firstLineChars="100" w:firstLine="211"/>
        <w:jc w:val="center"/>
        <w:rPr>
          <w:rFonts w:asciiTheme="minorEastAsia" w:hAnsiTheme="minorEastAsia" w:hint="eastAsia"/>
          <w:b/>
          <w:szCs w:val="21"/>
        </w:rPr>
      </w:pPr>
    </w:p>
    <w:p w:rsidR="005C37AB" w:rsidRDefault="005C37AB" w:rsidP="005C37AB">
      <w:pPr>
        <w:ind w:firstLineChars="200" w:firstLine="420"/>
        <w:jc w:val="left"/>
        <w:rPr>
          <w:rFonts w:asciiTheme="minorEastAsia" w:hAnsiTheme="minorEastAsia" w:hint="eastAsia"/>
          <w:szCs w:val="21"/>
        </w:rPr>
      </w:pPr>
      <w:r w:rsidRPr="005C37AB">
        <w:rPr>
          <w:rFonts w:asciiTheme="minorEastAsia" w:hAnsiTheme="minorEastAsia" w:hint="eastAsia"/>
          <w:szCs w:val="21"/>
        </w:rPr>
        <w:t>2017</w:t>
      </w:r>
      <w:r>
        <w:rPr>
          <w:rFonts w:asciiTheme="minorEastAsia" w:hAnsiTheme="minorEastAsia" w:hint="eastAsia"/>
          <w:szCs w:val="21"/>
        </w:rPr>
        <w:t>年快结束了，回首2017这一年的工作，有着巨大的成果，与同事一起对工作中遇到的困难携手解决，有着一起度过的艰辛，不知不觉中，充满希望的2017年就伴随着新年伊始即将临近。2017年是公司业务上变化最大的，充满着转折点的关键年。现本年度重要工作情况总结如下：</w:t>
      </w:r>
    </w:p>
    <w:p w:rsidR="005C37AB" w:rsidRPr="005C37AB" w:rsidRDefault="005C37AB" w:rsidP="005C37AB">
      <w:pPr>
        <w:ind w:firstLineChars="200" w:firstLine="420"/>
        <w:jc w:val="left"/>
        <w:rPr>
          <w:rFonts w:asciiTheme="minorEastAsia" w:hAnsiTheme="minorEastAsia"/>
          <w:szCs w:val="21"/>
        </w:rPr>
      </w:pPr>
    </w:p>
    <w:p w:rsidR="005068AC" w:rsidRDefault="005068AC" w:rsidP="00A40D62">
      <w:pPr>
        <w:pStyle w:val="a5"/>
        <w:numPr>
          <w:ilvl w:val="0"/>
          <w:numId w:val="4"/>
        </w:numPr>
        <w:ind w:firstLineChars="0"/>
        <w:rPr>
          <w:rFonts w:hint="eastAsia"/>
          <w:b/>
          <w:sz w:val="24"/>
          <w:szCs w:val="24"/>
        </w:rPr>
      </w:pPr>
      <w:r w:rsidRPr="00A40D62">
        <w:rPr>
          <w:rFonts w:hint="eastAsia"/>
          <w:b/>
          <w:sz w:val="24"/>
          <w:szCs w:val="24"/>
        </w:rPr>
        <w:t>工作总结</w:t>
      </w:r>
    </w:p>
    <w:p w:rsidR="000E5A3A" w:rsidRPr="00A40D62" w:rsidRDefault="000E5A3A" w:rsidP="000E5A3A">
      <w:pPr>
        <w:pStyle w:val="a5"/>
        <w:ind w:left="510" w:firstLineChars="0" w:firstLine="0"/>
        <w:rPr>
          <w:b/>
          <w:sz w:val="24"/>
          <w:szCs w:val="24"/>
        </w:rPr>
      </w:pPr>
    </w:p>
    <w:p w:rsidR="001B4021" w:rsidRPr="004218DE" w:rsidRDefault="005C37AB" w:rsidP="004218DE">
      <w:pPr>
        <w:pStyle w:val="a5"/>
        <w:numPr>
          <w:ilvl w:val="0"/>
          <w:numId w:val="5"/>
        </w:numPr>
        <w:ind w:firstLineChars="0"/>
        <w:rPr>
          <w:rFonts w:asciiTheme="minorEastAsia" w:hAnsiTheme="minorEastAsia"/>
          <w:szCs w:val="21"/>
        </w:rPr>
      </w:pPr>
      <w:r>
        <w:rPr>
          <w:rFonts w:asciiTheme="minorEastAsia" w:hAnsiTheme="minorEastAsia" w:hint="eastAsia"/>
          <w:szCs w:val="21"/>
        </w:rPr>
        <w:t>2017</w:t>
      </w:r>
      <w:r w:rsidR="00C56855">
        <w:rPr>
          <w:rFonts w:asciiTheme="minorEastAsia" w:hAnsiTheme="minorEastAsia" w:hint="eastAsia"/>
          <w:szCs w:val="21"/>
        </w:rPr>
        <w:t>在</w:t>
      </w:r>
      <w:r>
        <w:rPr>
          <w:rFonts w:asciiTheme="minorEastAsia" w:hAnsiTheme="minorEastAsia" w:hint="eastAsia"/>
          <w:szCs w:val="21"/>
        </w:rPr>
        <w:t>产品部</w:t>
      </w:r>
      <w:r w:rsidR="00C56855">
        <w:rPr>
          <w:rFonts w:asciiTheme="minorEastAsia" w:hAnsiTheme="minorEastAsia" w:hint="eastAsia"/>
          <w:szCs w:val="21"/>
        </w:rPr>
        <w:t>主要</w:t>
      </w:r>
      <w:r>
        <w:rPr>
          <w:rFonts w:asciiTheme="minorEastAsia" w:hAnsiTheme="minorEastAsia" w:hint="eastAsia"/>
          <w:szCs w:val="21"/>
        </w:rPr>
        <w:t>任务和工作</w:t>
      </w:r>
    </w:p>
    <w:p w:rsidR="004218DE" w:rsidRPr="004218DE" w:rsidRDefault="004218DE" w:rsidP="004218DE">
      <w:pPr>
        <w:pStyle w:val="a5"/>
        <w:ind w:left="105" w:firstLineChars="400" w:firstLine="840"/>
        <w:rPr>
          <w:rFonts w:asciiTheme="minorEastAsia" w:hAnsiTheme="minorEastAsia"/>
          <w:szCs w:val="21"/>
        </w:rPr>
      </w:pPr>
      <w:r>
        <w:rPr>
          <w:rFonts w:asciiTheme="minorEastAsia" w:hAnsiTheme="minorEastAsia" w:hint="eastAsia"/>
          <w:szCs w:val="21"/>
        </w:rPr>
        <w:t>1.</w:t>
      </w:r>
      <w:r w:rsidR="005C37AB">
        <w:rPr>
          <w:rFonts w:asciiTheme="minorEastAsia" w:hAnsiTheme="minorEastAsia" w:hint="eastAsia"/>
          <w:szCs w:val="21"/>
        </w:rPr>
        <w:t>对</w:t>
      </w:r>
      <w:r w:rsidR="00C56855">
        <w:rPr>
          <w:rFonts w:asciiTheme="minorEastAsia" w:hAnsiTheme="minorEastAsia" w:hint="eastAsia"/>
          <w:szCs w:val="21"/>
        </w:rPr>
        <w:t>公司主站网页的一个改版</w:t>
      </w:r>
    </w:p>
    <w:p w:rsidR="004218DE" w:rsidRPr="004218DE" w:rsidRDefault="00C56855" w:rsidP="004218DE">
      <w:pPr>
        <w:ind w:firstLineChars="450" w:firstLine="945"/>
        <w:rPr>
          <w:rFonts w:asciiTheme="minorEastAsia" w:hAnsiTheme="minorEastAsia"/>
          <w:szCs w:val="21"/>
        </w:rPr>
      </w:pPr>
      <w:r>
        <w:rPr>
          <w:rFonts w:asciiTheme="minorEastAsia" w:hAnsiTheme="minorEastAsia" w:hint="eastAsia"/>
          <w:szCs w:val="21"/>
        </w:rPr>
        <w:t>2.对原有电商微营销活动的改版</w:t>
      </w:r>
    </w:p>
    <w:p w:rsidR="004218DE" w:rsidRPr="004218DE" w:rsidRDefault="00C56855" w:rsidP="004218DE">
      <w:pPr>
        <w:ind w:firstLineChars="450" w:firstLine="945"/>
        <w:rPr>
          <w:rFonts w:asciiTheme="minorEastAsia" w:hAnsiTheme="minorEastAsia"/>
          <w:szCs w:val="21"/>
        </w:rPr>
      </w:pPr>
      <w:r>
        <w:rPr>
          <w:rFonts w:asciiTheme="minorEastAsia" w:hAnsiTheme="minorEastAsia" w:hint="eastAsia"/>
          <w:szCs w:val="21"/>
        </w:rPr>
        <w:t>3.</w:t>
      </w:r>
      <w:r w:rsidRPr="00C56855">
        <w:rPr>
          <w:rFonts w:asciiTheme="minorEastAsia" w:hAnsiTheme="minorEastAsia" w:hint="eastAsia"/>
          <w:szCs w:val="21"/>
        </w:rPr>
        <w:t xml:space="preserve"> </w:t>
      </w:r>
      <w:r>
        <w:rPr>
          <w:rFonts w:asciiTheme="minorEastAsia" w:hAnsiTheme="minorEastAsia" w:hint="eastAsia"/>
          <w:szCs w:val="21"/>
        </w:rPr>
        <w:t>刚开始CRM系统负责设计工作</w:t>
      </w:r>
    </w:p>
    <w:p w:rsidR="004218DE" w:rsidRDefault="004218DE" w:rsidP="004218DE">
      <w:pPr>
        <w:ind w:firstLineChars="450" w:firstLine="945"/>
        <w:rPr>
          <w:rFonts w:asciiTheme="minorEastAsia" w:hAnsiTheme="minorEastAsia" w:hint="eastAsia"/>
          <w:szCs w:val="21"/>
        </w:rPr>
      </w:pPr>
      <w:r>
        <w:rPr>
          <w:rFonts w:asciiTheme="minorEastAsia" w:hAnsiTheme="minorEastAsia" w:hint="eastAsia"/>
          <w:szCs w:val="21"/>
        </w:rPr>
        <w:t xml:space="preserve">4. </w:t>
      </w:r>
      <w:r w:rsidR="00C56855">
        <w:rPr>
          <w:rFonts w:asciiTheme="minorEastAsia" w:hAnsiTheme="minorEastAsia" w:hint="eastAsia"/>
          <w:szCs w:val="21"/>
        </w:rPr>
        <w:t>建站系统改版，模块风格方面的设计工作</w:t>
      </w:r>
    </w:p>
    <w:p w:rsidR="00C56855" w:rsidRDefault="00C56855" w:rsidP="004218DE">
      <w:pPr>
        <w:ind w:firstLineChars="450" w:firstLine="945"/>
        <w:rPr>
          <w:rFonts w:asciiTheme="minorEastAsia" w:hAnsiTheme="minorEastAsia" w:hint="eastAsia"/>
          <w:szCs w:val="21"/>
        </w:rPr>
      </w:pPr>
      <w:r>
        <w:rPr>
          <w:rFonts w:asciiTheme="minorEastAsia" w:hAnsiTheme="minorEastAsia" w:hint="eastAsia"/>
          <w:szCs w:val="21"/>
        </w:rPr>
        <w:t>5. 负责模板方面的一个管理和分配制作（配合新建站方式）</w:t>
      </w:r>
    </w:p>
    <w:p w:rsidR="00C56855" w:rsidRDefault="00C56855" w:rsidP="00C56855">
      <w:pPr>
        <w:ind w:firstLineChars="450" w:firstLine="945"/>
        <w:rPr>
          <w:rFonts w:asciiTheme="minorEastAsia" w:hAnsiTheme="minorEastAsia" w:hint="eastAsia"/>
          <w:szCs w:val="21"/>
        </w:rPr>
      </w:pPr>
      <w:r>
        <w:rPr>
          <w:rFonts w:asciiTheme="minorEastAsia" w:hAnsiTheme="minorEastAsia" w:hint="eastAsia"/>
          <w:szCs w:val="21"/>
        </w:rPr>
        <w:t>6. 配合公司和营销部的一些物料工作和活动页面设计</w:t>
      </w:r>
    </w:p>
    <w:p w:rsidR="000E5A3A" w:rsidRDefault="000E5A3A" w:rsidP="00C56855">
      <w:pPr>
        <w:ind w:firstLineChars="450" w:firstLine="945"/>
        <w:rPr>
          <w:rFonts w:asciiTheme="minorEastAsia" w:hAnsiTheme="minorEastAsia" w:hint="eastAsia"/>
          <w:szCs w:val="21"/>
        </w:rPr>
      </w:pPr>
    </w:p>
    <w:p w:rsidR="00C56855" w:rsidRDefault="00C56855" w:rsidP="00C56855">
      <w:pPr>
        <w:pStyle w:val="a5"/>
        <w:numPr>
          <w:ilvl w:val="0"/>
          <w:numId w:val="5"/>
        </w:numPr>
        <w:ind w:firstLineChars="0"/>
        <w:rPr>
          <w:rFonts w:asciiTheme="minorEastAsia" w:hAnsiTheme="minorEastAsia" w:hint="eastAsia"/>
          <w:szCs w:val="21"/>
        </w:rPr>
      </w:pPr>
      <w:r>
        <w:rPr>
          <w:rFonts w:asciiTheme="minorEastAsia" w:hAnsiTheme="minorEastAsia" w:hint="eastAsia"/>
          <w:szCs w:val="21"/>
        </w:rPr>
        <w:t>通过2017年</w:t>
      </w:r>
      <w:r w:rsidR="005A2A8F">
        <w:rPr>
          <w:rFonts w:asciiTheme="minorEastAsia" w:hAnsiTheme="minorEastAsia" w:hint="eastAsia"/>
          <w:szCs w:val="21"/>
        </w:rPr>
        <w:t>工作</w:t>
      </w:r>
      <w:r>
        <w:rPr>
          <w:rFonts w:asciiTheme="minorEastAsia" w:hAnsiTheme="minorEastAsia" w:hint="eastAsia"/>
          <w:szCs w:val="21"/>
        </w:rPr>
        <w:t>取得的成绩及经验</w:t>
      </w:r>
    </w:p>
    <w:p w:rsidR="005A2A8F" w:rsidRPr="005A2A8F" w:rsidRDefault="005A2A8F" w:rsidP="005A2A8F">
      <w:pPr>
        <w:rPr>
          <w:rFonts w:asciiTheme="minorEastAsia" w:hAnsiTheme="minorEastAsia" w:hint="eastAsia"/>
          <w:szCs w:val="21"/>
        </w:rPr>
      </w:pPr>
      <w:r>
        <w:rPr>
          <w:rFonts w:asciiTheme="minorEastAsia" w:hAnsiTheme="minorEastAsia" w:hint="eastAsia"/>
          <w:szCs w:val="21"/>
        </w:rPr>
        <w:t xml:space="preserve">         1.通过对主站的改版，让公司整体的形象快速升级，打造一个更专业的互联网网站，令客户对我们云指信任度加强，转化更多的成交量。</w:t>
      </w:r>
    </w:p>
    <w:p w:rsidR="00C56855" w:rsidRDefault="00C56855" w:rsidP="00C56855">
      <w:pPr>
        <w:ind w:left="420"/>
        <w:rPr>
          <w:rFonts w:asciiTheme="minorEastAsia" w:hAnsiTheme="minorEastAsia" w:hint="eastAsia"/>
          <w:szCs w:val="21"/>
        </w:rPr>
      </w:pPr>
      <w:r>
        <w:rPr>
          <w:rFonts w:asciiTheme="minorEastAsia" w:hAnsiTheme="minorEastAsia" w:hint="eastAsia"/>
          <w:szCs w:val="21"/>
        </w:rPr>
        <w:t xml:space="preserve">     </w:t>
      </w:r>
      <w:r w:rsidR="005A2A8F">
        <w:rPr>
          <w:rFonts w:asciiTheme="minorEastAsia" w:hAnsiTheme="minorEastAsia" w:hint="eastAsia"/>
          <w:szCs w:val="21"/>
        </w:rPr>
        <w:t>2.原有的电商微营销活动做得并不完善，我们对此做出改动，针对页面视觉和用户体验更加的专注，让我们的电商产品更加专业。</w:t>
      </w:r>
    </w:p>
    <w:p w:rsidR="005A2A8F" w:rsidRPr="00C56855" w:rsidRDefault="005A2A8F" w:rsidP="005A2A8F">
      <w:pPr>
        <w:ind w:left="420" w:firstLineChars="250" w:firstLine="525"/>
        <w:rPr>
          <w:rFonts w:asciiTheme="minorEastAsia" w:hAnsiTheme="minorEastAsia"/>
          <w:szCs w:val="21"/>
        </w:rPr>
      </w:pPr>
      <w:r>
        <w:rPr>
          <w:rFonts w:asciiTheme="minorEastAsia" w:hAnsiTheme="minorEastAsia" w:hint="eastAsia"/>
          <w:szCs w:val="21"/>
        </w:rPr>
        <w:t>3.本年度4月份开始的一个建站系统在编辑界面上大改版，模块方向更加针对实用性，按每个模块设计不同的风格，供不同客户对页面美观度更大的便利需求</w:t>
      </w:r>
      <w:r w:rsidR="000E5A3A">
        <w:rPr>
          <w:rFonts w:asciiTheme="minorEastAsia" w:hAnsiTheme="minorEastAsia" w:hint="eastAsia"/>
          <w:szCs w:val="21"/>
        </w:rPr>
        <w:t>，通过此次建站的大更新，我也学习到了不同行业之间的一个排版布局的差异性，通过搜集分析案例去设计出适应响应式布局和行业性通用的模块样式风格。在设计的同时，能对前端开发实现上的问题有所了解而做出调整，想问题会更加全面一些。通过建站大更新，我们会发现这次改革的方向是对的，我们的客户对此是肯定的，而且比起旧的建站方式，有着太大的优势，比起同行，我们也是可以超越他们的。通过配合此次建站更新，我们也补充了目前市面上行业所需要的网站模板，美观度和用户体验上也是比以前的大大的提升了，这也是客户对我们的肯定。通过做模板，也可以测试我们此次建站还存在的问题和样式风格的不足。</w:t>
      </w:r>
    </w:p>
    <w:p w:rsidR="000E5A3A" w:rsidRDefault="000E5A3A" w:rsidP="00F33664">
      <w:pPr>
        <w:rPr>
          <w:rFonts w:hint="eastAsia"/>
          <w:szCs w:val="21"/>
        </w:rPr>
      </w:pPr>
    </w:p>
    <w:p w:rsidR="00062D25" w:rsidRDefault="00062D25" w:rsidP="000E5A3A">
      <w:pPr>
        <w:ind w:firstLine="450"/>
        <w:rPr>
          <w:rFonts w:hint="eastAsia"/>
          <w:szCs w:val="21"/>
        </w:rPr>
      </w:pPr>
    </w:p>
    <w:p w:rsidR="00F33664" w:rsidRPr="00F33664" w:rsidRDefault="00F33664" w:rsidP="00F33664">
      <w:pPr>
        <w:pStyle w:val="a5"/>
        <w:numPr>
          <w:ilvl w:val="0"/>
          <w:numId w:val="4"/>
        </w:numPr>
        <w:ind w:firstLineChars="0"/>
        <w:rPr>
          <w:rFonts w:asciiTheme="minorEastAsia" w:hAnsiTheme="minorEastAsia"/>
          <w:b/>
          <w:sz w:val="24"/>
          <w:szCs w:val="24"/>
        </w:rPr>
      </w:pPr>
      <w:r w:rsidRPr="00F33664">
        <w:rPr>
          <w:rFonts w:asciiTheme="minorEastAsia" w:hAnsiTheme="minorEastAsia" w:hint="eastAsia"/>
          <w:b/>
          <w:sz w:val="24"/>
          <w:szCs w:val="24"/>
        </w:rPr>
        <w:t>问题与不足</w:t>
      </w:r>
    </w:p>
    <w:p w:rsidR="00210756" w:rsidRDefault="00210756" w:rsidP="00210756">
      <w:pPr>
        <w:ind w:firstLineChars="200" w:firstLine="420"/>
        <w:rPr>
          <w:rFonts w:ascii="Simsun" w:hAnsi="Simsun" w:hint="eastAsia"/>
          <w:color w:val="333333"/>
          <w:szCs w:val="21"/>
        </w:rPr>
      </w:pPr>
      <w:r w:rsidRPr="00210756">
        <w:rPr>
          <w:rFonts w:ascii="Simsun" w:hAnsi="Simsun"/>
          <w:color w:val="333333"/>
          <w:szCs w:val="21"/>
        </w:rPr>
        <w:t>我渴望通过自己的不懈努力和奋斗为</w:t>
      </w:r>
      <w:r w:rsidRPr="00210756">
        <w:rPr>
          <w:rFonts w:ascii="Simsun" w:hAnsi="Simsun" w:hint="eastAsia"/>
          <w:color w:val="333333"/>
          <w:szCs w:val="21"/>
        </w:rPr>
        <w:t>公司</w:t>
      </w:r>
      <w:r w:rsidRPr="00210756">
        <w:rPr>
          <w:rFonts w:ascii="Simsun" w:hAnsi="Simsun"/>
          <w:color w:val="333333"/>
          <w:szCs w:val="21"/>
        </w:rPr>
        <w:t>多做一些贡献，但离领导及同事对工作的要求还存在一定的距离。譬如我的产品知识、工作系统性、逻辑性还不能完全达到</w:t>
      </w:r>
      <w:r w:rsidRPr="00210756">
        <w:rPr>
          <w:rFonts w:ascii="Simsun" w:hAnsi="Simsun" w:hint="eastAsia"/>
          <w:color w:val="333333"/>
          <w:szCs w:val="21"/>
        </w:rPr>
        <w:t>设计管理</w:t>
      </w:r>
      <w:r w:rsidRPr="00210756">
        <w:rPr>
          <w:rFonts w:ascii="Simsun" w:hAnsi="Simsun"/>
          <w:color w:val="333333"/>
          <w:szCs w:val="21"/>
        </w:rPr>
        <w:t>岗位的要求</w:t>
      </w:r>
      <w:r>
        <w:rPr>
          <w:rFonts w:ascii="Simsun" w:hAnsi="Simsun" w:hint="eastAsia"/>
          <w:color w:val="333333"/>
          <w:szCs w:val="21"/>
        </w:rPr>
        <w:t>。对模板质量的把关上还不够合格，对考虑样式实现上全面性不够，和前端技术开发这边沟通也不够。未来一年希望能突破自己，做到更好的自己。</w:t>
      </w:r>
    </w:p>
    <w:p w:rsidR="00210756" w:rsidRPr="00210756" w:rsidRDefault="00210756" w:rsidP="00210756">
      <w:pPr>
        <w:ind w:firstLineChars="200" w:firstLine="420"/>
        <w:rPr>
          <w:rFonts w:ascii="Simsun" w:hAnsi="Simsun" w:hint="eastAsia"/>
          <w:color w:val="333333"/>
          <w:szCs w:val="21"/>
        </w:rPr>
      </w:pPr>
    </w:p>
    <w:p w:rsidR="004218DE" w:rsidRDefault="004218DE" w:rsidP="00F33664">
      <w:pPr>
        <w:pStyle w:val="a5"/>
        <w:numPr>
          <w:ilvl w:val="0"/>
          <w:numId w:val="4"/>
        </w:numPr>
        <w:ind w:firstLineChars="0"/>
        <w:rPr>
          <w:rFonts w:asciiTheme="minorEastAsia" w:hAnsiTheme="minorEastAsia" w:hint="eastAsia"/>
          <w:b/>
          <w:sz w:val="24"/>
          <w:szCs w:val="24"/>
        </w:rPr>
      </w:pPr>
      <w:r w:rsidRPr="00F33664">
        <w:rPr>
          <w:rFonts w:asciiTheme="minorEastAsia" w:hAnsiTheme="minorEastAsia" w:hint="eastAsia"/>
          <w:b/>
          <w:sz w:val="24"/>
          <w:szCs w:val="24"/>
        </w:rPr>
        <w:t>明年计划</w:t>
      </w:r>
    </w:p>
    <w:p w:rsidR="00F33664" w:rsidRDefault="00F33664" w:rsidP="00F33664">
      <w:pPr>
        <w:pStyle w:val="a5"/>
        <w:ind w:left="510" w:firstLineChars="0" w:firstLine="0"/>
        <w:rPr>
          <w:rFonts w:asciiTheme="minorEastAsia" w:hAnsiTheme="minorEastAsia" w:hint="eastAsia"/>
          <w:szCs w:val="21"/>
        </w:rPr>
      </w:pPr>
      <w:r>
        <w:rPr>
          <w:rFonts w:asciiTheme="minorEastAsia" w:hAnsiTheme="minorEastAsia" w:hint="eastAsia"/>
          <w:szCs w:val="21"/>
        </w:rPr>
        <w:lastRenderedPageBreak/>
        <w:t>2018年有半年时间在休产假，只能做2018下半年的计划：</w:t>
      </w:r>
    </w:p>
    <w:p w:rsidR="00F33664" w:rsidRPr="00062D25" w:rsidRDefault="00F33664" w:rsidP="00F33664">
      <w:pPr>
        <w:pStyle w:val="a5"/>
        <w:ind w:left="510" w:firstLineChars="0" w:firstLine="0"/>
        <w:rPr>
          <w:rFonts w:asciiTheme="minorEastAsia" w:hAnsiTheme="minorEastAsia" w:hint="eastAsia"/>
          <w:szCs w:val="21"/>
        </w:rPr>
      </w:pPr>
    </w:p>
    <w:p w:rsidR="00F33664" w:rsidRDefault="00F33664" w:rsidP="00F33664">
      <w:pPr>
        <w:pStyle w:val="a5"/>
        <w:numPr>
          <w:ilvl w:val="0"/>
          <w:numId w:val="6"/>
        </w:numPr>
        <w:ind w:firstLineChars="0"/>
        <w:rPr>
          <w:rFonts w:hint="eastAsia"/>
          <w:szCs w:val="21"/>
        </w:rPr>
      </w:pPr>
      <w:r>
        <w:rPr>
          <w:rFonts w:hint="eastAsia"/>
          <w:szCs w:val="21"/>
        </w:rPr>
        <w:t>积极配合公司下半年的方向的工作，努力完成工作；</w:t>
      </w:r>
    </w:p>
    <w:p w:rsidR="00F33664" w:rsidRDefault="00F33664" w:rsidP="00F33664">
      <w:pPr>
        <w:pStyle w:val="a5"/>
        <w:numPr>
          <w:ilvl w:val="0"/>
          <w:numId w:val="6"/>
        </w:numPr>
        <w:ind w:firstLineChars="0"/>
        <w:rPr>
          <w:rFonts w:hint="eastAsia"/>
          <w:szCs w:val="21"/>
        </w:rPr>
      </w:pPr>
      <w:r>
        <w:rPr>
          <w:rFonts w:hint="eastAsia"/>
          <w:szCs w:val="21"/>
        </w:rPr>
        <w:t>加强对设计能力的提升，创新工作方法，提高工作效率；</w:t>
      </w:r>
    </w:p>
    <w:p w:rsidR="00F33664" w:rsidRDefault="00F33664" w:rsidP="00F33664">
      <w:pPr>
        <w:pStyle w:val="a5"/>
        <w:numPr>
          <w:ilvl w:val="0"/>
          <w:numId w:val="6"/>
        </w:numPr>
        <w:ind w:firstLineChars="0"/>
        <w:rPr>
          <w:rFonts w:hint="eastAsia"/>
          <w:szCs w:val="21"/>
        </w:rPr>
      </w:pPr>
      <w:r>
        <w:rPr>
          <w:rFonts w:hint="eastAsia"/>
          <w:szCs w:val="21"/>
        </w:rPr>
        <w:t>加强和团队之前的沟通，协作，促进产品部的一个进度的提升。</w:t>
      </w:r>
    </w:p>
    <w:p w:rsidR="00F33664" w:rsidRDefault="00F33664" w:rsidP="00F33664">
      <w:pPr>
        <w:pStyle w:val="a5"/>
        <w:ind w:left="510" w:firstLineChars="0" w:firstLine="0"/>
        <w:rPr>
          <w:rFonts w:asciiTheme="minorEastAsia" w:hAnsiTheme="minorEastAsia" w:hint="eastAsia"/>
          <w:b/>
          <w:sz w:val="24"/>
          <w:szCs w:val="24"/>
        </w:rPr>
      </w:pPr>
    </w:p>
    <w:p w:rsidR="00F33664" w:rsidRDefault="00F33664" w:rsidP="00F33664">
      <w:pPr>
        <w:pStyle w:val="a5"/>
        <w:numPr>
          <w:ilvl w:val="0"/>
          <w:numId w:val="4"/>
        </w:numPr>
        <w:ind w:firstLineChars="0"/>
        <w:rPr>
          <w:rFonts w:asciiTheme="minorEastAsia" w:hAnsiTheme="minorEastAsia" w:hint="eastAsia"/>
          <w:b/>
          <w:sz w:val="24"/>
          <w:szCs w:val="24"/>
        </w:rPr>
      </w:pPr>
      <w:r>
        <w:rPr>
          <w:rFonts w:asciiTheme="minorEastAsia" w:hAnsiTheme="minorEastAsia" w:hint="eastAsia"/>
          <w:b/>
          <w:sz w:val="24"/>
          <w:szCs w:val="24"/>
        </w:rPr>
        <w:t>团队不足和建议</w:t>
      </w:r>
    </w:p>
    <w:p w:rsidR="00F33664" w:rsidRPr="00F33664" w:rsidRDefault="00F33664" w:rsidP="00F33664">
      <w:pPr>
        <w:ind w:firstLineChars="250" w:firstLine="525"/>
        <w:rPr>
          <w:rFonts w:hint="eastAsia"/>
          <w:szCs w:val="21"/>
        </w:rPr>
      </w:pPr>
      <w:r w:rsidRPr="00F33664">
        <w:rPr>
          <w:rFonts w:hint="eastAsia"/>
          <w:szCs w:val="21"/>
        </w:rPr>
        <w:t>团队合作之间还差沟通，人员流动大</w:t>
      </w:r>
    </w:p>
    <w:p w:rsidR="00F33664" w:rsidRPr="00F33664" w:rsidRDefault="00F33664" w:rsidP="00F33664">
      <w:pPr>
        <w:pStyle w:val="a5"/>
        <w:ind w:left="510" w:firstLineChars="0" w:firstLine="0"/>
        <w:rPr>
          <w:rFonts w:hint="eastAsia"/>
          <w:szCs w:val="21"/>
        </w:rPr>
      </w:pPr>
      <w:r w:rsidRPr="00F33664">
        <w:rPr>
          <w:rFonts w:hint="eastAsia"/>
          <w:szCs w:val="21"/>
        </w:rPr>
        <w:t>在工作中，产品部之间的一个沟通协作上还是存在一些问题的，再加上人才流动比较大，很多工作都没有善始善终，比如一个旧样式</w:t>
      </w:r>
      <w:r w:rsidRPr="00F33664">
        <w:rPr>
          <w:rFonts w:hint="eastAsia"/>
          <w:szCs w:val="21"/>
        </w:rPr>
        <w:t>bug</w:t>
      </w:r>
      <w:r w:rsidRPr="00F33664">
        <w:rPr>
          <w:rFonts w:hint="eastAsia"/>
          <w:szCs w:val="21"/>
        </w:rPr>
        <w:t>问题，换了新人解决，就会出现问题。</w:t>
      </w:r>
    </w:p>
    <w:p w:rsidR="00F33664" w:rsidRDefault="00F33664" w:rsidP="00F33664">
      <w:pPr>
        <w:pStyle w:val="a5"/>
        <w:ind w:left="510" w:firstLineChars="0" w:firstLine="0"/>
        <w:rPr>
          <w:rFonts w:asciiTheme="minorEastAsia" w:hAnsiTheme="minorEastAsia" w:hint="eastAsia"/>
          <w:b/>
          <w:sz w:val="24"/>
          <w:szCs w:val="24"/>
        </w:rPr>
      </w:pPr>
    </w:p>
    <w:p w:rsidR="00F33664" w:rsidRDefault="00F33664" w:rsidP="00F33664">
      <w:pPr>
        <w:pStyle w:val="a5"/>
        <w:numPr>
          <w:ilvl w:val="0"/>
          <w:numId w:val="4"/>
        </w:numPr>
        <w:ind w:firstLineChars="0"/>
        <w:rPr>
          <w:rFonts w:asciiTheme="minorEastAsia" w:hAnsiTheme="minorEastAsia" w:hint="eastAsia"/>
          <w:b/>
          <w:sz w:val="24"/>
          <w:szCs w:val="24"/>
        </w:rPr>
      </w:pPr>
      <w:r>
        <w:rPr>
          <w:rFonts w:asciiTheme="minorEastAsia" w:hAnsiTheme="minorEastAsia" w:hint="eastAsia"/>
          <w:b/>
          <w:sz w:val="24"/>
          <w:szCs w:val="24"/>
        </w:rPr>
        <w:t>针对公司现状的建议</w:t>
      </w:r>
    </w:p>
    <w:p w:rsidR="00F33664" w:rsidRDefault="00F33664" w:rsidP="00F33664">
      <w:pPr>
        <w:pStyle w:val="a5"/>
        <w:numPr>
          <w:ilvl w:val="0"/>
          <w:numId w:val="7"/>
        </w:numPr>
        <w:ind w:firstLineChars="0"/>
        <w:rPr>
          <w:rFonts w:hint="eastAsia"/>
          <w:szCs w:val="21"/>
        </w:rPr>
      </w:pPr>
      <w:r w:rsidRPr="00F33664">
        <w:rPr>
          <w:rFonts w:hint="eastAsia"/>
          <w:szCs w:val="21"/>
        </w:rPr>
        <w:t>对我们公司产品的定位可以更加的明确些</w:t>
      </w:r>
    </w:p>
    <w:p w:rsidR="00F33664" w:rsidRDefault="00F33664" w:rsidP="00F33664">
      <w:pPr>
        <w:pStyle w:val="a5"/>
        <w:ind w:left="1140" w:firstLineChars="0" w:firstLine="0"/>
        <w:rPr>
          <w:rFonts w:hint="eastAsia"/>
          <w:szCs w:val="21"/>
        </w:rPr>
      </w:pPr>
      <w:r>
        <w:rPr>
          <w:rFonts w:hint="eastAsia"/>
          <w:szCs w:val="21"/>
        </w:rPr>
        <w:t>2017</w:t>
      </w:r>
      <w:r>
        <w:rPr>
          <w:rFonts w:hint="eastAsia"/>
          <w:szCs w:val="21"/>
        </w:rPr>
        <w:t>年我们公司的产品有很多，但是一直没有一个明确的方向，也是在摸索中，希望未来</w:t>
      </w:r>
      <w:r>
        <w:rPr>
          <w:rFonts w:hint="eastAsia"/>
          <w:szCs w:val="21"/>
        </w:rPr>
        <w:t>2018</w:t>
      </w:r>
      <w:r>
        <w:rPr>
          <w:rFonts w:hint="eastAsia"/>
          <w:szCs w:val="21"/>
        </w:rPr>
        <w:t>年可以对产品的规划更加的完整和明确，因为我们都想做东西做出一个成果来。</w:t>
      </w:r>
    </w:p>
    <w:p w:rsidR="00F33664" w:rsidRPr="00F33664" w:rsidRDefault="00F33664" w:rsidP="00F33664">
      <w:pPr>
        <w:ind w:left="420"/>
        <w:rPr>
          <w:rFonts w:hint="eastAsia"/>
          <w:szCs w:val="21"/>
        </w:rPr>
      </w:pPr>
    </w:p>
    <w:p w:rsidR="00F33664" w:rsidRPr="00F33664" w:rsidRDefault="00F33664" w:rsidP="00F33664">
      <w:pPr>
        <w:pStyle w:val="a5"/>
        <w:numPr>
          <w:ilvl w:val="0"/>
          <w:numId w:val="7"/>
        </w:numPr>
        <w:ind w:firstLineChars="0"/>
        <w:rPr>
          <w:rFonts w:hint="eastAsia"/>
          <w:szCs w:val="21"/>
        </w:rPr>
      </w:pPr>
      <w:r>
        <w:rPr>
          <w:rFonts w:hint="eastAsia"/>
          <w:szCs w:val="21"/>
        </w:rPr>
        <w:t>对员工的可以有更多有利的政策，减少员工的流动性</w:t>
      </w:r>
    </w:p>
    <w:p w:rsidR="00F33664" w:rsidRPr="00F33664" w:rsidRDefault="00F33664" w:rsidP="00F33664">
      <w:pPr>
        <w:pStyle w:val="a5"/>
        <w:ind w:left="510" w:firstLineChars="0" w:firstLine="0"/>
        <w:rPr>
          <w:rFonts w:hint="eastAsia"/>
          <w:szCs w:val="21"/>
        </w:rPr>
      </w:pPr>
    </w:p>
    <w:p w:rsidR="00F33664" w:rsidRDefault="00F33664" w:rsidP="00F33664">
      <w:pPr>
        <w:pStyle w:val="a5"/>
        <w:ind w:left="510" w:firstLineChars="0" w:firstLine="0"/>
        <w:rPr>
          <w:rFonts w:asciiTheme="minorEastAsia" w:hAnsiTheme="minorEastAsia" w:hint="eastAsia"/>
          <w:b/>
          <w:sz w:val="24"/>
          <w:szCs w:val="24"/>
        </w:rPr>
      </w:pPr>
    </w:p>
    <w:p w:rsidR="00F33664" w:rsidRPr="00F33664" w:rsidRDefault="00F33664" w:rsidP="00F33664">
      <w:pPr>
        <w:pStyle w:val="a5"/>
        <w:ind w:left="510" w:firstLineChars="0" w:firstLine="0"/>
        <w:rPr>
          <w:rFonts w:asciiTheme="minorEastAsia" w:hAnsiTheme="minorEastAsia" w:hint="eastAsia"/>
          <w:b/>
          <w:sz w:val="24"/>
          <w:szCs w:val="24"/>
        </w:rPr>
      </w:pPr>
    </w:p>
    <w:p w:rsidR="00F33664" w:rsidRPr="00F33664" w:rsidRDefault="00F33664" w:rsidP="00F33664">
      <w:pPr>
        <w:rPr>
          <w:rFonts w:hint="eastAsia"/>
          <w:szCs w:val="21"/>
        </w:rPr>
      </w:pPr>
    </w:p>
    <w:p w:rsidR="00062D25" w:rsidRPr="00A40D62" w:rsidRDefault="00062D25" w:rsidP="00062D25">
      <w:pPr>
        <w:pStyle w:val="a5"/>
        <w:ind w:left="1230" w:firstLineChars="0" w:firstLine="0"/>
        <w:rPr>
          <w:rFonts w:asciiTheme="minorEastAsia" w:hAnsiTheme="minorEastAsia"/>
          <w:b/>
          <w:sz w:val="24"/>
          <w:szCs w:val="24"/>
        </w:rPr>
      </w:pPr>
    </w:p>
    <w:p w:rsidR="00A40D62" w:rsidRDefault="00A40D62" w:rsidP="00A40D62">
      <w:pPr>
        <w:pStyle w:val="a5"/>
        <w:ind w:left="510" w:firstLineChars="0" w:firstLine="0"/>
        <w:rPr>
          <w:rFonts w:asciiTheme="minorEastAsia" w:hAnsiTheme="minorEastAsia"/>
          <w:szCs w:val="21"/>
        </w:rPr>
      </w:pPr>
    </w:p>
    <w:p w:rsidR="00A40D62" w:rsidRDefault="00A40D62" w:rsidP="00A40D62">
      <w:pPr>
        <w:pStyle w:val="a5"/>
        <w:ind w:left="510" w:firstLineChars="0" w:firstLine="0"/>
        <w:rPr>
          <w:rFonts w:asciiTheme="minorEastAsia" w:hAnsiTheme="minorEastAsia"/>
          <w:szCs w:val="21"/>
        </w:rPr>
      </w:pPr>
    </w:p>
    <w:p w:rsidR="00A40D62" w:rsidRDefault="00F33664" w:rsidP="00A40D62">
      <w:pPr>
        <w:pStyle w:val="a5"/>
        <w:ind w:left="510" w:firstLineChars="0" w:firstLine="0"/>
        <w:jc w:val="right"/>
        <w:rPr>
          <w:rFonts w:asciiTheme="minorEastAsia" w:hAnsiTheme="minorEastAsia"/>
          <w:szCs w:val="21"/>
        </w:rPr>
      </w:pPr>
      <w:r>
        <w:rPr>
          <w:rFonts w:asciiTheme="minorEastAsia" w:hAnsiTheme="minorEastAsia" w:hint="eastAsia"/>
          <w:szCs w:val="21"/>
        </w:rPr>
        <w:t>冯丽丽</w:t>
      </w:r>
    </w:p>
    <w:p w:rsidR="004218DE" w:rsidRPr="004218DE" w:rsidRDefault="00A40D62" w:rsidP="00F33664">
      <w:pPr>
        <w:pStyle w:val="a5"/>
        <w:ind w:left="510" w:firstLineChars="0" w:firstLine="0"/>
        <w:jc w:val="right"/>
        <w:rPr>
          <w:rFonts w:asciiTheme="minorEastAsia" w:hAnsiTheme="minorEastAsia"/>
          <w:szCs w:val="21"/>
        </w:rPr>
      </w:pPr>
      <w:r>
        <w:rPr>
          <w:rFonts w:asciiTheme="minorEastAsia" w:hAnsiTheme="minorEastAsia" w:hint="eastAsia"/>
          <w:szCs w:val="21"/>
        </w:rPr>
        <w:t>2017年12月</w:t>
      </w:r>
      <w:r w:rsidR="00F33664">
        <w:rPr>
          <w:rFonts w:asciiTheme="minorEastAsia" w:hAnsiTheme="minorEastAsia" w:hint="eastAsia"/>
          <w:szCs w:val="21"/>
        </w:rPr>
        <w:t>26</w:t>
      </w:r>
      <w:r>
        <w:rPr>
          <w:rFonts w:asciiTheme="minorEastAsia" w:hAnsiTheme="minorEastAsia" w:hint="eastAsia"/>
          <w:szCs w:val="21"/>
        </w:rPr>
        <w:t>日</w:t>
      </w:r>
      <w:r w:rsidR="004218DE">
        <w:rPr>
          <w:rFonts w:asciiTheme="minorEastAsia" w:hAnsiTheme="minorEastAsia" w:hint="eastAsia"/>
          <w:szCs w:val="21"/>
        </w:rPr>
        <w:t xml:space="preserve"> </w:t>
      </w:r>
    </w:p>
    <w:sectPr w:rsidR="004218DE" w:rsidRPr="004218DE" w:rsidSect="0088516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46F55"/>
    <w:multiLevelType w:val="hybridMultilevel"/>
    <w:tmpl w:val="961088D6"/>
    <w:lvl w:ilvl="0" w:tplc="6E320734">
      <w:start w:val="1"/>
      <w:numFmt w:val="japaneseCounting"/>
      <w:lvlText w:val="（%1）"/>
      <w:lvlJc w:val="left"/>
      <w:pPr>
        <w:ind w:left="1230" w:hanging="72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
    <w:nsid w:val="106E029B"/>
    <w:multiLevelType w:val="hybridMultilevel"/>
    <w:tmpl w:val="0FCC4B64"/>
    <w:lvl w:ilvl="0" w:tplc="32BCB958">
      <w:start w:val="1"/>
      <w:numFmt w:val="decimal"/>
      <w:lvlText w:val="%1."/>
      <w:lvlJc w:val="left"/>
      <w:pPr>
        <w:ind w:left="2222" w:hanging="360"/>
      </w:pPr>
      <w:rPr>
        <w:rFonts w:hint="default"/>
        <w:sz w:val="21"/>
      </w:rPr>
    </w:lvl>
    <w:lvl w:ilvl="1" w:tplc="04090019" w:tentative="1">
      <w:start w:val="1"/>
      <w:numFmt w:val="lowerLetter"/>
      <w:lvlText w:val="%2)"/>
      <w:lvlJc w:val="left"/>
      <w:pPr>
        <w:ind w:left="2702" w:hanging="420"/>
      </w:pPr>
    </w:lvl>
    <w:lvl w:ilvl="2" w:tplc="0409001B" w:tentative="1">
      <w:start w:val="1"/>
      <w:numFmt w:val="lowerRoman"/>
      <w:lvlText w:val="%3."/>
      <w:lvlJc w:val="right"/>
      <w:pPr>
        <w:ind w:left="3122" w:hanging="420"/>
      </w:pPr>
    </w:lvl>
    <w:lvl w:ilvl="3" w:tplc="0409000F" w:tentative="1">
      <w:start w:val="1"/>
      <w:numFmt w:val="decimal"/>
      <w:lvlText w:val="%4."/>
      <w:lvlJc w:val="left"/>
      <w:pPr>
        <w:ind w:left="3542" w:hanging="420"/>
      </w:pPr>
    </w:lvl>
    <w:lvl w:ilvl="4" w:tplc="04090019" w:tentative="1">
      <w:start w:val="1"/>
      <w:numFmt w:val="lowerLetter"/>
      <w:lvlText w:val="%5)"/>
      <w:lvlJc w:val="left"/>
      <w:pPr>
        <w:ind w:left="3962" w:hanging="420"/>
      </w:pPr>
    </w:lvl>
    <w:lvl w:ilvl="5" w:tplc="0409001B" w:tentative="1">
      <w:start w:val="1"/>
      <w:numFmt w:val="lowerRoman"/>
      <w:lvlText w:val="%6."/>
      <w:lvlJc w:val="right"/>
      <w:pPr>
        <w:ind w:left="4382" w:hanging="420"/>
      </w:pPr>
    </w:lvl>
    <w:lvl w:ilvl="6" w:tplc="0409000F" w:tentative="1">
      <w:start w:val="1"/>
      <w:numFmt w:val="decimal"/>
      <w:lvlText w:val="%7."/>
      <w:lvlJc w:val="left"/>
      <w:pPr>
        <w:ind w:left="4802" w:hanging="420"/>
      </w:pPr>
    </w:lvl>
    <w:lvl w:ilvl="7" w:tplc="04090019" w:tentative="1">
      <w:start w:val="1"/>
      <w:numFmt w:val="lowerLetter"/>
      <w:lvlText w:val="%8)"/>
      <w:lvlJc w:val="left"/>
      <w:pPr>
        <w:ind w:left="5222" w:hanging="420"/>
      </w:pPr>
    </w:lvl>
    <w:lvl w:ilvl="8" w:tplc="0409001B" w:tentative="1">
      <w:start w:val="1"/>
      <w:numFmt w:val="lowerRoman"/>
      <w:lvlText w:val="%9."/>
      <w:lvlJc w:val="right"/>
      <w:pPr>
        <w:ind w:left="5642" w:hanging="420"/>
      </w:pPr>
    </w:lvl>
  </w:abstractNum>
  <w:abstractNum w:abstractNumId="2">
    <w:nsid w:val="34EA23E7"/>
    <w:multiLevelType w:val="hybridMultilevel"/>
    <w:tmpl w:val="24869DB8"/>
    <w:lvl w:ilvl="0" w:tplc="14F2E23E">
      <w:start w:val="1"/>
      <w:numFmt w:val="japaneseCounting"/>
      <w:lvlText w:val="（%1）"/>
      <w:lvlJc w:val="left"/>
      <w:pPr>
        <w:ind w:left="1862" w:hanging="720"/>
      </w:pPr>
      <w:rPr>
        <w:rFonts w:hint="default"/>
        <w:sz w:val="24"/>
      </w:rPr>
    </w:lvl>
    <w:lvl w:ilvl="1" w:tplc="04090019" w:tentative="1">
      <w:start w:val="1"/>
      <w:numFmt w:val="lowerLetter"/>
      <w:lvlText w:val="%2)"/>
      <w:lvlJc w:val="left"/>
      <w:pPr>
        <w:ind w:left="1982" w:hanging="420"/>
      </w:pPr>
    </w:lvl>
    <w:lvl w:ilvl="2" w:tplc="0409001B" w:tentative="1">
      <w:start w:val="1"/>
      <w:numFmt w:val="lowerRoman"/>
      <w:lvlText w:val="%3."/>
      <w:lvlJc w:val="right"/>
      <w:pPr>
        <w:ind w:left="2402" w:hanging="420"/>
      </w:pPr>
    </w:lvl>
    <w:lvl w:ilvl="3" w:tplc="0409000F" w:tentative="1">
      <w:start w:val="1"/>
      <w:numFmt w:val="decimal"/>
      <w:lvlText w:val="%4."/>
      <w:lvlJc w:val="left"/>
      <w:pPr>
        <w:ind w:left="2822" w:hanging="420"/>
      </w:pPr>
    </w:lvl>
    <w:lvl w:ilvl="4" w:tplc="04090019" w:tentative="1">
      <w:start w:val="1"/>
      <w:numFmt w:val="lowerLetter"/>
      <w:lvlText w:val="%5)"/>
      <w:lvlJc w:val="left"/>
      <w:pPr>
        <w:ind w:left="3242" w:hanging="420"/>
      </w:pPr>
    </w:lvl>
    <w:lvl w:ilvl="5" w:tplc="0409001B" w:tentative="1">
      <w:start w:val="1"/>
      <w:numFmt w:val="lowerRoman"/>
      <w:lvlText w:val="%6."/>
      <w:lvlJc w:val="right"/>
      <w:pPr>
        <w:ind w:left="3662" w:hanging="420"/>
      </w:pPr>
    </w:lvl>
    <w:lvl w:ilvl="6" w:tplc="0409000F" w:tentative="1">
      <w:start w:val="1"/>
      <w:numFmt w:val="decimal"/>
      <w:lvlText w:val="%7."/>
      <w:lvlJc w:val="left"/>
      <w:pPr>
        <w:ind w:left="4082" w:hanging="420"/>
      </w:pPr>
    </w:lvl>
    <w:lvl w:ilvl="7" w:tplc="04090019" w:tentative="1">
      <w:start w:val="1"/>
      <w:numFmt w:val="lowerLetter"/>
      <w:lvlText w:val="%8)"/>
      <w:lvlJc w:val="left"/>
      <w:pPr>
        <w:ind w:left="4502" w:hanging="420"/>
      </w:pPr>
    </w:lvl>
    <w:lvl w:ilvl="8" w:tplc="0409001B" w:tentative="1">
      <w:start w:val="1"/>
      <w:numFmt w:val="lowerRoman"/>
      <w:lvlText w:val="%9."/>
      <w:lvlJc w:val="right"/>
      <w:pPr>
        <w:ind w:left="4922" w:hanging="420"/>
      </w:pPr>
    </w:lvl>
  </w:abstractNum>
  <w:abstractNum w:abstractNumId="3">
    <w:nsid w:val="388742A1"/>
    <w:multiLevelType w:val="hybridMultilevel"/>
    <w:tmpl w:val="2D42BFA8"/>
    <w:lvl w:ilvl="0" w:tplc="E00CBA2E">
      <w:start w:val="1"/>
      <w:numFmt w:val="japaneseCounting"/>
      <w:lvlText w:val="%1、"/>
      <w:lvlJc w:val="left"/>
      <w:pPr>
        <w:ind w:left="1142" w:hanging="720"/>
      </w:pPr>
      <w:rPr>
        <w:rFonts w:asciiTheme="minorEastAsia" w:hAnsiTheme="minorEastAsia"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
    <w:nsid w:val="3C13753E"/>
    <w:multiLevelType w:val="hybridMultilevel"/>
    <w:tmpl w:val="D20EEE92"/>
    <w:lvl w:ilvl="0" w:tplc="22D6DE2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7372442"/>
    <w:multiLevelType w:val="hybridMultilevel"/>
    <w:tmpl w:val="755E2B7E"/>
    <w:lvl w:ilvl="0" w:tplc="3B102F6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80428C6"/>
    <w:multiLevelType w:val="hybridMultilevel"/>
    <w:tmpl w:val="F99C6A9A"/>
    <w:lvl w:ilvl="0" w:tplc="2F08C56A">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6"/>
  </w:num>
  <w:num w:numId="5">
    <w:abstractNumId w:val="5"/>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A279D"/>
    <w:rsid w:val="00062D25"/>
    <w:rsid w:val="000E097D"/>
    <w:rsid w:val="000E5A3A"/>
    <w:rsid w:val="001B4021"/>
    <w:rsid w:val="00210756"/>
    <w:rsid w:val="003F7403"/>
    <w:rsid w:val="004218DE"/>
    <w:rsid w:val="00503CE5"/>
    <w:rsid w:val="005068AC"/>
    <w:rsid w:val="005935CD"/>
    <w:rsid w:val="005A2A8F"/>
    <w:rsid w:val="005C37AB"/>
    <w:rsid w:val="0088357C"/>
    <w:rsid w:val="0088516C"/>
    <w:rsid w:val="00A40D62"/>
    <w:rsid w:val="00AB5683"/>
    <w:rsid w:val="00C56855"/>
    <w:rsid w:val="00D2792A"/>
    <w:rsid w:val="00DF4175"/>
    <w:rsid w:val="00ED3CA1"/>
    <w:rsid w:val="00F33664"/>
    <w:rsid w:val="00FA27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516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A279D"/>
    <w:rPr>
      <w:color w:val="0000FF" w:themeColor="hyperlink"/>
      <w:u w:val="single"/>
    </w:rPr>
  </w:style>
  <w:style w:type="paragraph" w:styleId="a4">
    <w:name w:val="No Spacing"/>
    <w:uiPriority w:val="1"/>
    <w:qFormat/>
    <w:rsid w:val="00FA279D"/>
    <w:pPr>
      <w:widowControl w:val="0"/>
      <w:jc w:val="both"/>
    </w:pPr>
  </w:style>
  <w:style w:type="paragraph" w:styleId="a5">
    <w:name w:val="List Paragraph"/>
    <w:basedOn w:val="a"/>
    <w:uiPriority w:val="34"/>
    <w:qFormat/>
    <w:rsid w:val="001B4021"/>
    <w:pPr>
      <w:ind w:firstLineChars="200" w:firstLine="420"/>
    </w:pPr>
  </w:style>
  <w:style w:type="paragraph" w:styleId="a6">
    <w:name w:val="Date"/>
    <w:basedOn w:val="a"/>
    <w:next w:val="a"/>
    <w:link w:val="Char"/>
    <w:uiPriority w:val="99"/>
    <w:semiHidden/>
    <w:unhideWhenUsed/>
    <w:rsid w:val="003F7403"/>
    <w:pPr>
      <w:ind w:leftChars="2500" w:left="100"/>
    </w:pPr>
  </w:style>
  <w:style w:type="character" w:customStyle="1" w:styleId="Char">
    <w:name w:val="日期 Char"/>
    <w:basedOn w:val="a0"/>
    <w:link w:val="a6"/>
    <w:uiPriority w:val="99"/>
    <w:semiHidden/>
    <w:rsid w:val="003F740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13</cp:revision>
  <dcterms:created xsi:type="dcterms:W3CDTF">2017-12-18T07:57:00Z</dcterms:created>
  <dcterms:modified xsi:type="dcterms:W3CDTF">2017-12-26T15:26:00Z</dcterms:modified>
</cp:coreProperties>
</file>