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20"/>
          <w:szCs w:val="20"/>
        </w:rPr>
        <w:t xml:space="preserve">EGN4950C — Senior Design</w:t>
      </w:r>
    </w:p>
    <w:p>
      <w:pPr>
        <w:spacing w:after="60" w:before="0"/>
        <w:jc w:val="center"/>
      </w:pPr>
      <w:r>
        <w:rPr>
          <w:rFonts w:ascii="Arial" w:cs="Arial" w:eastAsia="Arial" w:hAnsi="Arial"/>
          <w:b/>
          <w:bCs/>
          <w:color w:val="2E5FA3"/>
          <w:sz w:val="40"/>
          <w:szCs w:val="40"/>
        </w:rPr>
        <w:t xml:space="preserve">Weekly Meeting Summary</w:t>
      </w:r>
    </w:p>
    <w:p>
      <w:pPr>
        <w:spacing w:after="320" w:before="0"/>
        <w:jc w:val="center"/>
      </w:pPr>
      <w:r>
        <w:rPr>
          <w:rFonts w:ascii="Arial" w:cs="Arial" w:eastAsia="Arial" w:hAnsi="Arial"/>
          <w:color w:val="444444"/>
          <w:sz w:val="22"/>
          <w:szCs w:val="22"/>
        </w:rPr>
        <w:t xml:space="preserve">March 23, 2026  ·  DIU Capstone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Project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Video Compression System for Surveillance</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Meeting date and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Monday, March 23, 2026 at 8:10 AM</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Meeting 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MS Teams (Victor joined by phone)</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Sponsor / point of contact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Cody Hayashi and Gina Wann-Kung, NIWC Pacific / DIU</w:t>
            </w:r>
          </w:p>
        </w:tc>
      </w:tr>
    </w:tbl>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rPr>
          <w:tblHeader/>
        </w:trPr>
        <w:tc>
          <w:tcPr>
            <w:tcW w:type="dxa" w:w="3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Kheiven D’Haiti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Team lead / GUI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340"/>
                <w:sz w:val="20"/>
                <w:szCs w:val="20"/>
              </w:rPr>
              <w:t xml:space="preserve">Yes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Riley Roberts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Detection and pipeline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340"/>
                <w:sz w:val="20"/>
                <w:szCs w:val="20"/>
              </w:rPr>
              <w:t xml:space="preserve">Yes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Victor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Encryption (joined by 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7B4F00"/>
                <w:sz w:val="20"/>
                <w:szCs w:val="20"/>
              </w:rPr>
              <w:t xml:space="preserve">Phone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Ashleyn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9999"/>
                <w:sz w:val="20"/>
                <w:szCs w:val="20"/>
              </w:rPr>
              <w:t xml:space="preserve">No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Jorge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Video encoding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9999"/>
                <w:sz w:val="20"/>
                <w:szCs w:val="20"/>
              </w:rPr>
              <w:t xml:space="preserve">No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Cody Hayashi (NIWC/DIU)</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Sponsor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340"/>
                <w:sz w:val="20"/>
                <w:szCs w:val="20"/>
              </w:rPr>
              <w:t xml:space="preserve">Yes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Gina Wann-Kung (NIWC)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Sponsor (no formal intro this meeting)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340"/>
                <w:sz w:val="20"/>
                <w:szCs w:val="20"/>
              </w:rPr>
              <w:t xml:space="preserve">Yes</w:t>
            </w:r>
          </w:p>
        </w:tc>
      </w:tr>
    </w:tbl>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Agenda</w:t>
      </w:r>
    </w:p>
    <w:p>
      <w:pPr>
        <w:pStyle w:val="ListParagraph"/>
        <w:numPr>
          <w:ilvl w:val="0"/>
          <w:numId w:val="2"/>
        </w:numPr>
        <w:spacing w:after="40" w:before="40"/>
      </w:pPr>
      <w:r>
        <w:rPr>
          <w:rFonts w:ascii="Arial" w:cs="Arial" w:eastAsia="Arial" w:hAnsi="Arial"/>
          <w:color w:val="444444"/>
          <w:sz w:val="22"/>
          <w:szCs w:val="22"/>
        </w:rPr>
        <w:t xml:space="preserve">Sponsor introductions and project background</w:t>
      </w:r>
    </w:p>
    <w:p>
      <w:pPr>
        <w:pStyle w:val="ListParagraph"/>
        <w:numPr>
          <w:ilvl w:val="0"/>
          <w:numId w:val="2"/>
        </w:numPr>
        <w:spacing w:after="40" w:before="40"/>
      </w:pPr>
      <w:r>
        <w:rPr>
          <w:rFonts w:ascii="Arial" w:cs="Arial" w:eastAsia="Arial" w:hAnsi="Arial"/>
          <w:color w:val="444444"/>
          <w:sz w:val="22"/>
          <w:szCs w:val="22"/>
        </w:rPr>
        <w:t xml:space="preserve">Team member introductions</w:t>
      </w:r>
    </w:p>
    <w:p>
      <w:pPr>
        <w:pStyle w:val="ListParagraph"/>
        <w:numPr>
          <w:ilvl w:val="0"/>
          <w:numId w:val="2"/>
        </w:numPr>
        <w:spacing w:after="40" w:before="40"/>
      </w:pPr>
      <w:r>
        <w:rPr>
          <w:rFonts w:ascii="Arial" w:cs="Arial" w:eastAsia="Arial" w:hAnsi="Arial"/>
          <w:color w:val="444444"/>
          <w:sz w:val="22"/>
          <w:szCs w:val="22"/>
        </w:rPr>
        <w:t xml:space="preserve">Early demo from Riley and Kheiven</w:t>
      </w:r>
    </w:p>
    <w:p>
      <w:pPr>
        <w:pStyle w:val="ListParagraph"/>
        <w:numPr>
          <w:ilvl w:val="0"/>
          <w:numId w:val="2"/>
        </w:numPr>
        <w:spacing w:after="40" w:before="40"/>
      </w:pPr>
      <w:r>
        <w:rPr>
          <w:rFonts w:ascii="Arial" w:cs="Arial" w:eastAsia="Arial" w:hAnsi="Arial"/>
          <w:color w:val="444444"/>
          <w:sz w:val="22"/>
          <w:szCs w:val="22"/>
        </w:rPr>
        <w:t xml:space="preserve">Scope and deliverable discussion</w:t>
      </w:r>
    </w:p>
    <w:p>
      <w:pPr>
        <w:pStyle w:val="ListParagraph"/>
        <w:numPr>
          <w:ilvl w:val="0"/>
          <w:numId w:val="2"/>
        </w:numPr>
        <w:spacing w:after="40" w:before="40"/>
      </w:pPr>
      <w:r>
        <w:rPr>
          <w:rFonts w:ascii="Arial" w:cs="Arial" w:eastAsia="Arial" w:hAnsi="Arial"/>
          <w:color w:val="444444"/>
          <w:sz w:val="22"/>
          <w:szCs w:val="22"/>
        </w:rPr>
        <w:t xml:space="preserve">Meeting cadence and next steps</w:t>
      </w:r>
    </w:p>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What we covered</w:t>
      </w:r>
    </w:p>
    <w:p>
      <w:pPr>
        <w:spacing w:after="120" w:before="280"/>
      </w:pPr>
      <w:r>
        <w:rPr>
          <w:rFonts w:ascii="Arial" w:cs="Arial" w:eastAsia="Arial" w:hAnsi="Arial"/>
          <w:b/>
          <w:bCs/>
          <w:color w:val="2E5FA3"/>
          <w:sz w:val="24"/>
          <w:szCs w:val="24"/>
        </w:rPr>
        <w:t xml:space="preserve">1. Why this project exists</w:t>
      </w:r>
    </w:p>
    <w:p>
      <w:pPr>
        <w:spacing w:after="60" w:before="60"/>
      </w:pPr>
      <w:r>
        <w:rPr>
          <w:rFonts w:ascii="Arial" w:cs="Arial" w:eastAsia="Arial" w:hAnsi="Arial"/>
          <w:color w:val="444444"/>
          <w:sz w:val="22"/>
          <w:szCs w:val="22"/>
        </w:rPr>
        <w:t xml:space="preserve">Cody opened with the core problem. Navy bases run 100+ camera systems, but most only hold footage for about a week. By the time investigators go looking after an incident, the recording is already gone. His team at NIWC has been trying to solve this for a while.</w:t>
      </w:r>
    </w:p>
    <w:p>
      <w:pPr>
        <w:pStyle w:val="ListParagraph"/>
        <w:numPr>
          <w:ilvl w:val="0"/>
          <w:numId w:val="2"/>
        </w:numPr>
        <w:spacing w:after="40" w:before="40"/>
      </w:pPr>
      <w:r>
        <w:rPr>
          <w:rFonts w:ascii="Arial" w:cs="Arial" w:eastAsia="Arial" w:hAnsi="Arial"/>
          <w:color w:val="444444"/>
          <w:sz w:val="22"/>
          <w:szCs w:val="22"/>
        </w:rPr>
        <w:t xml:space="preserve">The goal is not just to store more video. It's to hold onto the useful parts longer. A camera watching an empty parking lot at 3am doesn't need to save every frame, but it does need to catch what matters when something happens.</w:t>
      </w:r>
    </w:p>
    <w:p>
      <w:pPr>
        <w:pStyle w:val="ListParagraph"/>
        <w:numPr>
          <w:ilvl w:val="0"/>
          <w:numId w:val="2"/>
        </w:numPr>
        <w:spacing w:after="40" w:before="40"/>
      </w:pPr>
      <w:r>
        <w:rPr>
          <w:rFonts w:ascii="Arial" w:cs="Arial" w:eastAsia="Arial" w:hAnsi="Arial"/>
          <w:color w:val="444444"/>
          <w:sz w:val="22"/>
          <w:szCs w:val="22"/>
        </w:rPr>
        <w:t xml:space="preserve">Old cameras on many government bases can't reliably trigger motion detection. Their resolution is too low to see objects more than a few feet away. So the workaround has been to switch to 24/7 recording, which fills storage even faster.</w:t>
      </w:r>
    </w:p>
    <w:p>
      <w:pPr>
        <w:pStyle w:val="ListParagraph"/>
        <w:numPr>
          <w:ilvl w:val="0"/>
          <w:numId w:val="2"/>
        </w:numPr>
        <w:spacing w:after="40" w:before="40"/>
      </w:pPr>
      <w:r>
        <w:rPr>
          <w:rFonts w:ascii="Arial" w:cs="Arial" w:eastAsia="Arial" w:hAnsi="Arial"/>
          <w:color w:val="444444"/>
          <w:sz w:val="22"/>
          <w:szCs w:val="22"/>
        </w:rPr>
        <w:t xml:space="preserve">Military customers typically require 2 weeks to 60 days of retained footage. A new 100+ camera system that meets that requirement can cost millions.</w:t>
      </w:r>
    </w:p>
    <w:p>
      <w:pPr>
        <w:pStyle w:val="ListParagraph"/>
        <w:numPr>
          <w:ilvl w:val="0"/>
          <w:numId w:val="2"/>
        </w:numPr>
        <w:spacing w:after="40" w:before="40"/>
      </w:pPr>
      <w:r>
        <w:rPr>
          <w:rFonts w:ascii="Arial" w:cs="Arial" w:eastAsia="Arial" w:hAnsi="Arial"/>
          <w:color w:val="444444"/>
          <w:sz w:val="22"/>
          <w:szCs w:val="22"/>
        </w:rPr>
        <w:t xml:space="preserve">Scope for this semester: static, land-based cameras only. No pan-tilt-zoom, no water surveillance. If the land-based solution works well, they can revisit ports later since ports have less traffic anyway.</w:t>
      </w:r>
    </w:p>
    <w:p>
      <w:pPr>
        <w:spacing w:after="60" w:before="60"/>
      </w:pPr>
      <w:r>
        <w:rPr>
          <w:rFonts w:ascii="Arial" w:cs="Arial" w:eastAsia="Arial" w:hAnsi="Arial"/>
          <w:color w:val="444444"/>
          <w:sz w:val="22"/>
          <w:szCs w:val="22"/>
        </w:rPr>
        <w:t xml:space="preserve">Cody shared a prior experiment his team ran: they pointed a camera at the hallway outside their office, ran YOLO object detection in real time, and only saved frames when a person appeared. From 30 minutes of footage they kept about 1/6th of it. That's a 6x reduction just by filtering on presence, before any compression is even applied.</w:t>
      </w:r>
    </w:p>
    <w:p>
      <w:pPr>
        <w:spacing w:after="60" w:before="60"/>
      </w:pPr>
      <w:r>
        <w:rPr>
          <w:rFonts w:ascii="Arial" w:cs="Arial" w:eastAsia="Arial" w:hAnsi="Arial"/>
          <w:color w:val="444444"/>
          <w:sz w:val="22"/>
          <w:szCs w:val="22"/>
        </w:rPr>
        <w:t xml:space="preserve">The ask is to build the software side of this, publish it open source on GitHub, and see how far the team can push it.</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2. Team introductions</w:t>
      </w:r>
    </w:p>
    <w:p>
      <w:pPr>
        <w:pStyle w:val="ListParagraph"/>
        <w:numPr>
          <w:ilvl w:val="0"/>
          <w:numId w:val="2"/>
        </w:numPr>
        <w:spacing w:after="40" w:before="40"/>
      </w:pPr>
      <w:r>
        <w:rPr>
          <w:rFonts w:ascii="Arial" w:cs="Arial" w:eastAsia="Arial" w:hAnsi="Arial"/>
          <w:color w:val="444444"/>
          <w:sz w:val="22"/>
          <w:szCs w:val="22"/>
        </w:rPr>
        <w:t xml:space="preserve">Riley Roberts: CS major at FAU. Background in ML and data science, recently getting into low-level performance work (C, C++, compiler tuning). Came into the meeting already thinking about spatial and temporal compression angles.</w:t>
      </w:r>
    </w:p>
    <w:p>
      <w:pPr>
        <w:pStyle w:val="ListParagraph"/>
        <w:numPr>
          <w:ilvl w:val="0"/>
          <w:numId w:val="2"/>
        </w:numPr>
        <w:spacing w:after="40" w:before="40"/>
      </w:pPr>
      <w:r>
        <w:rPr>
          <w:rFonts w:ascii="Arial" w:cs="Arial" w:eastAsia="Arial" w:hAnsi="Arial"/>
          <w:color w:val="444444"/>
          <w:sz w:val="22"/>
          <w:szCs w:val="22"/>
        </w:rPr>
        <w:t xml:space="preserve">Kheiven D'Haiti: CS major, AI minor. Used to work help desk and got tired of it, so built an IT ticket triage AI agent and put it on HuggingFace. Primarily focused on AI applications.</w:t>
      </w:r>
    </w:p>
    <w:p>
      <w:pPr>
        <w:pStyle w:val="ListParagraph"/>
        <w:numPr>
          <w:ilvl w:val="0"/>
          <w:numId w:val="2"/>
        </w:numPr>
        <w:spacing w:after="40" w:before="40"/>
      </w:pPr>
      <w:r>
        <w:rPr>
          <w:rFonts w:ascii="Arial" w:cs="Arial" w:eastAsia="Arial" w:hAnsi="Arial"/>
          <w:color w:val="444444"/>
          <w:sz w:val="22"/>
          <w:szCs w:val="22"/>
        </w:rPr>
        <w:t xml:space="preserve">Victor: CS major, cybersecurity track. Has done phishing incident investigations and threat analysis work. Joined by phone; had connection issues the whole meeting.</w:t>
      </w:r>
    </w:p>
    <w:p>
      <w:pPr>
        <w:pStyle w:val="ListParagraph"/>
        <w:numPr>
          <w:ilvl w:val="0"/>
          <w:numId w:val="2"/>
        </w:numPr>
        <w:spacing w:after="40" w:before="40"/>
      </w:pPr>
      <w:r>
        <w:rPr>
          <w:rFonts w:ascii="Arial" w:cs="Arial" w:eastAsia="Arial" w:hAnsi="Arial"/>
          <w:color w:val="444444"/>
          <w:sz w:val="22"/>
          <w:szCs w:val="22"/>
        </w:rPr>
        <w:t xml:space="preserve">Ashleyn and Jorge were not present. They'll introduce themselves next meeting.</w:t>
      </w:r>
    </w:p>
    <w:p>
      <w:pPr>
        <w:pStyle w:val="ListParagraph"/>
        <w:numPr>
          <w:ilvl w:val="0"/>
          <w:numId w:val="2"/>
        </w:numPr>
        <w:spacing w:after="40" w:before="40"/>
      </w:pPr>
      <w:r>
        <w:rPr>
          <w:rFonts w:ascii="Arial" w:cs="Arial" w:eastAsia="Arial" w:hAnsi="Arial"/>
          <w:color w:val="444444"/>
          <w:sz w:val="22"/>
          <w:szCs w:val="22"/>
        </w:rPr>
        <w:t xml:space="preserve">Gina Wann-Kung: Will do her formal introduction at the next meeting. She manages surveillance deployments across military bases and works day-to-day with commercial surveillance products, so she brings the operational perspective Cody doesn't have.</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3. Early demo from Kheiven and Riley</w:t>
      </w:r>
    </w:p>
    <w:p>
      <w:pPr>
        <w:spacing w:after="60" w:before="60"/>
      </w:pPr>
      <w:r>
        <w:rPr>
          <w:rFonts w:ascii="Arial" w:cs="Arial" w:eastAsia="Arial" w:hAnsi="Arial"/>
          <w:color w:val="444444"/>
          <w:sz w:val="22"/>
          <w:szCs w:val="22"/>
        </w:rPr>
        <w:t xml:space="preserve">Kheiven described the compression approach they had already started building:</w:t>
      </w:r>
    </w:p>
    <w:p>
      <w:pPr>
        <w:pStyle w:val="ListParagraph"/>
        <w:numPr>
          <w:ilvl w:val="0"/>
          <w:numId w:val="3"/>
        </w:numPr>
        <w:spacing w:after="30" w:before="30"/>
      </w:pPr>
      <w:r>
        <w:rPr>
          <w:rFonts w:ascii="Arial" w:cs="Arial" w:eastAsia="Arial" w:hAnsi="Arial"/>
          <w:color w:val="444444"/>
          <w:sz w:val="20"/>
          <w:szCs w:val="20"/>
        </w:rPr>
        <w:t xml:space="preserve">Foreground (things that move, region of interest): high quality, detail preserved for analysis.</w:t>
      </w:r>
    </w:p>
    <w:p>
      <w:pPr>
        <w:pStyle w:val="ListParagraph"/>
        <w:numPr>
          <w:ilvl w:val="0"/>
          <w:numId w:val="3"/>
        </w:numPr>
        <w:spacing w:after="30" w:before="30"/>
      </w:pPr>
      <w:r>
        <w:rPr>
          <w:rFonts w:ascii="Arial" w:cs="Arial" w:eastAsia="Arial" w:hAnsi="Arial"/>
          <w:color w:val="444444"/>
          <w:sz w:val="20"/>
          <w:szCs w:val="20"/>
        </w:rPr>
        <w:t xml:space="preserve">Background: aggressively compressed. Only re-encoded when something actually changes.</w:t>
      </w:r>
    </w:p>
    <w:p>
      <w:pPr>
        <w:spacing w:after="60" w:before="60"/>
      </w:pPr>
      <w:r>
        <w:rPr>
          <w:rFonts w:ascii="Arial" w:cs="Arial" w:eastAsia="Arial" w:hAnsi="Arial"/>
          <w:color w:val="444444"/>
          <w:sz w:val="22"/>
          <w:szCs w:val="22"/>
        </w:rPr>
        <w:t xml:space="preserve">Riley walked through the mode system he's designing on top of that:</w:t>
      </w:r>
    </w:p>
    <w:p>
      <w:pPr>
        <w:pStyle w:val="ListParagraph"/>
        <w:numPr>
          <w:ilvl w:val="0"/>
          <w:numId w:val="2"/>
        </w:numPr>
        <w:spacing w:after="40" w:before="40"/>
      </w:pPr>
      <w:r>
        <w:rPr>
          <w:rFonts w:ascii="Arial" w:cs="Arial" w:eastAsia="Arial" w:hAnsi="Arial"/>
          <w:color w:val="444444"/>
          <w:sz w:val="22"/>
          <w:szCs w:val="22"/>
        </w:rPr>
        <w:t xml:space="preserve">Mode 0 (24/7 recording): everything gets saved, but ROI-aware quality is applied. Background compressed hard, foreground kept sharp.</w:t>
      </w:r>
    </w:p>
    <w:p>
      <w:pPr>
        <w:pStyle w:val="ListParagraph"/>
        <w:numPr>
          <w:ilvl w:val="0"/>
          <w:numId w:val="2"/>
        </w:numPr>
        <w:spacing w:after="40" w:before="40"/>
      </w:pPr>
      <w:r>
        <w:rPr>
          <w:rFonts w:ascii="Arial" w:cs="Arial" w:eastAsia="Arial" w:hAnsi="Arial"/>
          <w:color w:val="444444"/>
          <w:sz w:val="22"/>
          <w:szCs w:val="22"/>
        </w:rPr>
        <w:t xml:space="preserve">Mode 1 (motion-only): cuts the clip down to frames where something is actually moving. Empty time is dropped entirely.</w:t>
      </w:r>
    </w:p>
    <w:p>
      <w:pPr>
        <w:pStyle w:val="ListParagraph"/>
        <w:numPr>
          <w:ilvl w:val="0"/>
          <w:numId w:val="2"/>
        </w:numPr>
        <w:spacing w:after="40" w:before="40"/>
      </w:pPr>
      <w:r>
        <w:rPr>
          <w:rFonts w:ascii="Arial" w:cs="Arial" w:eastAsia="Arial" w:hAnsi="Arial"/>
          <w:color w:val="444444"/>
          <w:sz w:val="22"/>
          <w:szCs w:val="22"/>
        </w:rPr>
        <w:t xml:space="preserve">Mode 2 (background + delta): saves one clean background frame, then only the changed pixels inside bounding boxes after that. Very small files for quiet scenes.</w:t>
      </w:r>
    </w:p>
    <w:p>
      <w:pPr>
        <w:pStyle w:val="ListParagraph"/>
        <w:numPr>
          <w:ilvl w:val="0"/>
          <w:numId w:val="2"/>
        </w:numPr>
        <w:spacing w:after="40" w:before="40"/>
      </w:pPr>
      <w:r>
        <w:rPr>
          <w:rFonts w:ascii="Arial" w:cs="Arial" w:eastAsia="Arial" w:hAnsi="Arial"/>
          <w:color w:val="444444"/>
          <w:sz w:val="22"/>
          <w:szCs w:val="22"/>
        </w:rPr>
        <w:t xml:space="preserve">Mode 3 (object-only): just the bounding box area, no background at all. Smallest possible output. You lose spatial context but you keep every tracked object.</w:t>
      </w:r>
    </w:p>
    <w:p>
      <w:pPr>
        <w:spacing w:after="60" w:before="60"/>
      </w:pPr>
      <w:r>
        <w:rPr>
          <w:rFonts w:ascii="Arial" w:cs="Arial" w:eastAsia="Arial" w:hAnsi="Arial"/>
          <w:color w:val="444444"/>
          <w:sz w:val="22"/>
          <w:szCs w:val="22"/>
        </w:rPr>
        <w:t xml:space="preserve">Demo numbers from the test clips:</w:t>
      </w:r>
    </w:p>
    <w:p>
      <w:pPr>
        <w:pStyle w:val="ListParagraph"/>
        <w:numPr>
          <w:ilvl w:val="0"/>
          <w:numId w:val="3"/>
        </w:numPr>
        <w:spacing w:after="30" w:before="30"/>
      </w:pPr>
      <w:r>
        <w:rPr>
          <w:rFonts w:ascii="Arial" w:cs="Arial" w:eastAsia="Arial" w:hAnsi="Arial"/>
          <w:color w:val="444444"/>
          <w:sz w:val="20"/>
          <w:szCs w:val="20"/>
        </w:rPr>
        <w:t xml:space="preserve">22-second car clip: 15 MB raw, 10 MB after Mode 0 (33% smaller), 8 MB after Mode 1 (47% smaller)</w:t>
      </w:r>
    </w:p>
    <w:p>
      <w:pPr>
        <w:pStyle w:val="ListParagraph"/>
        <w:numPr>
          <w:ilvl w:val="0"/>
          <w:numId w:val="3"/>
        </w:numPr>
        <w:spacing w:after="30" w:before="30"/>
      </w:pPr>
      <w:r>
        <w:rPr>
          <w:rFonts w:ascii="Arial" w:cs="Arial" w:eastAsia="Arial" w:hAnsi="Arial"/>
          <w:color w:val="444444"/>
          <w:sz w:val="20"/>
          <w:szCs w:val="20"/>
        </w:rPr>
        <w:t xml:space="preserve">2-minute parking lot clip: 132 MB raw, ~50 MB after Mode 0, ~40 MB after Mode 1 (dropped one of three 1-minute segments entirely because there was nothing in it)</w:t>
      </w:r>
    </w:p>
    <w:p>
      <w:pPr>
        <w:spacing w:after="60" w:before="60"/>
      </w:pPr>
      <w:r>
        <w:rPr>
          <w:rFonts w:ascii="Arial" w:cs="Arial" w:eastAsia="Arial" w:hAnsi="Arial"/>
          <w:color w:val="444444"/>
          <w:sz w:val="22"/>
          <w:szCs w:val="22"/>
        </w:rPr>
        <w:t xml:space="preserve">Riley explained why the pipeline splits video into 1-minute chunks: loading all frames for a long clip into RAM at once would require around 160 GB. Segmenting keeps memory manageable and works naturally with continuous camera feeds.</w:t>
      </w:r>
    </w:p>
    <w:p>
      <w:pPr>
        <w:spacing w:after="60" w:before="60"/>
      </w:pPr>
      <w:r>
        <w:rPr>
          <w:rFonts w:ascii="Arial" w:cs="Arial" w:eastAsia="Arial" w:hAnsi="Arial"/>
          <w:color w:val="444444"/>
          <w:sz w:val="22"/>
          <w:szCs w:val="22"/>
        </w:rPr>
        <w:t xml:space="preserve">Cody's reaction was positive. He specifically called out Riley's idea of using motion vectors to interpolate between frames as interesting, which cuts down how many frames you need to store when someone is moving slowly.</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4. Edge case: the parked car problem</w:t>
      </w:r>
    </w:p>
    <w:p>
      <w:pPr>
        <w:spacing w:after="60" w:before="60"/>
      </w:pPr>
      <w:r>
        <w:rPr>
          <w:rFonts w:ascii="Arial" w:cs="Arial" w:eastAsia="Arial" w:hAnsi="Arial"/>
          <w:color w:val="444444"/>
          <w:sz w:val="22"/>
          <w:szCs w:val="22"/>
        </w:rPr>
        <w:t xml:space="preserve">Riley raised an edge case that got a real discussion going: what if a car parks and the driver walks away? Mode 1 would track the car when it arrives. Once it's sitting still and the person is gone, there's no motion to detect.</w:t>
      </w:r>
    </w:p>
    <w:p>
      <w:pPr>
        <w:pStyle w:val="ListParagraph"/>
        <w:numPr>
          <w:ilvl w:val="0"/>
          <w:numId w:val="2"/>
        </w:numPr>
        <w:spacing w:after="40" w:before="40"/>
      </w:pPr>
      <w:r>
        <w:rPr>
          <w:rFonts w:ascii="Arial" w:cs="Arial" w:eastAsia="Arial" w:hAnsi="Arial"/>
          <w:color w:val="444444"/>
          <w:sz w:val="22"/>
          <w:szCs w:val="22"/>
        </w:rPr>
        <w:t xml:space="preserve">If that car later explodes, Mode 1 wouldn't have been recording. The explosion gets missed.</w:t>
      </w:r>
    </w:p>
    <w:p>
      <w:pPr>
        <w:pStyle w:val="ListParagraph"/>
        <w:numPr>
          <w:ilvl w:val="0"/>
          <w:numId w:val="2"/>
        </w:numPr>
        <w:spacing w:after="40" w:before="40"/>
      </w:pPr>
      <w:r>
        <w:rPr>
          <w:rFonts w:ascii="Arial" w:cs="Arial" w:eastAsia="Arial" w:hAnsi="Arial"/>
          <w:color w:val="444444"/>
          <w:sz w:val="22"/>
          <w:szCs w:val="22"/>
        </w:rPr>
        <w:t xml:space="preserve">Cody's proposed architecture: keep a rolling 24-hour window of raw footage. Anything older than that gets compressed. If something is discovered within 24 hours, you still have the full raw recording. Older footage exists in compressed form.</w:t>
      </w:r>
    </w:p>
    <w:p>
      <w:pPr>
        <w:pStyle w:val="ListParagraph"/>
        <w:numPr>
          <w:ilvl w:val="0"/>
          <w:numId w:val="2"/>
        </w:numPr>
        <w:spacing w:after="40" w:before="40"/>
      </w:pPr>
      <w:r>
        <w:rPr>
          <w:rFonts w:ascii="Arial" w:cs="Arial" w:eastAsia="Arial" w:hAnsi="Arial"/>
          <w:color w:val="444444"/>
          <w:sz w:val="22"/>
          <w:szCs w:val="22"/>
        </w:rPr>
        <w:t xml:space="preserve">Riley noted this requires extra storage during that 24-hour window. He agreed it's the right trade-off for safety-critical use.</w:t>
      </w:r>
    </w:p>
    <w:p>
      <w:pPr>
        <w:spacing w:after="60" w:before="60"/>
      </w:pPr>
      <w:r>
        <w:rPr>
          <w:rFonts w:ascii="Arial" w:cs="Arial" w:eastAsia="Arial" w:hAnsi="Arial"/>
          <w:color w:val="444444"/>
          <w:sz w:val="22"/>
          <w:szCs w:val="22"/>
        </w:rPr>
        <w:t xml:space="preserve">The conclusion was that motion-only recording works well for the long-term historical archive, but the most recent 24 hours should always stay uncompressed.</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5. Deliverables and scope</w:t>
      </w:r>
    </w:p>
    <w:p>
      <w:pPr>
        <w:spacing w:after="60" w:before="60"/>
      </w:pPr>
      <w:r>
        <w:rPr>
          <w:rFonts w:ascii="Arial" w:cs="Arial" w:eastAsia="Arial" w:hAnsi="Arial"/>
          <w:color w:val="444444"/>
          <w:sz w:val="22"/>
          <w:szCs w:val="22"/>
        </w:rPr>
        <w:t xml:space="preserve">Cody was clear about what a successful capstone looks like:</w:t>
      </w:r>
    </w:p>
    <w:p>
      <w:pPr>
        <w:pStyle w:val="ListParagraph"/>
        <w:numPr>
          <w:ilvl w:val="0"/>
          <w:numId w:val="2"/>
        </w:numPr>
        <w:spacing w:after="40" w:before="40"/>
      </w:pPr>
      <w:r>
        <w:rPr>
          <w:rFonts w:ascii="Arial" w:cs="Arial" w:eastAsia="Arial" w:hAnsi="Arial"/>
          <w:color w:val="444444"/>
          <w:sz w:val="22"/>
          <w:szCs w:val="22"/>
        </w:rPr>
        <w:t xml:space="preserve">A working GitHub repo with the full team's names on it. Open source, free for anyone to use.</w:t>
      </w:r>
    </w:p>
    <w:p>
      <w:pPr>
        <w:pStyle w:val="ListParagraph"/>
        <w:numPr>
          <w:ilvl w:val="0"/>
          <w:numId w:val="2"/>
        </w:numPr>
        <w:spacing w:after="40" w:before="40"/>
      </w:pPr>
      <w:r>
        <w:rPr>
          <w:rFonts w:ascii="Arial" w:cs="Arial" w:eastAsia="Arial" w:hAnsi="Arial"/>
          <w:color w:val="444444"/>
          <w:sz w:val="22"/>
          <w:szCs w:val="22"/>
        </w:rPr>
        <w:t xml:space="preserve">The system takes video of people and vehicles at a static camera location, compresses it, and keeps the important parts. Should work on at least 3 different types of video (different lighting, different scene types).</w:t>
      </w:r>
    </w:p>
    <w:p>
      <w:pPr>
        <w:pStyle w:val="ListParagraph"/>
        <w:numPr>
          <w:ilvl w:val="0"/>
          <w:numId w:val="2"/>
        </w:numPr>
        <w:spacing w:after="40" w:before="40"/>
      </w:pPr>
      <w:r>
        <w:rPr>
          <w:rFonts w:ascii="Arial" w:cs="Arial" w:eastAsia="Arial" w:hAnsi="Arial"/>
          <w:color w:val="444444"/>
          <w:sz w:val="22"/>
          <w:szCs w:val="22"/>
        </w:rPr>
        <w:t xml:space="preserve">Benchmarks against existing research. If someone has already published compression ratios on the same dataset, the team should know how they compare.</w:t>
      </w:r>
    </w:p>
    <w:p>
      <w:pPr>
        <w:pStyle w:val="ListParagraph"/>
        <w:numPr>
          <w:ilvl w:val="0"/>
          <w:numId w:val="2"/>
        </w:numPr>
        <w:spacing w:after="40" w:before="40"/>
      </w:pPr>
      <w:r>
        <w:rPr>
          <w:rFonts w:ascii="Arial" w:cs="Arial" w:eastAsia="Arial" w:hAnsi="Arial"/>
          <w:color w:val="444444"/>
          <w:sz w:val="22"/>
          <w:szCs w:val="22"/>
        </w:rPr>
        <w:t xml:space="preserve">Encryption is a stretch goal. Cody mentioned that organizations sometimes need parts of video data locked down, especially for sensitive footage. Victor's background makes him the right person for this.</w:t>
      </w:r>
    </w:p>
    <w:p>
      <w:pPr>
        <w:spacing w:after="60" w:before="60"/>
      </w:pPr>
      <w:r>
        <w:rPr>
          <w:rFonts w:ascii="Arial" w:cs="Arial" w:eastAsia="Arial" w:hAnsi="Arial"/>
          <w:color w:val="444444"/>
          <w:sz w:val="22"/>
          <w:szCs w:val="22"/>
        </w:rPr>
        <w:t xml:space="preserve">Cody also asked the team to spend the next week researching what's already out there on GitHub and in recent papers. The question is not just 'what compression techniques exist' but 'where are the gaps that this project can actually fill.'</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6. Meeting format going forward</w:t>
      </w:r>
    </w:p>
    <w:p>
      <w:pPr>
        <w:spacing w:after="60" w:before="60"/>
      </w:pPr>
      <w:r>
        <w:rPr>
          <w:rFonts w:ascii="Arial" w:cs="Arial" w:eastAsia="Arial" w:hAnsi="Arial"/>
          <w:color w:val="444444"/>
          <w:sz w:val="22"/>
          <w:szCs w:val="22"/>
        </w:rPr>
        <w:t xml:space="preserve">Weekly meetings. Cody will send a When2Meet poll to find a time that works for everyone. Victor works 9-to-5 and needs something at lunch or early morning.</w:t>
      </w:r>
    </w:p>
    <w:p>
      <w:pPr>
        <w:spacing w:after="60" w:before="60"/>
      </w:pPr>
      <w:r>
        <w:rPr>
          <w:rFonts w:ascii="Arial" w:cs="Arial" w:eastAsia="Arial" w:hAnsi="Arial"/>
          <w:color w:val="444444"/>
          <w:sz w:val="22"/>
          <w:szCs w:val="22"/>
        </w:rPr>
        <w:t xml:space="preserve">No formal PowerPoints required from the team. Cody and Gina want to see the software running. Videos and live demos are more useful than slides. The goal is a quick check-in each week, not a presentation.</w:t>
      </w:r>
    </w:p>
    <w:p>
      <w:pPr>
        <w:spacing w:after="60" w:before="60"/>
      </w:pPr>
      <w:r>
        <w:rPr>
          <w:rFonts w:ascii="Arial" w:cs="Arial" w:eastAsia="Arial" w:hAnsi="Arial"/>
          <w:color w:val="444444"/>
          <w:sz w:val="22"/>
          <w:szCs w:val="22"/>
        </w:rPr>
        <w:t xml:space="preserve">Class report deadlines: March 30, April 13, April 27. Final class deadline: May 6, 2026. The project continues into Engineering Design 2 next semester with the same sponsors.</w:t>
      </w:r>
    </w:p>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rPr>
          <w:tblHeader/>
        </w:trPr>
        <w:tc>
          <w:tcPr>
            <w:tcW w:type="dxa" w:w="50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item</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Due date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Start group email thread with full team; add Cody and Gina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Kheiven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Mar 24</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Fill out When2Meet for weekly meeting time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All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Mar 24</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 up GitHub repo with team names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Kheiven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Mar 24</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Research existing GitHub / open source surveillance compression tools; note pros and cons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All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Mar 30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Search Google Scholar for recent surveillance compression papers; identify gaps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 / Kheiven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Mar 30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Start encryption research for stored video (AES or similar)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Victor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Mar 30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Fix warm-up issue: first 2-4 seconds of footage shouldn't be lost at clip start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Mar 30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Begin Mode 2 implementation (background frame + bounding box pixel delta)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Mar 30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 NIWC YOLO demo video for benchmarking reference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Cody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Mar 24</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 internship link once email thread is running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Cody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Mar 24</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 formal introduction at next meeting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Gina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Mar 30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Attend next meeting and introduce themselves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Ashleyn / Jorge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Mar 30</w:t>
            </w:r>
          </w:p>
        </w:tc>
      </w:tr>
    </w:tbl>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Next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Proposed date and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Week of March 30, 2026 (TBD via When2Meet)</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MS Teams</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Agenda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Gina formal intro, Ashleyn and Jorge intros, research findings, pipeline update</w:t>
            </w:r>
          </w:p>
        </w:tc>
      </w:tr>
    </w:tbl>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Additional notes</w:t>
      </w:r>
    </w:p>
    <w:p>
      <w:pPr>
        <w:pStyle w:val="ListParagraph"/>
        <w:numPr>
          <w:ilvl w:val="0"/>
          <w:numId w:val="2"/>
        </w:numPr>
        <w:spacing w:after="40" w:before="40"/>
      </w:pPr>
      <w:r>
        <w:rPr>
          <w:rFonts w:ascii="Arial" w:cs="Arial" w:eastAsia="Arial" w:hAnsi="Arial"/>
          <w:color w:val="444444"/>
          <w:sz w:val="22"/>
          <w:szCs w:val="22"/>
        </w:rPr>
        <w:t xml:space="preserve">NIWC internship: Cody mentioned openings for CS and EE students next summer. Hawaii-based, good pay, no relocation assistance. He'll share the link once the email thread is up. He's specifically interested if any team members want to continue this work after the class.</w:t>
      </w:r>
    </w:p>
    <w:p>
      <w:pPr>
        <w:pStyle w:val="ListParagraph"/>
        <w:numPr>
          <w:ilvl w:val="0"/>
          <w:numId w:val="2"/>
        </w:numPr>
        <w:spacing w:after="40" w:before="40"/>
      </w:pPr>
      <w:r>
        <w:rPr>
          <w:rFonts w:ascii="Arial" w:cs="Arial" w:eastAsia="Arial" w:hAnsi="Arial"/>
          <w:color w:val="444444"/>
          <w:sz w:val="22"/>
          <w:szCs w:val="22"/>
        </w:rPr>
        <w:t xml:space="preserve">Cody is 6 hours behind Florida (Hawaii time). Email is better for normal questions. Text or call for something urgent.</w:t>
      </w:r>
    </w:p>
    <w:p>
      <w:pPr>
        <w:pStyle w:val="ListParagraph"/>
        <w:numPr>
          <w:ilvl w:val="0"/>
          <w:numId w:val="2"/>
        </w:numPr>
        <w:spacing w:after="40" w:before="40"/>
      </w:pPr>
      <w:r>
        <w:rPr>
          <w:rFonts w:ascii="Arial" w:cs="Arial" w:eastAsia="Arial" w:hAnsi="Arial"/>
          <w:color w:val="444444"/>
          <w:sz w:val="22"/>
          <w:szCs w:val="22"/>
        </w:rPr>
        <w:t xml:space="preserve">Cody brought up the possibility of this becoming a master's thesis topic, specifically mentioning Kheiven's AI background as a good fit.</w:t>
      </w:r>
    </w:p>
    <w:p>
      <w:pPr>
        <w:pStyle w:val="ListParagraph"/>
        <w:numPr>
          <w:ilvl w:val="0"/>
          <w:numId w:val="2"/>
        </w:numPr>
        <w:spacing w:after="40" w:before="40"/>
      </w:pPr>
      <w:r>
        <w:rPr>
          <w:rFonts w:ascii="Arial" w:cs="Arial" w:eastAsia="Arial" w:hAnsi="Arial"/>
          <w:color w:val="444444"/>
          <w:sz w:val="22"/>
          <w:szCs w:val="22"/>
        </w:rPr>
        <w:t xml:space="preserve">BriefCam came up as an example of commercial surveillance analytics (Gina has used it): real-time alerts, occupancy counting, basic facial recognition. It has limitations but shows what a polished product in this space looks like.</w:t>
      </w:r>
    </w:p>
    <w:p>
      <w:pPr>
        <w:spacing w:after="0" w:before="80"/>
      </w:pPr>
      <w:r>
        <w:rPr>
          <w:sz w:val="20"/>
          <w:szCs w:val="20"/>
        </w:rPr>
        <w:t xml:space="preserve"/>
      </w:r>
    </w:p>
    <w:p>
      <w:pPr>
        <w:pBdr>
          <w:top w:val="single" w:color="DDDDDD" w:sz="2" w:space="6"/>
        </w:pBdr>
        <w:spacing w:before="120"/>
        <w:jc w:val="center"/>
      </w:pPr>
      <w:r>
        <w:rPr>
          <w:rFonts w:ascii="Arial" w:cs="Arial" w:eastAsia="Arial" w:hAnsi="Arial"/>
          <w:i/>
          <w:iCs/>
          <w:color w:val="AAAAAA"/>
          <w:sz w:val="18"/>
          <w:szCs w:val="18"/>
        </w:rPr>
        <w:t xml:space="preserve">EGN4950C · Meeting summary · March 23, 2026 · Kheiven D’Haiti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2026-04-08T23:34:48.605Z</dcterms:created>
  <dcterms:modified xsi:type="dcterms:W3CDTF">2026-04-08T23:34:48.605Z</dcterms:modified>
</cp:coreProperties>
</file>

<file path=docProps/custom.xml><?xml version="1.0" encoding="utf-8"?>
<Properties xmlns="http://schemas.openxmlformats.org/officeDocument/2006/custom-properties" xmlns:vt="http://schemas.openxmlformats.org/officeDocument/2006/docPropsVTypes"/>
</file>