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Calibri" w:hAnsi="Calibri" w:eastAsia="Calibri" w:ascii="Calibri"/>
          <w:highlight w:val="white"/>
          <w:rtl w:val="0"/>
        </w:rPr>
        <w:t xml:space="preserve">CoolConnect User Manual</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highlight w:val="white"/>
          <w:rtl w:val="0"/>
        </w:rPr>
        <w:t xml:space="preserve">Installation</w:t>
      </w:r>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highlight w:val="white"/>
          <w:rtl w:val="0"/>
        </w:rPr>
        <w:t xml:space="preserve">First the user must make sure that they can use WiFiDirect on their Android phone. The WiFiDirect protocol was introduced in Android 4.2 so the user must be using at least Android 4.2 KitKat or greater. To install and run the app, plug your android phone into a computer running our Code in eclipse, and click run as. Choose your device, and the app will now install and launch on your phone. Alternatively you can download the pre-compiled APK, locate it on your device and chose to install.</w:t>
      </w:r>
    </w:p>
    <w:p w:rsidP="00000000" w:rsidRPr="00000000" w:rsidR="00000000" w:rsidDel="00000000" w:rsidRDefault="00000000">
      <w:pPr>
        <w:spacing w:lineRule="auto" w:line="24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104775</wp:posOffset>
            </wp:positionV>
            <wp:extent cy="3437999" cx="1938338"/>
            <wp:effectExtent t="0" b="0" r="0" l="0"/>
            <wp:wrapSquare distR="114300" distT="114300" distB="114300" wrapText="bothSides" distL="114300"/>
            <wp:docPr id="2" name="image03.png" descr="ccshot.png"/>
            <a:graphic>
              <a:graphicData uri="http://schemas.openxmlformats.org/drawingml/2006/picture">
                <pic:pic>
                  <pic:nvPicPr>
                    <pic:cNvPr id="0" name="image03.png" descr="ccshot.png"/>
                    <pic:cNvPicPr preferRelativeResize="0"/>
                  </pic:nvPicPr>
                  <pic:blipFill>
                    <a:blip r:embed="rId5"/>
                    <a:srcRect t="0" b="0" r="0" l="0"/>
                    <a:stretch>
                      <a:fillRect/>
                    </a:stretch>
                  </pic:blipFill>
                  <pic:spPr>
                    <a:xfrm>
                      <a:off y="0" x="0"/>
                      <a:ext cy="3437999" cx="1938338"/>
                    </a:xfrm>
                    <a:prstGeom prst="rect"/>
                    <a:ln/>
                  </pic:spPr>
                </pic:pic>
              </a:graphicData>
            </a:graphic>
          </wp:anchor>
        </w:drawing>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highlight w:val="white"/>
          <w:rtl w:val="0"/>
        </w:rPr>
        <w:t xml:space="preserve">Setup</w:t>
      </w:r>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highlight w:val="white"/>
          <w:rtl w:val="0"/>
        </w:rPr>
        <w:t xml:space="preserve">When the app is launched the app with automatically discoverr all nearby users that you can connect to. You should set your username first before connecting to a room because the default username is chad. The app will require WiFi to be enabled, so be sure to turn it on first. To connect to a chat, click on any user, which is any name underneath the discover button. If you don</w:t>
      </w:r>
      <w:r w:rsidRPr="00000000" w:rsidR="00000000" w:rsidDel="00000000">
        <w:rPr>
          <w:rFonts w:cs="Times New Roman" w:hAnsi="Times New Roman" w:eastAsia="Times New Roman" w:ascii="Times New Roman"/>
          <w:highlight w:val="white"/>
          <w:rtl w:val="0"/>
        </w:rPr>
        <w:t xml:space="preserve">’</w:t>
      </w:r>
      <w:r w:rsidRPr="00000000" w:rsidR="00000000" w:rsidDel="00000000">
        <w:rPr>
          <w:rFonts w:cs="Calibri" w:hAnsi="Calibri" w:eastAsia="Calibri" w:ascii="Calibri"/>
          <w:highlight w:val="white"/>
          <w:rtl w:val="0"/>
        </w:rPr>
        <w:t xml:space="preserve">t discover any users, you can select the </w:t>
      </w:r>
      <w:r w:rsidRPr="00000000" w:rsidR="00000000" w:rsidDel="00000000">
        <w:rPr>
          <w:rFonts w:cs="Times New Roman" w:hAnsi="Times New Roman" w:eastAsia="Times New Roman" w:ascii="Times New Roman"/>
          <w:highlight w:val="white"/>
          <w:rtl w:val="0"/>
        </w:rPr>
        <w:t xml:space="preserve">“</w:t>
      </w:r>
      <w:r w:rsidRPr="00000000" w:rsidR="00000000" w:rsidDel="00000000">
        <w:rPr>
          <w:rFonts w:cs="Calibri" w:hAnsi="Calibri" w:eastAsia="Calibri" w:ascii="Calibri"/>
          <w:highlight w:val="white"/>
          <w:rtl w:val="0"/>
        </w:rPr>
        <w:t xml:space="preserve">Create Room</w:t>
      </w:r>
      <w:r w:rsidRPr="00000000" w:rsidR="00000000" w:rsidDel="00000000">
        <w:rPr>
          <w:rFonts w:cs="Times New Roman" w:hAnsi="Times New Roman" w:eastAsia="Times New Roman" w:ascii="Times New Roman"/>
          <w:highlight w:val="white"/>
          <w:rtl w:val="0"/>
        </w:rPr>
        <w:t xml:space="preserve">” button</w:t>
      </w:r>
      <w:r w:rsidRPr="00000000" w:rsidR="00000000" w:rsidDel="00000000">
        <w:rPr>
          <w:rFonts w:cs="Calibri" w:hAnsi="Calibri" w:eastAsia="Calibri" w:ascii="Calibri"/>
          <w:highlight w:val="white"/>
          <w:rtl w:val="0"/>
        </w:rPr>
        <w:t xml:space="preserve"> which will initiate a new chat.</w:t>
      </w:r>
    </w:p>
    <w:p w:rsidP="00000000" w:rsidRPr="00000000" w:rsidR="00000000" w:rsidDel="00000000" w:rsidRDefault="00000000">
      <w:pPr>
        <w:spacing w:lineRule="auto" w:line="24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3990975</wp:posOffset>
            </wp:positionH>
            <wp:positionV relativeFrom="paragraph">
              <wp:posOffset>57150</wp:posOffset>
            </wp:positionV>
            <wp:extent cy="4014788" cx="2252045"/>
            <wp:effectExtent t="0" b="0" r="0" l="0"/>
            <wp:wrapSquare distR="114300" distT="114300" distB="114300" wrapText="bothSides" distL="114300"/>
            <wp:docPr id="1" name="image02.png" descr="ccshot2.png"/>
            <a:graphic>
              <a:graphicData uri="http://schemas.openxmlformats.org/drawingml/2006/picture">
                <pic:pic>
                  <pic:nvPicPr>
                    <pic:cNvPr id="0" name="image02.png" descr="ccshot2.png"/>
                    <pic:cNvPicPr preferRelativeResize="0"/>
                  </pic:nvPicPr>
                  <pic:blipFill>
                    <a:blip r:embed="rId6"/>
                    <a:srcRect t="0" b="0" r="0" l="0"/>
                    <a:stretch>
                      <a:fillRect/>
                    </a:stretch>
                  </pic:blipFill>
                  <pic:spPr>
                    <a:xfrm>
                      <a:off y="0" x="0"/>
                      <a:ext cy="4014788" cx="2252045"/>
                    </a:xfrm>
                    <a:prstGeom prst="rect"/>
                    <a:ln/>
                  </pic:spPr>
                </pic:pic>
              </a:graphicData>
            </a:graphic>
          </wp:anchor>
        </w:drawing>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highlight w:val="white"/>
          <w:rtl w:val="0"/>
        </w:rPr>
        <w:t xml:space="preserve">Chat</w:t>
      </w:r>
      <w:r w:rsidRPr="00000000" w:rsidR="00000000" w:rsidDel="00000000">
        <w:rPr>
          <w:rFonts w:cs="Calibri" w:hAnsi="Calibri" w:eastAsia="Calibri" w:ascii="Calibri"/>
          <w:highlight w:val="white"/>
          <w:rtl w:val="0"/>
        </w:rPr>
        <w:t xml:space="preserve">:</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highlight w:val="white"/>
          <w:rtl w:val="0"/>
        </w:rPr>
        <w:t xml:space="preserve">Once you are in a chat, you will be able to send and receive messages with all other nearby users of CoolConnect. The connection range is about 200m. Whenever a new user joins the room, you will receive a message that they have connected to CoolConnect. Type a message into the text box and press the send button to send a message. If a message fails to send, don’t worry, the app will automatically retry for you for up to 30 seconds before it gives up. Press the back button to exit the app. </w:t>
      </w:r>
      <w:r w:rsidRPr="00000000" w:rsidR="00000000" w:rsidDel="00000000">
        <w:rPr>
          <w:rFonts w:cs="Calibri" w:hAnsi="Calibri" w:eastAsia="Calibri" w:ascii="Calibri"/>
          <w:i w:val="1"/>
          <w:highlight w:val="white"/>
          <w:rtl w:val="0"/>
        </w:rPr>
        <w:t xml:space="preserve">It is currently recommended that you turn Wi-Fi off and on on your phone after exiting CoolConnect in order to preserve your phone’s battery life.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highlight w:val="white"/>
          <w:rtl w:val="0"/>
        </w:rPr>
        <w:t xml:space="preserve">Quick Reference</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highlight w:val="white"/>
          <w:rtl w:val="0"/>
        </w:rPr>
        <w:t xml:space="preserve">Set Name: Sets the text entered in the text field as a username for use in chats.</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highlight w:val="white"/>
          <w:rtl w:val="0"/>
        </w:rPr>
        <w:t xml:space="preserve">Create Room: Creates a group using the user's device name.</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highlight w:val="white"/>
          <w:rtl w:val="0"/>
        </w:rPr>
        <w:t xml:space="preserve">Refresh: Re-initializes discovery. Looks for nearby users.</w:t>
      </w:r>
    </w:p>
    <w:p w:rsidP="00000000" w:rsidRPr="00000000" w:rsidR="00000000" w:rsidDel="00000000" w:rsidRDefault="00000000">
      <w:pPr>
        <w:spacing w:lineRule="auto" w:line="240"/>
        <w:contextualSpacing w:val="0"/>
      </w:pPr>
      <w:r w:rsidRPr="00000000" w:rsidR="00000000" w:rsidDel="00000000">
        <w:rPr>
          <w:highlight w:val="white"/>
          <w:rtl w:val="0"/>
        </w:rPr>
        <w:t xml:space="preserve">Auto Connect: Toggles wether or not CoolConnect should automatically connect to any users it encounters.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