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C6" w:rsidRPr="009210FE" w:rsidRDefault="000177BD" w:rsidP="003156C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 CYR" w:hAnsi="Arial CYR" w:cs="Arial CYR"/>
          <w:b/>
          <w:bCs/>
          <w:color w:val="FF0000"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 xml:space="preserve">Инструкция по установке БД «ВЭД </w:t>
      </w:r>
      <w:r w:rsidR="00BA58A8">
        <w:rPr>
          <w:rFonts w:ascii="Arial CYR" w:hAnsi="Arial CYR" w:cs="Arial CYR"/>
          <w:b/>
          <w:bCs/>
          <w:sz w:val="28"/>
          <w:szCs w:val="28"/>
          <w:u w:val="single"/>
        </w:rPr>
        <w:t>2012</w:t>
      </w:r>
      <w:r w:rsidR="0014543B">
        <w:rPr>
          <w:rFonts w:ascii="Arial CYR" w:hAnsi="Arial CYR" w:cs="Arial CYR"/>
          <w:b/>
          <w:bCs/>
          <w:sz w:val="28"/>
          <w:szCs w:val="28"/>
          <w:u w:val="single"/>
        </w:rPr>
        <w:t xml:space="preserve"> полный</w:t>
      </w:r>
      <w:r>
        <w:rPr>
          <w:rFonts w:ascii="Arial CYR" w:hAnsi="Arial CYR" w:cs="Arial CYR"/>
          <w:b/>
          <w:bCs/>
          <w:sz w:val="28"/>
          <w:szCs w:val="28"/>
          <w:u w:val="single"/>
        </w:rPr>
        <w:t>»</w:t>
      </w:r>
      <w:r w:rsidR="000C59C6">
        <w:rPr>
          <w:rFonts w:ascii="Arial CYR" w:hAnsi="Arial CYR" w:cs="Arial CYR"/>
          <w:b/>
          <w:bCs/>
          <w:sz w:val="28"/>
          <w:szCs w:val="28"/>
          <w:u w:val="single"/>
        </w:rPr>
        <w:t xml:space="preserve">  </w:t>
      </w:r>
    </w:p>
    <w:p w:rsidR="009210FE" w:rsidRPr="001301F2" w:rsidRDefault="009210FE" w:rsidP="003156C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 CYR" w:hAnsi="Arial CYR" w:cs="Arial CYR"/>
          <w:b/>
          <w:bCs/>
          <w:color w:val="FF0000"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>2013 1квартал</w:t>
      </w:r>
    </w:p>
    <w:p w:rsidR="00195167" w:rsidRPr="005C4E2D" w:rsidRDefault="000C59C6" w:rsidP="005C4E2D">
      <w:pPr>
        <w:widowControl w:val="0"/>
        <w:autoSpaceDE w:val="0"/>
        <w:autoSpaceDN w:val="0"/>
        <w:adjustRightInd w:val="0"/>
        <w:rPr>
          <w:rFonts w:ascii="Arial CYR" w:hAnsi="Arial CYR" w:cs="Arial CYR"/>
          <w:b/>
          <w:bCs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 xml:space="preserve"> </w:t>
      </w:r>
      <w:r w:rsidR="00477B2B">
        <w:rPr>
          <w:rFonts w:ascii="Arial" w:hAnsi="Arial" w:cs="Arial"/>
          <w:sz w:val="28"/>
          <w:szCs w:val="28"/>
        </w:rPr>
        <w:br/>
      </w:r>
      <w:proofErr w:type="gramStart"/>
      <w:r w:rsidR="00682764">
        <w:rPr>
          <w:rFonts w:ascii="Arial" w:hAnsi="Arial" w:cs="Arial"/>
          <w:sz w:val="28"/>
          <w:szCs w:val="28"/>
        </w:rPr>
        <w:t xml:space="preserve">СКАЧИВАЕМ  </w:t>
      </w:r>
      <w:proofErr w:type="spellStart"/>
      <w:r w:rsidR="00682764">
        <w:rPr>
          <w:rFonts w:ascii="Arial" w:hAnsi="Arial" w:cs="Arial"/>
          <w:sz w:val="28"/>
          <w:szCs w:val="28"/>
          <w:lang w:val="en-US"/>
        </w:rPr>
        <w:t>Cronos</w:t>
      </w:r>
      <w:proofErr w:type="spellEnd"/>
      <w:r w:rsidR="00682764" w:rsidRPr="00A75792">
        <w:rPr>
          <w:rFonts w:ascii="Arial" w:hAnsi="Arial" w:cs="Arial"/>
          <w:sz w:val="28"/>
          <w:szCs w:val="28"/>
        </w:rPr>
        <w:t>.</w:t>
      </w:r>
      <w:r w:rsidR="00682764">
        <w:rPr>
          <w:rFonts w:ascii="Arial" w:hAnsi="Arial" w:cs="Arial"/>
          <w:sz w:val="28"/>
          <w:szCs w:val="28"/>
          <w:lang w:val="en-US"/>
        </w:rPr>
        <w:t>exe</w:t>
      </w:r>
      <w:proofErr w:type="gramEnd"/>
      <w:r w:rsidR="00682764">
        <w:rPr>
          <w:rFonts w:ascii="Arial" w:hAnsi="Arial" w:cs="Arial"/>
          <w:sz w:val="28"/>
          <w:szCs w:val="28"/>
        </w:rPr>
        <w:t xml:space="preserve">   с ИНТЕРНЕТА</w:t>
      </w:r>
      <w:r w:rsidR="003156CD">
        <w:rPr>
          <w:rFonts w:ascii="Arial" w:hAnsi="Arial" w:cs="Arial"/>
          <w:sz w:val="28"/>
          <w:szCs w:val="28"/>
        </w:rPr>
        <w:t xml:space="preserve"> </w:t>
      </w:r>
      <w:r w:rsidR="00195167">
        <w:rPr>
          <w:rFonts w:ascii="Arial" w:hAnsi="Arial" w:cs="Arial"/>
          <w:sz w:val="28"/>
          <w:szCs w:val="28"/>
        </w:rPr>
        <w:br/>
        <w:t>Если не нашли попробуйте здесь.</w:t>
      </w:r>
      <w:r w:rsidR="00195167">
        <w:rPr>
          <w:rFonts w:ascii="Arial" w:hAnsi="Arial" w:cs="Arial"/>
          <w:sz w:val="28"/>
          <w:szCs w:val="28"/>
        </w:rPr>
        <w:br/>
      </w:r>
      <w:r w:rsidR="003156CD">
        <w:rPr>
          <w:rFonts w:ascii="Arial" w:hAnsi="Arial" w:cs="Arial"/>
          <w:sz w:val="28"/>
          <w:szCs w:val="28"/>
        </w:rPr>
        <w:br/>
      </w:r>
      <w:hyperlink r:id="rId5" w:history="1">
        <w:r w:rsidR="00195167" w:rsidRPr="007031A4">
          <w:rPr>
            <w:rStyle w:val="a3"/>
            <w:rFonts w:ascii="Arial" w:hAnsi="Arial" w:cs="Arial"/>
            <w:sz w:val="28"/>
            <w:szCs w:val="28"/>
          </w:rPr>
          <w:t>http://bdfree.org/cr/cr3047230249.exe</w:t>
        </w:r>
      </w:hyperlink>
      <w:r w:rsidR="00195167">
        <w:rPr>
          <w:rFonts w:ascii="Arial" w:hAnsi="Arial" w:cs="Arial"/>
          <w:sz w:val="28"/>
          <w:szCs w:val="28"/>
        </w:rPr>
        <w:br/>
      </w:r>
    </w:p>
    <w:p w:rsidR="00C528CD" w:rsidRPr="00C528CD" w:rsidRDefault="00195167" w:rsidP="00195167">
      <w:pPr>
        <w:pStyle w:val="2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  <w:shd w:val="clear" w:color="auto" w:fill="FAFAFA"/>
        </w:rPr>
      </w:pPr>
      <w:proofErr w:type="gramStart"/>
      <w:r w:rsidRPr="00195167">
        <w:rPr>
          <w:rFonts w:ascii="Arial" w:hAnsi="Arial" w:cs="Arial"/>
          <w:sz w:val="28"/>
          <w:szCs w:val="28"/>
        </w:rPr>
        <w:t>пароль</w:t>
      </w:r>
      <w:proofErr w:type="gramEnd"/>
      <w:r w:rsidRPr="00195167">
        <w:rPr>
          <w:rFonts w:ascii="Arial" w:hAnsi="Arial" w:cs="Arial"/>
          <w:sz w:val="28"/>
          <w:szCs w:val="28"/>
        </w:rPr>
        <w:t xml:space="preserve"> к архиву: info06</w:t>
      </w:r>
    </w:p>
    <w:p w:rsidR="000177BD" w:rsidRDefault="00477B2B" w:rsidP="002C09E9">
      <w:pPr>
        <w:widowControl w:val="0"/>
        <w:autoSpaceDE w:val="0"/>
        <w:autoSpaceDN w:val="0"/>
        <w:adjustRightInd w:val="0"/>
        <w:rPr>
          <w:rFonts w:ascii="Arial CYR" w:hAnsi="Arial CYR" w:cs="Arial CYR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Открываем, папку, запускаем </w:t>
      </w:r>
      <w:r w:rsidR="002906FC">
        <w:rPr>
          <w:rFonts w:ascii="Arial" w:hAnsi="Arial" w:cs="Arial"/>
          <w:sz w:val="28"/>
          <w:szCs w:val="28"/>
        </w:rPr>
        <w:t xml:space="preserve">      </w:t>
      </w:r>
      <w:r w:rsidR="00EA7659">
        <w:rPr>
          <w:noProof/>
        </w:rPr>
        <w:drawing>
          <wp:inline distT="0" distB="0" distL="0" distR="0">
            <wp:extent cx="647700" cy="4876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06F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Pr="002906FC">
        <w:rPr>
          <w:rFonts w:ascii="Arial" w:hAnsi="Arial" w:cs="Arial"/>
          <w:b/>
          <w:color w:val="FF0000"/>
          <w:sz w:val="28"/>
          <w:szCs w:val="28"/>
        </w:rPr>
        <w:t>два</w:t>
      </w:r>
      <w:r>
        <w:rPr>
          <w:rFonts w:ascii="Arial" w:hAnsi="Arial" w:cs="Arial"/>
          <w:sz w:val="28"/>
          <w:szCs w:val="28"/>
        </w:rPr>
        <w:t xml:space="preserve"> файла реестра.  </w:t>
      </w:r>
      <w:r w:rsidR="00EA765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242060" cy="487680"/>
            <wp:effectExtent l="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4E2D">
        <w:rPr>
          <w:rFonts w:ascii="Arial" w:hAnsi="Arial" w:cs="Arial"/>
          <w:sz w:val="28"/>
          <w:szCs w:val="28"/>
        </w:rPr>
        <w:br/>
      </w:r>
      <w:r w:rsidR="005C4E2D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t>Н</w:t>
      </w:r>
      <w:r w:rsidRPr="00BA5ABC">
        <w:rPr>
          <w:rFonts w:ascii="Arial" w:hAnsi="Arial" w:cs="Arial"/>
          <w:b/>
          <w:bCs/>
          <w:sz w:val="28"/>
          <w:szCs w:val="28"/>
        </w:rPr>
        <w:t>ажи</w:t>
      </w:r>
      <w:r>
        <w:rPr>
          <w:rFonts w:ascii="Arial" w:hAnsi="Arial" w:cs="Arial"/>
          <w:b/>
          <w:bCs/>
          <w:sz w:val="28"/>
          <w:szCs w:val="28"/>
        </w:rPr>
        <w:t xml:space="preserve">маем </w:t>
      </w:r>
      <w:r w:rsidR="00BA58A8">
        <w:rPr>
          <w:rFonts w:ascii="Arial" w:hAnsi="Arial" w:cs="Arial"/>
          <w:b/>
          <w:bCs/>
          <w:sz w:val="28"/>
          <w:szCs w:val="28"/>
        </w:rPr>
        <w:t xml:space="preserve">подтверждения </w:t>
      </w:r>
      <w:r>
        <w:rPr>
          <w:rFonts w:ascii="Arial" w:hAnsi="Arial" w:cs="Arial"/>
          <w:b/>
          <w:bCs/>
          <w:sz w:val="28"/>
          <w:szCs w:val="28"/>
        </w:rPr>
        <w:t>ОК.  ОК.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  <w:t>Потом запускаем ярлык</w:t>
      </w:r>
      <w:r w:rsidRPr="00A757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Cronos</w:t>
      </w:r>
      <w:proofErr w:type="spellEnd"/>
      <w:r w:rsidRPr="00A7579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exe</w:t>
      </w:r>
      <w:r>
        <w:rPr>
          <w:rFonts w:ascii="Arial" w:hAnsi="Arial" w:cs="Arial"/>
          <w:sz w:val="28"/>
          <w:szCs w:val="28"/>
        </w:rPr>
        <w:t xml:space="preserve">          </w:t>
      </w:r>
      <w:r w:rsidR="00BD2EA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6740" cy="4191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4E2D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5C4E2D" w:rsidRPr="00216A06">
        <w:t>ШАГ 1</w:t>
      </w:r>
      <w:r w:rsidR="005C4E2D">
        <w:br/>
      </w:r>
      <w:r>
        <w:rPr>
          <w:rFonts w:ascii="Arial CYR" w:hAnsi="Arial CYR" w:cs="Arial CYR"/>
        </w:rPr>
        <w:br/>
      </w:r>
      <w:r w:rsidR="000177BD">
        <w:rPr>
          <w:rFonts w:ascii="Arial CYR" w:hAnsi="Arial CYR" w:cs="Arial CYR"/>
        </w:rPr>
        <w:t>В меню программы заходим: Банк</w:t>
      </w:r>
      <w:r w:rsidR="000177BD">
        <w:rPr>
          <w:rFonts w:ascii="Courier New CYR" w:hAnsi="Courier New CYR" w:cs="Courier New CYR"/>
          <w:sz w:val="20"/>
          <w:szCs w:val="20"/>
        </w:rPr>
        <w:t xml:space="preserve"> </w:t>
      </w:r>
      <w:r w:rsidR="000177BD">
        <w:rPr>
          <w:rFonts w:ascii="Symbol" w:hAnsi="Symbol" w:cs="Symbol"/>
          <w:sz w:val="20"/>
          <w:szCs w:val="20"/>
        </w:rPr>
        <w:t></w:t>
      </w:r>
      <w:r w:rsidR="000177BD">
        <w:rPr>
          <w:rFonts w:ascii="Arial CYR" w:hAnsi="Arial CYR" w:cs="Arial CYR"/>
        </w:rPr>
        <w:t xml:space="preserve"> Список Банков.</w:t>
      </w:r>
      <w:r w:rsidR="0073084A">
        <w:rPr>
          <w:rFonts w:ascii="Arial CYR" w:hAnsi="Arial CYR" w:cs="Arial CYR"/>
        </w:rPr>
        <w:t xml:space="preserve"> </w:t>
      </w:r>
      <w:r w:rsidR="003B1DC1">
        <w:rPr>
          <w:rFonts w:ascii="Arial CYR" w:hAnsi="Arial CYR" w:cs="Arial CYR"/>
        </w:rPr>
        <w:t>жмём</w:t>
      </w:r>
      <w:r w:rsidR="0073084A">
        <w:rPr>
          <w:rFonts w:ascii="Arial CYR" w:hAnsi="Arial CYR" w:cs="Arial CYR"/>
        </w:rPr>
        <w:t xml:space="preserve"> НОВЫЙ</w:t>
      </w:r>
    </w:p>
    <w:p w:rsidR="0073084A" w:rsidRPr="00216A06" w:rsidRDefault="00BA58A8" w:rsidP="00BA58A8">
      <w:pPr>
        <w:pStyle w:val="a5"/>
      </w:pPr>
      <w:r>
        <w:br/>
      </w:r>
      <w:r w:rsidRPr="00BA58A8">
        <w:rPr>
          <w:b/>
          <w:color w:val="FF0000"/>
        </w:rPr>
        <w:t>В поле ИМЯ</w:t>
      </w:r>
      <w:r>
        <w:t xml:space="preserve"> пишем название вашего года.</w:t>
      </w:r>
      <w:r>
        <w:br/>
      </w:r>
      <w:r w:rsidRPr="00BA58A8">
        <w:rPr>
          <w:b/>
          <w:color w:val="FF0000"/>
        </w:rPr>
        <w:t>В поле Адрес</w:t>
      </w:r>
      <w:r>
        <w:t xml:space="preserve"> (создав предварительно </w:t>
      </w:r>
      <w:proofErr w:type="gramStart"/>
      <w:r>
        <w:t>папку )</w:t>
      </w:r>
      <w:proofErr w:type="gramEnd"/>
      <w:r>
        <w:t xml:space="preserve"> указываем куда будет распаковываться файл.</w:t>
      </w:r>
    </w:p>
    <w:p w:rsidR="0073084A" w:rsidRPr="003B1DC1" w:rsidRDefault="005C4E2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  <w:color w:val="FF0000"/>
          <w:sz w:val="28"/>
          <w:szCs w:val="28"/>
        </w:rPr>
      </w:pPr>
      <w:r>
        <w:rPr>
          <w:rFonts w:ascii="Arial CYR" w:hAnsi="Arial CYR" w:cs="Arial CYR"/>
          <w:color w:val="FF0000"/>
          <w:sz w:val="28"/>
          <w:szCs w:val="28"/>
        </w:rPr>
        <w:br/>
      </w:r>
      <w:r w:rsidR="000177BD" w:rsidRPr="003B1DC1">
        <w:rPr>
          <w:rFonts w:ascii="Arial CYR" w:hAnsi="Arial CYR" w:cs="Arial CYR"/>
          <w:color w:val="FF0000"/>
          <w:sz w:val="28"/>
          <w:szCs w:val="28"/>
        </w:rPr>
        <w:t xml:space="preserve">Заполняем поля и устанавливаем флажки как на иллюстрации 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</w:rPr>
      </w:pPr>
    </w:p>
    <w:p w:rsidR="000177BD" w:rsidRDefault="00BD2EA8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11430</wp:posOffset>
            </wp:positionV>
            <wp:extent cx="4257675" cy="3400425"/>
            <wp:effectExtent l="19050" t="0" r="9525" b="0"/>
            <wp:wrapTight wrapText="bothSides">
              <wp:wrapPolygon edited="0">
                <wp:start x="-97" y="0"/>
                <wp:lineTo x="-97" y="21539"/>
                <wp:lineTo x="21648" y="21539"/>
                <wp:lineTo x="21648" y="0"/>
                <wp:lineTo x="-97" y="0"/>
              </wp:wrapPolygon>
            </wp:wrapTight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7BD" w:rsidRPr="00667D94" w:rsidRDefault="005C4E2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>
        <w:rPr>
          <w:rFonts w:ascii="Arial CYR" w:hAnsi="Arial CYR" w:cs="Arial CYR"/>
        </w:rPr>
        <w:br/>
      </w:r>
      <w:r w:rsidR="000177BD">
        <w:rPr>
          <w:rFonts w:ascii="Arial CYR" w:hAnsi="Arial CYR" w:cs="Arial CYR"/>
        </w:rPr>
        <w:t>Нажимаем:</w:t>
      </w:r>
      <w:r w:rsidR="0076179A">
        <w:rPr>
          <w:rFonts w:ascii="Arial CYR" w:hAnsi="Arial CYR" w:cs="Arial CYR"/>
        </w:rPr>
        <w:t xml:space="preserve"> </w:t>
      </w:r>
      <w:r w:rsidR="000177BD" w:rsidRPr="0076179A">
        <w:rPr>
          <w:rFonts w:ascii="Arial CYR" w:hAnsi="Arial CYR" w:cs="Arial CYR"/>
          <w:b/>
          <w:bCs/>
          <w:color w:val="FF0000"/>
        </w:rPr>
        <w:t>«Выполнить».</w:t>
      </w:r>
      <w:r w:rsidR="000177BD">
        <w:rPr>
          <w:rFonts w:ascii="Arial CYR" w:hAnsi="Arial CYR" w:cs="Arial CYR"/>
        </w:rPr>
        <w:t xml:space="preserve"> Подтверждаем: </w:t>
      </w:r>
      <w:r w:rsidR="000177BD" w:rsidRPr="0076179A">
        <w:rPr>
          <w:rFonts w:ascii="Arial CYR" w:hAnsi="Arial CYR" w:cs="Arial CYR"/>
          <w:b/>
          <w:bCs/>
        </w:rPr>
        <w:t>«</w:t>
      </w:r>
      <w:proofErr w:type="gramStart"/>
      <w:r w:rsidR="000177BD" w:rsidRPr="0076179A">
        <w:rPr>
          <w:rFonts w:ascii="Arial CYR" w:hAnsi="Arial CYR" w:cs="Arial CYR"/>
          <w:b/>
          <w:bCs/>
        </w:rPr>
        <w:t>Да»</w:t>
      </w:r>
      <w:r w:rsidR="00E4214E">
        <w:rPr>
          <w:rFonts w:ascii="Arial CYR" w:hAnsi="Arial CYR" w:cs="Arial CYR"/>
        </w:rPr>
        <w:t xml:space="preserve">  Всегда</w:t>
      </w:r>
      <w:proofErr w:type="gramEnd"/>
      <w:r w:rsidR="00E4214E">
        <w:rPr>
          <w:rFonts w:ascii="Arial CYR" w:hAnsi="Arial CYR" w:cs="Arial CYR"/>
        </w:rPr>
        <w:t xml:space="preserve"> нажимаем</w:t>
      </w:r>
      <w:r w:rsidR="000177BD">
        <w:rPr>
          <w:rFonts w:ascii="Arial CYR" w:hAnsi="Arial CYR" w:cs="Arial CYR"/>
        </w:rPr>
        <w:t xml:space="preserve"> </w:t>
      </w:r>
      <w:r w:rsidR="00E4214E">
        <w:rPr>
          <w:rFonts w:ascii="Arial CYR" w:hAnsi="Arial CYR" w:cs="Arial CYR"/>
        </w:rPr>
        <w:t xml:space="preserve">  </w:t>
      </w:r>
      <w:r w:rsidR="00E4214E" w:rsidRPr="0076179A">
        <w:rPr>
          <w:rFonts w:ascii="Arial CYR" w:hAnsi="Arial CYR" w:cs="Arial CYR"/>
          <w:b/>
          <w:bCs/>
          <w:color w:val="FF0000"/>
        </w:rPr>
        <w:t>ДА</w:t>
      </w:r>
      <w:r w:rsidR="0073084A" w:rsidRPr="00E4214E">
        <w:rPr>
          <w:rFonts w:ascii="Arial CYR" w:hAnsi="Arial CYR" w:cs="Arial CYR"/>
          <w:color w:val="FF0000"/>
        </w:rPr>
        <w:t xml:space="preserve">  </w:t>
      </w:r>
      <w:r w:rsidR="0073084A" w:rsidRPr="0073084A">
        <w:rPr>
          <w:rFonts w:ascii="Arial CYR" w:hAnsi="Arial CYR" w:cs="Arial CYR"/>
        </w:rPr>
        <w:t xml:space="preserve">                </w:t>
      </w:r>
    </w:p>
    <w:p w:rsidR="00CE4097" w:rsidRDefault="00CE4097" w:rsidP="00436DDA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</w:rPr>
      </w:pPr>
    </w:p>
    <w:p w:rsidR="00CE4097" w:rsidRDefault="00CE4097" w:rsidP="00CE4097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</w:rPr>
      </w:pPr>
    </w:p>
    <w:p w:rsidR="0076179A" w:rsidRPr="00436DDA" w:rsidRDefault="0076179A" w:rsidP="005C4E2D">
      <w:pPr>
        <w:widowControl w:val="0"/>
        <w:autoSpaceDE w:val="0"/>
        <w:autoSpaceDN w:val="0"/>
        <w:adjustRightInd w:val="0"/>
        <w:rPr>
          <w:rFonts w:ascii="Arial CYR" w:hAnsi="Arial CYR" w:cs="Arial CYR"/>
          <w:color w:val="FF0000"/>
        </w:rPr>
      </w:pPr>
      <w:r>
        <w:rPr>
          <w:rFonts w:ascii="Arial CYR" w:hAnsi="Arial CYR" w:cs="Arial CYR"/>
        </w:rPr>
        <w:t>Шаг 2</w:t>
      </w:r>
      <w:r w:rsidR="00E4214E">
        <w:rPr>
          <w:rFonts w:ascii="Arial CYR" w:hAnsi="Arial CYR" w:cs="Arial CYR"/>
        </w:rPr>
        <w:t xml:space="preserve">        </w:t>
      </w:r>
      <w:r>
        <w:rPr>
          <w:rFonts w:ascii="Arial CYR" w:hAnsi="Arial CYR" w:cs="Arial CYR"/>
        </w:rPr>
        <w:t xml:space="preserve"> </w:t>
      </w:r>
      <w:r>
        <w:rPr>
          <w:rFonts w:ascii="Arial CYR" w:hAnsi="Arial CYR" w:cs="Arial CYR"/>
        </w:rPr>
        <w:br/>
      </w:r>
    </w:p>
    <w:p w:rsidR="00E852A6" w:rsidRDefault="00E852A6" w:rsidP="00E852A6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 CYR" w:hAnsi="Arial CYR" w:cs="Arial CYR"/>
          <w:color w:val="FF0000"/>
        </w:rPr>
      </w:pPr>
    </w:p>
    <w:p w:rsidR="00E852A6" w:rsidRDefault="00E852A6" w:rsidP="005C4E2D">
      <w:pPr>
        <w:widowControl w:val="0"/>
        <w:autoSpaceDE w:val="0"/>
        <w:autoSpaceDN w:val="0"/>
        <w:adjustRightInd w:val="0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В меню программы </w:t>
      </w:r>
      <w:r>
        <w:rPr>
          <w:rFonts w:ascii="Arial CYR" w:hAnsi="Arial CYR" w:cs="Arial CYR"/>
          <w:color w:val="FF0000"/>
        </w:rPr>
        <w:t>заходим</w:t>
      </w:r>
      <w:r>
        <w:rPr>
          <w:rFonts w:ascii="Arial CYR" w:hAnsi="Arial CYR" w:cs="Arial CYR"/>
        </w:rPr>
        <w:t xml:space="preserve">: </w:t>
      </w:r>
      <w:proofErr w:type="gramStart"/>
      <w:r>
        <w:rPr>
          <w:rFonts w:ascii="Arial CYR" w:hAnsi="Arial CYR" w:cs="Arial CYR"/>
        </w:rPr>
        <w:t>Администратор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Symbol" w:hAnsi="Symbol" w:cs="Symbol"/>
          <w:sz w:val="20"/>
          <w:szCs w:val="20"/>
        </w:rPr>
        <w:t></w:t>
      </w:r>
      <w:r>
        <w:rPr>
          <w:rFonts w:ascii="Arial CYR" w:hAnsi="Arial CYR" w:cs="Arial CYR"/>
        </w:rPr>
        <w:t xml:space="preserve"> Восстановление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Symbol" w:hAnsi="Symbol" w:cs="Symbol"/>
          <w:sz w:val="20"/>
          <w:szCs w:val="20"/>
        </w:rPr>
        <w:t></w:t>
      </w:r>
      <w:r>
        <w:rPr>
          <w:rFonts w:ascii="Arial CYR" w:hAnsi="Arial CYR" w:cs="Arial CYR"/>
        </w:rPr>
        <w:t xml:space="preserve"> Банка данных. </w:t>
      </w:r>
      <w:r w:rsidR="005C4E2D">
        <w:rPr>
          <w:rFonts w:ascii="Arial CYR" w:hAnsi="Arial CYR" w:cs="Arial CYR"/>
        </w:rPr>
        <w:br/>
      </w:r>
      <w:r>
        <w:rPr>
          <w:rFonts w:ascii="Arial CYR" w:hAnsi="Arial CYR" w:cs="Arial CYR"/>
        </w:rPr>
        <w:t xml:space="preserve">Указываем путь к файлу </w:t>
      </w:r>
      <w:r w:rsidR="007A203A" w:rsidRPr="007A203A">
        <w:rPr>
          <w:rFonts w:ascii="Arial CYR" w:hAnsi="Arial CYR" w:cs="Arial CYR"/>
          <w:b/>
          <w:bCs/>
          <w:color w:val="FF0000"/>
        </w:rPr>
        <w:t xml:space="preserve">BdCopy2012 ROSS </w:t>
      </w:r>
      <w:proofErr w:type="spellStart"/>
      <w:r w:rsidR="007A203A" w:rsidRPr="007A203A">
        <w:rPr>
          <w:rFonts w:ascii="Arial CYR" w:hAnsi="Arial CYR" w:cs="Arial CYR"/>
          <w:b/>
          <w:bCs/>
          <w:color w:val="FF0000"/>
        </w:rPr>
        <w:t>vesi</w:t>
      </w:r>
      <w:proofErr w:type="spellEnd"/>
      <w:r w:rsidR="007A203A" w:rsidRPr="007A203A">
        <w:rPr>
          <w:rFonts w:ascii="Arial CYR" w:hAnsi="Arial CYR" w:cs="Arial CYR"/>
          <w:b/>
          <w:bCs/>
          <w:color w:val="FF0000"/>
        </w:rPr>
        <w:t xml:space="preserve"> </w:t>
      </w:r>
      <w:proofErr w:type="spellStart"/>
      <w:r w:rsidR="007A203A" w:rsidRPr="007A203A">
        <w:rPr>
          <w:rFonts w:ascii="Arial CYR" w:hAnsi="Arial CYR" w:cs="Arial CYR"/>
          <w:b/>
          <w:bCs/>
          <w:color w:val="FF0000"/>
        </w:rPr>
        <w:t>god</w:t>
      </w:r>
      <w:proofErr w:type="spellEnd"/>
      <w:r w:rsidR="007A203A">
        <w:rPr>
          <w:rFonts w:ascii="Arial CYR" w:hAnsi="Arial CYR" w:cs="Arial CYR"/>
          <w:b/>
          <w:bCs/>
          <w:color w:val="FF0000"/>
        </w:rPr>
        <w:t xml:space="preserve">  </w:t>
      </w:r>
      <w:r>
        <w:rPr>
          <w:rFonts w:ascii="Arial CYR" w:hAnsi="Arial CYR" w:cs="Arial CYR"/>
          <w:b/>
          <w:bCs/>
          <w:color w:val="FF0000"/>
        </w:rPr>
        <w:t>который распаковали</w:t>
      </w:r>
      <w:r w:rsidR="007A203A">
        <w:rPr>
          <w:rFonts w:ascii="Arial CYR" w:hAnsi="Arial CYR" w:cs="Arial CYR"/>
          <w:b/>
          <w:bCs/>
          <w:color w:val="FF0000"/>
        </w:rPr>
        <w:t xml:space="preserve"> при помощи  </w:t>
      </w:r>
      <w:proofErr w:type="spellStart"/>
      <w:r>
        <w:rPr>
          <w:rStyle w:val="apple-style-span"/>
          <w:rFonts w:ascii="Arial" w:hAnsi="Arial" w:cs="Arial"/>
          <w:b/>
          <w:bCs/>
          <w:color w:val="2200C1"/>
          <w:sz w:val="27"/>
          <w:szCs w:val="27"/>
        </w:rPr>
        <w:t>WinRAR</w:t>
      </w:r>
      <w:proofErr w:type="spellEnd"/>
      <w:r w:rsidR="005C4E2D">
        <w:rPr>
          <w:rStyle w:val="apple-style-span"/>
          <w:rFonts w:ascii="Arial" w:hAnsi="Arial" w:cs="Arial"/>
          <w:b/>
          <w:bCs/>
          <w:color w:val="2200C1"/>
          <w:sz w:val="27"/>
          <w:szCs w:val="27"/>
        </w:rPr>
        <w:br/>
      </w:r>
      <w:r w:rsidR="005C4E2D">
        <w:rPr>
          <w:rStyle w:val="apple-style-span"/>
          <w:rFonts w:ascii="Arial" w:hAnsi="Arial" w:cs="Arial"/>
          <w:b/>
          <w:bCs/>
          <w:color w:val="2200C1"/>
          <w:sz w:val="27"/>
          <w:szCs w:val="27"/>
        </w:rPr>
        <w:br/>
      </w:r>
      <w:r w:rsidR="005C4E2D">
        <w:rPr>
          <w:rFonts w:ascii="Arial CYR" w:hAnsi="Arial CYR" w:cs="Arial CYR"/>
          <w:noProof/>
        </w:rPr>
        <w:drawing>
          <wp:inline distT="0" distB="0" distL="0" distR="0" wp14:anchorId="092B37FA" wp14:editId="5A0F393A">
            <wp:extent cx="3543300" cy="20497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4E2D">
        <w:rPr>
          <w:rStyle w:val="apple-style-span"/>
          <w:rFonts w:ascii="Arial" w:hAnsi="Arial" w:cs="Arial"/>
          <w:b/>
          <w:bCs/>
          <w:color w:val="2200C1"/>
          <w:sz w:val="27"/>
          <w:szCs w:val="27"/>
        </w:rPr>
        <w:br/>
      </w:r>
      <w:r w:rsidR="007A203A">
        <w:rPr>
          <w:rFonts w:ascii="Arial CYR" w:hAnsi="Arial CYR" w:cs="Arial CYR"/>
        </w:rPr>
        <w:br/>
      </w:r>
      <w:r>
        <w:rPr>
          <w:rFonts w:ascii="Arial CYR" w:hAnsi="Arial CYR" w:cs="Arial CYR"/>
          <w:b/>
          <w:bCs/>
          <w:color w:val="FF0000"/>
        </w:rPr>
        <w:t>флажки: не трогать</w:t>
      </w:r>
      <w:r>
        <w:rPr>
          <w:rFonts w:ascii="Arial CYR" w:hAnsi="Arial CYR" w:cs="Arial CYR"/>
        </w:rPr>
        <w:t xml:space="preserve"> Восстанавливать данные, Восстанавливать индексы - должны быть установлены.</w:t>
      </w:r>
      <w:r>
        <w:rPr>
          <w:rFonts w:ascii="Arial CYR" w:hAnsi="Arial CYR" w:cs="Arial CYR"/>
        </w:rPr>
        <w:br/>
        <w:t xml:space="preserve">Нажимаем: «Выполнить». </w:t>
      </w:r>
      <w:r>
        <w:rPr>
          <w:rFonts w:ascii="Arial CYR" w:hAnsi="Arial CYR" w:cs="Arial CYR"/>
        </w:rPr>
        <w:br/>
        <w:t>Подтверждаем: «Да» и еще раз «Да».</w:t>
      </w:r>
    </w:p>
    <w:p w:rsidR="000177BD" w:rsidRPr="00CE4097" w:rsidRDefault="000177BD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  <w:color w:val="008000"/>
        </w:rPr>
      </w:pPr>
    </w:p>
    <w:p w:rsidR="00667D94" w:rsidRDefault="00667D94" w:rsidP="00E7602A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667D94" w:rsidRDefault="00667D94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957AC5" w:rsidRPr="003E7C30" w:rsidRDefault="007E1DBB" w:rsidP="002633DF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color w:val="333399"/>
        </w:rPr>
      </w:pPr>
      <w:r>
        <w:rPr>
          <w:rFonts w:ascii="Arial CYR" w:hAnsi="Arial CYR" w:cs="Arial CYR"/>
          <w:color w:val="333399"/>
        </w:rPr>
        <w:t>Чтобы подключиться к основному Банку и смотреть базу</w:t>
      </w:r>
    </w:p>
    <w:p w:rsidR="000177BD" w:rsidRPr="003E7C30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  <w:color w:val="FF0000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3. Нажимаем на пиктограмму поиска </w:t>
      </w:r>
      <w:proofErr w:type="gramStart"/>
      <w:r>
        <w:rPr>
          <w:rFonts w:ascii="Arial CYR" w:hAnsi="Arial CYR" w:cs="Arial CYR"/>
        </w:rPr>
        <w:t>(</w:t>
      </w:r>
      <w:r w:rsidR="00BD2EA8"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137160" cy="1600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CYR" w:hAnsi="Arial CYR" w:cs="Arial CYR"/>
        </w:rPr>
        <w:t xml:space="preserve"> -</w:t>
      </w:r>
      <w:proofErr w:type="gramEnd"/>
      <w:r>
        <w:rPr>
          <w:rFonts w:ascii="Arial CYR" w:hAnsi="Arial CYR" w:cs="Arial CYR"/>
        </w:rPr>
        <w:t xml:space="preserve"> простой запрос, или </w:t>
      </w:r>
      <w:r w:rsidR="00BD2EA8"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175260" cy="17526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CYR" w:hAnsi="Arial CYR" w:cs="Arial CYR"/>
        </w:rPr>
        <w:t xml:space="preserve"> - сложный запрос</w:t>
      </w:r>
      <w:r>
        <w:rPr>
          <w:rFonts w:ascii="Arial CYR" w:hAnsi="Arial CYR" w:cs="Arial CYR"/>
          <w:sz w:val="20"/>
          <w:szCs w:val="20"/>
        </w:rPr>
        <w:t>)</w:t>
      </w:r>
      <w:r>
        <w:rPr>
          <w:rFonts w:ascii="Arial CYR" w:hAnsi="Arial CYR" w:cs="Arial CYR"/>
        </w:rPr>
        <w:t>. Сложный запрос, как правило, используется для поиска в интервале дат, по условиям «И», «ИЛИ», «НЕ» и другим сложным ситуациям. Для большинства задач подойдет простой запрос.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4. Вводим необходимые критерии поиска (возможны любые комбинации, т.е. например одновременный поиск по нескольким полям).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Для ввода данных в поисковую форму, кликните двойным щелчком левой клавиши мыши на нужном поле и введите необходимые данные.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Иллюстрация:</w:t>
      </w:r>
    </w:p>
    <w:p w:rsidR="000177BD" w:rsidRDefault="00BD2EA8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6027420" cy="345948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03A">
        <w:rPr>
          <w:rFonts w:ascii="Arial CYR" w:hAnsi="Arial CYR" w:cs="Arial CYR"/>
          <w:sz w:val="20"/>
          <w:szCs w:val="20"/>
        </w:rPr>
        <w:br/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  <w:b/>
          <w:bCs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Примечание: если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какое либо</w:t>
      </w:r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поисковое поле имеет не зеленый, а серый цвет, то значит оно не индексировано, и поиск по нему займет очень много времени (как правило, не индексированы только те поля, по которым поиск производится крайне редко).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В ИСУБД «</w:t>
      </w:r>
      <w:proofErr w:type="spellStart"/>
      <w:r>
        <w:rPr>
          <w:rFonts w:ascii="Arial CYR" w:hAnsi="Arial CYR" w:cs="Arial CYR"/>
        </w:rPr>
        <w:t>CronosPlus</w:t>
      </w:r>
      <w:proofErr w:type="spellEnd"/>
      <w:r>
        <w:rPr>
          <w:rFonts w:ascii="Arial CYR" w:hAnsi="Arial CYR" w:cs="Arial CYR"/>
        </w:rPr>
        <w:t xml:space="preserve">», задавая в запросе поисковое значение, Вы можете использовать шаблоны. </w:t>
      </w:r>
      <w:proofErr w:type="gramStart"/>
      <w:r>
        <w:rPr>
          <w:rFonts w:ascii="Arial CYR" w:hAnsi="Arial CYR" w:cs="Arial CYR"/>
        </w:rPr>
        <w:t>Шаблон это</w:t>
      </w:r>
      <w:proofErr w:type="gramEnd"/>
      <w:r>
        <w:rPr>
          <w:rFonts w:ascii="Arial CYR" w:hAnsi="Arial CYR" w:cs="Arial CYR"/>
        </w:rPr>
        <w:t xml:space="preserve"> специальный символ – «?» или «*», который можете заменить один или несколько символов в поисковом значении.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Как поступить в ситуации, когда, например, требуется найти все записи о лицах, у которых фамилия начинается на «И» и заканчивается на «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»? Т.е. когда Вы ищите лиц с такими фамилиями как Иванов, Ивняков, Индюков, Инков и т.д. Использовать новый запрос для каждой фамилии? Или что делать, если Вы просто не уверены в написании какого-то слова (например, не помните, как пишется нужная фамилия – Снегирев или Снигирев). Указывать в запросе несколько условий поиска?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И в той, и в другой ситуации, найти все нужные записи, используя только один запрос, позволяют операторы шаблона. Рассмотрим эти операторы более подробно.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•</w:t>
      </w:r>
      <w:r>
        <w:rPr>
          <w:rFonts w:ascii="Arial CYR" w:hAnsi="Arial CYR" w:cs="Arial CYR"/>
        </w:rPr>
        <w:tab/>
        <w:t>Оператор шаблона «?» используется для обозначения (замены) любого единичного символа в поисковом значении в рамках одного слова (то есть символ Пробела этим шаблоном не заменяется). Поэтому такой оператор называют единичным оператором шаблона.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Этот оператор следует использовать для поисковых значений фиксированной длины, т.е. когда варьируется написание определенного количества символов. Например, Вы можете ввести поисковое значение «И???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». В этом случае будут отобраны все записи, у которых поле «Фамилия» содержит значение, начинающееся на «И», заканчивающееся на «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 и состоящее из шести символов. Например, Иванов или Инков.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•</w:t>
      </w:r>
      <w:r>
        <w:rPr>
          <w:rFonts w:ascii="Arial CYR" w:hAnsi="Arial CYR" w:cs="Arial CYR"/>
        </w:rPr>
        <w:tab/>
        <w:t>Оператор шаблона «*» обозначает (заменяет) последовательность любых символов неопределенной длины (в том числе и нулевой) в рамках одного слова. Поэтому такой оператор называют групповым оператором шаблона.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Этот оператор используется для задания шаблонов произвольной длины. Например, если Вы введете поисковое значение «И*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», будут отобраны все записи, у которых поле «Фамилия» содержит значение начинающееся на «И», заканчивающееся на «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 и состоящее из любого числа символов. Например, Иванов и Инков (шаблон заменен на три символа), Ивняков и Индюков (шаблон заменен на четыре символа) или даже Иов (шаблон не был заменен ни одним символом) и т.д.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Задавая поисковое значение, Вы можете использовать различные комбинации этих шаблонов. Например, ввести поисковое значение «</w:t>
      </w:r>
      <w:proofErr w:type="spellStart"/>
      <w:proofErr w:type="gramStart"/>
      <w:r>
        <w:rPr>
          <w:rFonts w:ascii="Arial CYR" w:hAnsi="Arial CYR" w:cs="Arial CYR"/>
        </w:rPr>
        <w:t>И?н</w:t>
      </w:r>
      <w:proofErr w:type="spellEnd"/>
      <w:proofErr w:type="gramEnd"/>
      <w:r>
        <w:rPr>
          <w:rFonts w:ascii="Arial CYR" w:hAnsi="Arial CYR" w:cs="Arial CYR"/>
        </w:rPr>
        <w:t>*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 или «И*н*</w:t>
      </w:r>
      <w:proofErr w:type="spellStart"/>
      <w:r>
        <w:rPr>
          <w:rFonts w:ascii="Arial CYR" w:hAnsi="Arial CYR" w:cs="Arial CYR"/>
        </w:rPr>
        <w:t>ов</w:t>
      </w:r>
      <w:proofErr w:type="spellEnd"/>
      <w:r>
        <w:rPr>
          <w:rFonts w:ascii="Arial CYR" w:hAnsi="Arial CYR" w:cs="Arial CYR"/>
        </w:rPr>
        <w:t>» и т.п. Однако следует отметить, что чем точнее поисковое значение, тем быстрее будет выполнен запрос. Поэтому, несмотря на то, что использовать шаблон «*» удобнее, старайтесь задавать наиболее эффективные (точные) поисковые значения.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5. Далее нажимаем на пиктограмму поиска </w:t>
      </w:r>
      <w:proofErr w:type="gramStart"/>
      <w:r>
        <w:rPr>
          <w:rFonts w:ascii="Arial CYR" w:hAnsi="Arial CYR" w:cs="Arial CYR"/>
        </w:rPr>
        <w:t xml:space="preserve">- </w:t>
      </w:r>
      <w:r w:rsidR="00BD2EA8"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182880" cy="1524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CYR" w:hAnsi="Arial CYR" w:cs="Arial CYR"/>
        </w:rPr>
        <w:t>.</w:t>
      </w:r>
      <w:proofErr w:type="gramEnd"/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6. Откроется окно с результатами обработки запроса. Иллюстрация:</w:t>
      </w:r>
      <w:r w:rsidR="00BD2EA8">
        <w:rPr>
          <w:rFonts w:ascii="Arial CYR" w:hAnsi="Arial CYR" w:cs="Arial CYR"/>
        </w:rPr>
        <w:br/>
      </w:r>
    </w:p>
    <w:p w:rsidR="000177BD" w:rsidRDefault="00BD2EA8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</w:rPr>
      </w:pPr>
      <w:r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3649980" cy="1836420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Для просмотра результатов необходимо нажать на пиктограмму с линзой.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7. Откроется окно просмотра найденных записей. Иллюстрация:</w:t>
      </w:r>
    </w:p>
    <w:p w:rsidR="000177BD" w:rsidRDefault="00BD2EA8">
      <w:pPr>
        <w:widowControl w:val="0"/>
        <w:autoSpaceDE w:val="0"/>
        <w:autoSpaceDN w:val="0"/>
        <w:adjustRightInd w:val="0"/>
        <w:ind w:firstLine="540"/>
        <w:jc w:val="center"/>
        <w:rPr>
          <w:rFonts w:ascii="Arial CYR" w:hAnsi="Arial CYR" w:cs="Arial CYR"/>
        </w:rPr>
      </w:pPr>
      <w:r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6027420" cy="339852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В левой части экрана, расположено дерево найденных по запросу записей. В правой верхней части экрана, список представлен в табличной форме (все найденные записи), а в правой нижней – в анкетной форме (только текущая запись).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Для просмотра любой найденной записи по форме (в более привычном виде), необходимо выбрать ее (в любом окне, например в левом окне) и далее нажать пиктограмму </w:t>
      </w:r>
      <w:proofErr w:type="gramStart"/>
      <w:r>
        <w:rPr>
          <w:rFonts w:ascii="Arial CYR" w:hAnsi="Arial CYR" w:cs="Arial CYR"/>
        </w:rPr>
        <w:t xml:space="preserve">- </w:t>
      </w:r>
      <w:r w:rsidR="00BD2EA8"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182880" cy="17526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CYR" w:hAnsi="Arial CYR" w:cs="Arial CYR"/>
          <w:sz w:val="20"/>
          <w:szCs w:val="20"/>
        </w:rPr>
        <w:t>.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</w:rPr>
        <w:t xml:space="preserve">Для просмотра всех найденных записей по форме, необходимо нажать на пиктограмму </w:t>
      </w:r>
      <w:proofErr w:type="gramStart"/>
      <w:r>
        <w:rPr>
          <w:rFonts w:ascii="Arial CYR" w:hAnsi="Arial CYR" w:cs="Arial CYR"/>
        </w:rPr>
        <w:t xml:space="preserve">- </w:t>
      </w:r>
      <w:r w:rsidR="00BD2EA8"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182880" cy="175260"/>
            <wp:effectExtent l="1905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CYR" w:hAnsi="Arial CYR" w:cs="Arial CYR"/>
          <w:sz w:val="20"/>
          <w:szCs w:val="20"/>
        </w:rPr>
        <w:t>.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</w:rPr>
        <w:t xml:space="preserve">В открывшемся окне формы, запись (записи) можно сохранить и распечатать (используя стандартные пиктограммы </w:t>
      </w:r>
      <w:proofErr w:type="spellStart"/>
      <w:r>
        <w:rPr>
          <w:rFonts w:ascii="Arial CYR" w:hAnsi="Arial CYR" w:cs="Arial CYR"/>
        </w:rPr>
        <w:t>Windows</w:t>
      </w:r>
      <w:proofErr w:type="spellEnd"/>
      <w:r>
        <w:rPr>
          <w:rFonts w:ascii="Arial CYR" w:hAnsi="Arial CYR" w:cs="Arial CYR"/>
        </w:rPr>
        <w:t>).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Для экспорта всех найденных записей в текстовой файл с символом-разделителем «|» (к примеру, для последующей обработки в MS </w:t>
      </w:r>
      <w:proofErr w:type="spellStart"/>
      <w:r>
        <w:rPr>
          <w:rFonts w:ascii="Arial CYR" w:hAnsi="Arial CYR" w:cs="Arial CYR"/>
        </w:rPr>
        <w:t>Excel</w:t>
      </w:r>
      <w:proofErr w:type="spellEnd"/>
      <w:r>
        <w:rPr>
          <w:rFonts w:ascii="Arial CYR" w:hAnsi="Arial CYR" w:cs="Arial CYR"/>
        </w:rPr>
        <w:t>) необходимо находясь на табличной форме, на любой записи нажать правую клавишу мыши, и в открывшемся контекстном меню выбрать пункт «Сохранить таблицу в файл».</w:t>
      </w:r>
      <w:r w:rsidR="00BD2EA8">
        <w:rPr>
          <w:rFonts w:ascii="Arial CYR" w:hAnsi="Arial CYR" w:cs="Arial CYR"/>
        </w:rPr>
        <w:br/>
      </w:r>
    </w:p>
    <w:p w:rsidR="000177BD" w:rsidRDefault="00BD2EA8">
      <w:pPr>
        <w:widowControl w:val="0"/>
        <w:autoSpaceDE w:val="0"/>
        <w:autoSpaceDN w:val="0"/>
        <w:adjustRightInd w:val="0"/>
        <w:jc w:val="center"/>
        <w:rPr>
          <w:rFonts w:ascii="Arial CYR" w:hAnsi="Arial CYR" w:cs="Arial CYR"/>
        </w:rPr>
      </w:pPr>
      <w:r>
        <w:rPr>
          <w:rFonts w:ascii="Arial CYR" w:hAnsi="Arial CYR" w:cs="Arial CYR"/>
          <w:noProof/>
          <w:sz w:val="20"/>
          <w:szCs w:val="20"/>
        </w:rPr>
        <w:drawing>
          <wp:inline distT="0" distB="0" distL="0" distR="0">
            <wp:extent cx="6499860" cy="319278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CYR" w:hAnsi="Arial CYR" w:cs="Arial CYR"/>
          <w:sz w:val="20"/>
          <w:szCs w:val="20"/>
        </w:rPr>
        <w:br/>
      </w:r>
      <w:r>
        <w:rPr>
          <w:rFonts w:ascii="Arial CYR" w:hAnsi="Arial CYR" w:cs="Arial CYR"/>
          <w:sz w:val="20"/>
          <w:szCs w:val="20"/>
        </w:rPr>
        <w:br/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  <w:r>
        <w:rPr>
          <w:rFonts w:ascii="Arial CYR" w:hAnsi="Arial CYR" w:cs="Arial CYR"/>
        </w:rPr>
        <w:t>Для того чтобы убрать лишние столбцы (лишнюю информацию) с экрана (в т.ч. и для экспорта), необходимо также находясь на табличной форме, на любой записи нажать правую клавишу мыши, и в открывшемся контекстном меню выбрать пункт «Изменить отображение полей в таблице». И в открывшейся форме убрать все лишние столбцы.</w:t>
      </w: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</w:rPr>
      </w:pPr>
    </w:p>
    <w:p w:rsidR="00E57E31" w:rsidRDefault="00E57E31" w:rsidP="00E57E31">
      <w:pPr>
        <w:numPr>
          <w:ilvl w:val="0"/>
          <w:numId w:val="1"/>
        </w:numPr>
      </w:pPr>
    </w:p>
    <w:p w:rsidR="00E57E31" w:rsidRDefault="00E57E31" w:rsidP="00E57E31"/>
    <w:p w:rsidR="000177BD" w:rsidRDefault="000177BD">
      <w:pPr>
        <w:widowControl w:val="0"/>
        <w:autoSpaceDE w:val="0"/>
        <w:autoSpaceDN w:val="0"/>
        <w:adjustRightInd w:val="0"/>
        <w:ind w:firstLine="540"/>
        <w:jc w:val="both"/>
        <w:rPr>
          <w:rFonts w:ascii="Arial CYR" w:hAnsi="Arial CYR" w:cs="Arial CYR"/>
          <w:b/>
          <w:bCs/>
          <w:sz w:val="28"/>
          <w:szCs w:val="28"/>
        </w:rPr>
      </w:pPr>
    </w:p>
    <w:sectPr w:rsidR="000177BD" w:rsidSect="00FF2B8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751A"/>
    <w:multiLevelType w:val="hybridMultilevel"/>
    <w:tmpl w:val="635411B6"/>
    <w:lvl w:ilvl="0" w:tplc="0419000F">
      <w:start w:val="1"/>
      <w:numFmt w:val="decimal"/>
      <w:lvlText w:val="%1."/>
      <w:lvlJc w:val="left"/>
      <w:pPr>
        <w:tabs>
          <w:tab w:val="num" w:pos="1665"/>
        </w:tabs>
        <w:ind w:left="166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385"/>
        </w:tabs>
        <w:ind w:left="23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105"/>
        </w:tabs>
        <w:ind w:left="31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825"/>
        </w:tabs>
        <w:ind w:left="38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545"/>
        </w:tabs>
        <w:ind w:left="45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265"/>
        </w:tabs>
        <w:ind w:left="52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985"/>
        </w:tabs>
        <w:ind w:left="59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705"/>
        </w:tabs>
        <w:ind w:left="67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425"/>
        </w:tabs>
        <w:ind w:left="7425" w:hanging="180"/>
      </w:pPr>
      <w:rPr>
        <w:rFonts w:cs="Times New Roman"/>
      </w:rPr>
    </w:lvl>
  </w:abstractNum>
  <w:abstractNum w:abstractNumId="1">
    <w:nsid w:val="030804BB"/>
    <w:multiLevelType w:val="hybridMultilevel"/>
    <w:tmpl w:val="62C46F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3305A6"/>
    <w:multiLevelType w:val="hybridMultilevel"/>
    <w:tmpl w:val="B560C658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>
    <w:nsid w:val="653A37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77402708"/>
    <w:multiLevelType w:val="hybridMultilevel"/>
    <w:tmpl w:val="3FB442B4"/>
    <w:lvl w:ilvl="0" w:tplc="0419000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85"/>
        </w:tabs>
        <w:ind w:left="23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105"/>
        </w:tabs>
        <w:ind w:left="31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825"/>
        </w:tabs>
        <w:ind w:left="38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545"/>
        </w:tabs>
        <w:ind w:left="45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265"/>
        </w:tabs>
        <w:ind w:left="52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985"/>
        </w:tabs>
        <w:ind w:left="59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705"/>
        </w:tabs>
        <w:ind w:left="67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425"/>
        </w:tabs>
        <w:ind w:left="7425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2E720F"/>
    <w:rsid w:val="000177BD"/>
    <w:rsid w:val="000C59C6"/>
    <w:rsid w:val="00103553"/>
    <w:rsid w:val="001301F2"/>
    <w:rsid w:val="0014543B"/>
    <w:rsid w:val="00186EBC"/>
    <w:rsid w:val="00195167"/>
    <w:rsid w:val="00216A06"/>
    <w:rsid w:val="002633DF"/>
    <w:rsid w:val="0028270E"/>
    <w:rsid w:val="002906FC"/>
    <w:rsid w:val="002B0358"/>
    <w:rsid w:val="002C09E9"/>
    <w:rsid w:val="002C6F30"/>
    <w:rsid w:val="002E720F"/>
    <w:rsid w:val="003156CD"/>
    <w:rsid w:val="0035463F"/>
    <w:rsid w:val="00364920"/>
    <w:rsid w:val="003B1DC1"/>
    <w:rsid w:val="003E7C30"/>
    <w:rsid w:val="003F735C"/>
    <w:rsid w:val="00413D7A"/>
    <w:rsid w:val="00436DDA"/>
    <w:rsid w:val="00437B46"/>
    <w:rsid w:val="00456B22"/>
    <w:rsid w:val="00477B2B"/>
    <w:rsid w:val="00480463"/>
    <w:rsid w:val="004C3050"/>
    <w:rsid w:val="004D1005"/>
    <w:rsid w:val="004D36D0"/>
    <w:rsid w:val="004D47B6"/>
    <w:rsid w:val="00513518"/>
    <w:rsid w:val="00536FA8"/>
    <w:rsid w:val="00596EE7"/>
    <w:rsid w:val="005B21E1"/>
    <w:rsid w:val="005C4E2D"/>
    <w:rsid w:val="005F0870"/>
    <w:rsid w:val="00626DF9"/>
    <w:rsid w:val="0066557D"/>
    <w:rsid w:val="00667D94"/>
    <w:rsid w:val="00682764"/>
    <w:rsid w:val="006D6C22"/>
    <w:rsid w:val="006E52DD"/>
    <w:rsid w:val="007031A4"/>
    <w:rsid w:val="00712FFF"/>
    <w:rsid w:val="00727243"/>
    <w:rsid w:val="0073084A"/>
    <w:rsid w:val="00746F53"/>
    <w:rsid w:val="00754D68"/>
    <w:rsid w:val="0076179A"/>
    <w:rsid w:val="00766BCA"/>
    <w:rsid w:val="007A203A"/>
    <w:rsid w:val="007A7CD7"/>
    <w:rsid w:val="007B41A4"/>
    <w:rsid w:val="007B552E"/>
    <w:rsid w:val="007E1DBB"/>
    <w:rsid w:val="007E5B6D"/>
    <w:rsid w:val="008F55BF"/>
    <w:rsid w:val="0092095F"/>
    <w:rsid w:val="009210FE"/>
    <w:rsid w:val="00957AC5"/>
    <w:rsid w:val="0099439F"/>
    <w:rsid w:val="009A3E43"/>
    <w:rsid w:val="009B2380"/>
    <w:rsid w:val="009C5E34"/>
    <w:rsid w:val="009D32E1"/>
    <w:rsid w:val="009F64F6"/>
    <w:rsid w:val="00A21F4C"/>
    <w:rsid w:val="00A404DA"/>
    <w:rsid w:val="00A75792"/>
    <w:rsid w:val="00AA2D4D"/>
    <w:rsid w:val="00B30386"/>
    <w:rsid w:val="00B34996"/>
    <w:rsid w:val="00B34D93"/>
    <w:rsid w:val="00B3664F"/>
    <w:rsid w:val="00B55072"/>
    <w:rsid w:val="00B6037B"/>
    <w:rsid w:val="00B7469E"/>
    <w:rsid w:val="00BA58A8"/>
    <w:rsid w:val="00BA5ABC"/>
    <w:rsid w:val="00BD2EA8"/>
    <w:rsid w:val="00BF0C61"/>
    <w:rsid w:val="00BF4A26"/>
    <w:rsid w:val="00C1428E"/>
    <w:rsid w:val="00C32B39"/>
    <w:rsid w:val="00C528CD"/>
    <w:rsid w:val="00C576E0"/>
    <w:rsid w:val="00C74A46"/>
    <w:rsid w:val="00CA21AA"/>
    <w:rsid w:val="00CB0013"/>
    <w:rsid w:val="00CB2F58"/>
    <w:rsid w:val="00CC3FE8"/>
    <w:rsid w:val="00CC6949"/>
    <w:rsid w:val="00CE4097"/>
    <w:rsid w:val="00D10F99"/>
    <w:rsid w:val="00D12DBE"/>
    <w:rsid w:val="00D46E80"/>
    <w:rsid w:val="00E4214E"/>
    <w:rsid w:val="00E57E31"/>
    <w:rsid w:val="00E63D90"/>
    <w:rsid w:val="00E674AB"/>
    <w:rsid w:val="00E7602A"/>
    <w:rsid w:val="00E802BE"/>
    <w:rsid w:val="00E852A6"/>
    <w:rsid w:val="00EA7659"/>
    <w:rsid w:val="00EE479D"/>
    <w:rsid w:val="00F028E7"/>
    <w:rsid w:val="00F3228D"/>
    <w:rsid w:val="00F53457"/>
    <w:rsid w:val="00FA19AD"/>
    <w:rsid w:val="00FE1EEE"/>
    <w:rsid w:val="00FF19D5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DD113DC-A4C0-4FAA-82C8-AD2A13A4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09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C528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C528CD"/>
    <w:rPr>
      <w:rFonts w:cs="Times New Roman"/>
      <w:b/>
      <w:bCs/>
      <w:sz w:val="36"/>
      <w:szCs w:val="36"/>
    </w:rPr>
  </w:style>
  <w:style w:type="character" w:customStyle="1" w:styleId="apple-style-span">
    <w:name w:val="apple-style-span"/>
    <w:basedOn w:val="a0"/>
    <w:rsid w:val="00E852A6"/>
    <w:rPr>
      <w:rFonts w:cs="Times New Roman"/>
    </w:rPr>
  </w:style>
  <w:style w:type="character" w:styleId="a3">
    <w:name w:val="Hyperlink"/>
    <w:basedOn w:val="a0"/>
    <w:uiPriority w:val="99"/>
    <w:unhideWhenUsed/>
    <w:rsid w:val="00CC3FE8"/>
    <w:rPr>
      <w:rFonts w:cs="Times New Roman"/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C3FE8"/>
    <w:rPr>
      <w:rFonts w:cs="Times New Roman"/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C528CD"/>
    <w:rPr>
      <w:rFonts w:cs="Times New Roman"/>
    </w:rPr>
  </w:style>
  <w:style w:type="paragraph" w:styleId="a5">
    <w:name w:val="No Spacing"/>
    <w:uiPriority w:val="1"/>
    <w:qFormat/>
    <w:rsid w:val="00BA58A8"/>
    <w:pPr>
      <w:spacing w:after="0" w:line="240" w:lineRule="auto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2906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2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hyperlink" Target="http://bdfree.org/cr/cr3047230249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установке БД «ВЭД 2004»</vt:lpstr>
    </vt:vector>
  </TitlesOfParts>
  <Company>send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установке БД «ВЭД 2004»</dc:title>
  <dc:creator>Vovan</dc:creator>
  <cp:lastModifiedBy>Стетхем</cp:lastModifiedBy>
  <cp:revision>13</cp:revision>
  <dcterms:created xsi:type="dcterms:W3CDTF">2013-05-04T12:52:00Z</dcterms:created>
  <dcterms:modified xsi:type="dcterms:W3CDTF">2013-06-22T12:05:00Z</dcterms:modified>
</cp:coreProperties>
</file>