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543CC">
      <w:pPr>
        <w:rPr>
          <w:rFonts w:ascii="Times New Roman" w:hAnsi="Times New Roman" w:cs="Times New Roman"/>
          <w:sz w:val="28"/>
          <w:szCs w:val="28"/>
          <w:u w:val="single"/>
        </w:rPr>
      </w:pPr>
      <w:r w:rsidRPr="00C543CC">
        <w:rPr>
          <w:rFonts w:ascii="Times New Roman" w:hAnsi="Times New Roman" w:cs="Times New Roman"/>
          <w:sz w:val="28"/>
          <w:szCs w:val="28"/>
          <w:u w:val="single"/>
        </w:rPr>
        <w:t>Explicación  de las actividades</w:t>
      </w:r>
    </w:p>
    <w:p w:rsidR="00C543CC" w:rsidRDefault="00C543CC" w:rsidP="00C543CC">
      <w:pPr>
        <w:pStyle w:val="Prrafodelista"/>
        <w:numPr>
          <w:ilvl w:val="0"/>
          <w:numId w:val="1"/>
        </w:numPr>
        <w:rPr>
          <w:rFonts w:ascii="Times New Roman" w:hAnsi="Times New Roman" w:cs="Times New Roman"/>
          <w:sz w:val="24"/>
          <w:szCs w:val="24"/>
          <w:u w:val="single"/>
        </w:rPr>
      </w:pPr>
      <w:r>
        <w:rPr>
          <w:rFonts w:ascii="Times New Roman" w:hAnsi="Times New Roman" w:cs="Times New Roman"/>
          <w:sz w:val="24"/>
          <w:szCs w:val="24"/>
          <w:u w:val="single"/>
        </w:rPr>
        <w:t>Solicitar servicio:</w:t>
      </w:r>
    </w:p>
    <w:p w:rsidR="00C543CC" w:rsidRDefault="00C543CC" w:rsidP="00C543CC">
      <w:pPr>
        <w:pStyle w:val="Prrafodelista"/>
        <w:ind w:left="360"/>
        <w:rPr>
          <w:rFonts w:ascii="Times New Roman" w:hAnsi="Times New Roman" w:cs="Times New Roman"/>
          <w:sz w:val="24"/>
          <w:szCs w:val="24"/>
          <w:u w:val="single"/>
        </w:rPr>
      </w:pPr>
    </w:p>
    <w:p w:rsidR="00C543CC" w:rsidRDefault="00C543CC" w:rsidP="00C543CC">
      <w:pPr>
        <w:pStyle w:val="Prrafodelista"/>
        <w:ind w:left="360"/>
        <w:rPr>
          <w:rFonts w:ascii="Times New Roman" w:hAnsi="Times New Roman" w:cs="Times New Roman"/>
          <w:sz w:val="24"/>
          <w:szCs w:val="24"/>
        </w:rPr>
      </w:pPr>
      <w:r>
        <w:rPr>
          <w:rFonts w:ascii="Times New Roman" w:hAnsi="Times New Roman" w:cs="Times New Roman"/>
          <w:sz w:val="24"/>
          <w:szCs w:val="24"/>
        </w:rPr>
        <w:t>El cliente solicita el envío de una carga mediante la empresa TODO MUNDO.</w:t>
      </w:r>
    </w:p>
    <w:p w:rsidR="00C543CC" w:rsidRDefault="00C543CC" w:rsidP="00C543CC">
      <w:pPr>
        <w:pStyle w:val="Prrafodelista"/>
        <w:ind w:left="360"/>
        <w:rPr>
          <w:rFonts w:ascii="Times New Roman" w:hAnsi="Times New Roman" w:cs="Times New Roman"/>
          <w:sz w:val="24"/>
          <w:szCs w:val="24"/>
        </w:rPr>
      </w:pPr>
    </w:p>
    <w:p w:rsidR="00C543CC" w:rsidRDefault="00C543CC" w:rsidP="00C543CC">
      <w:pPr>
        <w:pStyle w:val="Prrafodelista"/>
        <w:numPr>
          <w:ilvl w:val="0"/>
          <w:numId w:val="1"/>
        </w:numPr>
        <w:rPr>
          <w:rFonts w:ascii="Times New Roman" w:hAnsi="Times New Roman" w:cs="Times New Roman"/>
          <w:sz w:val="24"/>
          <w:szCs w:val="24"/>
          <w:u w:val="single"/>
        </w:rPr>
      </w:pPr>
      <w:r w:rsidRPr="00C543CC">
        <w:rPr>
          <w:rFonts w:ascii="Times New Roman" w:hAnsi="Times New Roman" w:cs="Times New Roman"/>
          <w:sz w:val="24"/>
          <w:szCs w:val="24"/>
          <w:u w:val="single"/>
        </w:rPr>
        <w:t>Diseñar ruta:</w:t>
      </w:r>
    </w:p>
    <w:p w:rsidR="00C543CC" w:rsidRDefault="00C543CC" w:rsidP="00C543CC">
      <w:pPr>
        <w:pStyle w:val="Prrafodelista"/>
        <w:ind w:left="360"/>
        <w:rPr>
          <w:rFonts w:ascii="Times New Roman" w:hAnsi="Times New Roman" w:cs="Times New Roman"/>
          <w:sz w:val="24"/>
          <w:szCs w:val="24"/>
          <w:u w:val="single"/>
        </w:rPr>
      </w:pPr>
    </w:p>
    <w:p w:rsidR="00C543CC" w:rsidRDefault="00C543CC" w:rsidP="00C543CC">
      <w:pPr>
        <w:pStyle w:val="Prrafodelista"/>
        <w:ind w:left="360"/>
        <w:rPr>
          <w:rFonts w:ascii="Times New Roman" w:hAnsi="Times New Roman" w:cs="Times New Roman"/>
          <w:sz w:val="24"/>
          <w:szCs w:val="24"/>
        </w:rPr>
      </w:pPr>
      <w:r>
        <w:rPr>
          <w:rFonts w:ascii="Times New Roman" w:hAnsi="Times New Roman" w:cs="Times New Roman"/>
          <w:sz w:val="24"/>
          <w:szCs w:val="24"/>
        </w:rPr>
        <w:t>El área de operaciones diseña la ruta teniendo en cuenta los tramos existentes, y si los hubiera, la disponibilidad de medios de transporte en los mismos. En el caso de no existir, se encarga de crear nuevos tramos, definiendo los medios de trasporte posibles en los mismos.</w:t>
      </w:r>
    </w:p>
    <w:p w:rsidR="00C543CC" w:rsidRDefault="00C543CC" w:rsidP="00C543CC">
      <w:pPr>
        <w:pStyle w:val="Prrafodelista"/>
        <w:ind w:left="360"/>
        <w:rPr>
          <w:rFonts w:ascii="Times New Roman" w:hAnsi="Times New Roman" w:cs="Times New Roman"/>
          <w:sz w:val="24"/>
          <w:szCs w:val="24"/>
        </w:rPr>
      </w:pPr>
    </w:p>
    <w:p w:rsidR="00C543CC" w:rsidRDefault="00C543CC" w:rsidP="00C543CC">
      <w:pPr>
        <w:pStyle w:val="Prrafodelista"/>
        <w:numPr>
          <w:ilvl w:val="0"/>
          <w:numId w:val="1"/>
        </w:numPr>
        <w:rPr>
          <w:rFonts w:ascii="Times New Roman" w:hAnsi="Times New Roman" w:cs="Times New Roman"/>
          <w:sz w:val="24"/>
          <w:szCs w:val="24"/>
          <w:u w:val="single"/>
        </w:rPr>
      </w:pPr>
      <w:r w:rsidRPr="00C543CC">
        <w:rPr>
          <w:rFonts w:ascii="Times New Roman" w:hAnsi="Times New Roman" w:cs="Times New Roman"/>
          <w:sz w:val="24"/>
          <w:szCs w:val="24"/>
          <w:u w:val="single"/>
        </w:rPr>
        <w:t>Acordar precio:</w:t>
      </w:r>
    </w:p>
    <w:p w:rsidR="00C543CC" w:rsidRDefault="00C543CC" w:rsidP="00C543CC">
      <w:pPr>
        <w:pStyle w:val="Prrafodelista"/>
        <w:ind w:left="360"/>
        <w:rPr>
          <w:rFonts w:ascii="Times New Roman" w:hAnsi="Times New Roman" w:cs="Times New Roman"/>
          <w:sz w:val="24"/>
          <w:szCs w:val="24"/>
          <w:u w:val="single"/>
        </w:rPr>
      </w:pPr>
    </w:p>
    <w:p w:rsidR="00C543CC" w:rsidRDefault="00C543CC" w:rsidP="00C543CC">
      <w:pPr>
        <w:pStyle w:val="Prrafodelista"/>
        <w:ind w:left="360"/>
        <w:rPr>
          <w:rFonts w:ascii="Times New Roman" w:hAnsi="Times New Roman" w:cs="Times New Roman"/>
          <w:sz w:val="24"/>
          <w:szCs w:val="24"/>
        </w:rPr>
      </w:pPr>
      <w:r>
        <w:rPr>
          <w:rFonts w:ascii="Times New Roman" w:hAnsi="Times New Roman" w:cs="Times New Roman"/>
          <w:sz w:val="24"/>
          <w:szCs w:val="24"/>
        </w:rPr>
        <w:t>El área de ventas se encarga de presupuestar la ruta elegida.</w:t>
      </w:r>
    </w:p>
    <w:p w:rsidR="00C543CC" w:rsidRDefault="00C543CC" w:rsidP="00C543CC">
      <w:pPr>
        <w:pStyle w:val="Prrafodelista"/>
        <w:ind w:left="360"/>
        <w:rPr>
          <w:rFonts w:ascii="Times New Roman" w:hAnsi="Times New Roman" w:cs="Times New Roman"/>
          <w:sz w:val="24"/>
          <w:szCs w:val="24"/>
        </w:rPr>
      </w:pPr>
    </w:p>
    <w:p w:rsidR="00C543CC" w:rsidRDefault="00C543CC" w:rsidP="00C543CC">
      <w:pPr>
        <w:pStyle w:val="Prrafodelista"/>
        <w:numPr>
          <w:ilvl w:val="0"/>
          <w:numId w:val="1"/>
        </w:numPr>
        <w:rPr>
          <w:rFonts w:ascii="Times New Roman" w:hAnsi="Times New Roman" w:cs="Times New Roman"/>
          <w:sz w:val="24"/>
          <w:szCs w:val="24"/>
          <w:u w:val="single"/>
        </w:rPr>
      </w:pPr>
      <w:r w:rsidRPr="00C543CC">
        <w:rPr>
          <w:rFonts w:ascii="Times New Roman" w:hAnsi="Times New Roman" w:cs="Times New Roman"/>
          <w:sz w:val="24"/>
          <w:szCs w:val="24"/>
          <w:u w:val="single"/>
        </w:rPr>
        <w:t>Traslado de carga:</w:t>
      </w:r>
    </w:p>
    <w:p w:rsidR="00C543CC" w:rsidRDefault="00C543CC" w:rsidP="00C543CC">
      <w:pPr>
        <w:pStyle w:val="Prrafodelista"/>
        <w:ind w:left="360"/>
        <w:rPr>
          <w:rFonts w:ascii="Times New Roman" w:hAnsi="Times New Roman" w:cs="Times New Roman"/>
          <w:sz w:val="24"/>
          <w:szCs w:val="24"/>
          <w:u w:val="single"/>
        </w:rPr>
      </w:pPr>
    </w:p>
    <w:p w:rsidR="00C543CC" w:rsidRPr="00C543CC" w:rsidRDefault="00C543CC" w:rsidP="00C543CC">
      <w:pPr>
        <w:pStyle w:val="Prrafodelista"/>
        <w:ind w:left="360"/>
        <w:rPr>
          <w:rFonts w:ascii="Times New Roman" w:hAnsi="Times New Roman" w:cs="Times New Roman"/>
          <w:sz w:val="24"/>
          <w:szCs w:val="24"/>
        </w:rPr>
      </w:pPr>
      <w:r>
        <w:rPr>
          <w:rFonts w:ascii="Times New Roman" w:hAnsi="Times New Roman" w:cs="Times New Roman"/>
          <w:sz w:val="24"/>
          <w:szCs w:val="24"/>
        </w:rPr>
        <w:t>El área de operaciones traslada la carga hasta su destino.</w:t>
      </w:r>
    </w:p>
    <w:p w:rsidR="00C543CC" w:rsidRDefault="00C543CC" w:rsidP="00C543CC">
      <w:pPr>
        <w:pStyle w:val="Prrafodelista"/>
        <w:ind w:left="360"/>
        <w:rPr>
          <w:rFonts w:ascii="Times New Roman" w:hAnsi="Times New Roman" w:cs="Times New Roman"/>
          <w:sz w:val="24"/>
          <w:szCs w:val="24"/>
        </w:rPr>
      </w:pPr>
    </w:p>
    <w:p w:rsidR="00C543CC" w:rsidRDefault="00C543CC" w:rsidP="00C543CC">
      <w:pPr>
        <w:pStyle w:val="Prrafodelista"/>
        <w:numPr>
          <w:ilvl w:val="0"/>
          <w:numId w:val="1"/>
        </w:numPr>
        <w:rPr>
          <w:rFonts w:ascii="Times New Roman" w:hAnsi="Times New Roman" w:cs="Times New Roman"/>
          <w:sz w:val="24"/>
          <w:szCs w:val="24"/>
          <w:u w:val="single"/>
        </w:rPr>
      </w:pPr>
      <w:r>
        <w:rPr>
          <w:rFonts w:ascii="Times New Roman" w:hAnsi="Times New Roman" w:cs="Times New Roman"/>
          <w:sz w:val="24"/>
          <w:szCs w:val="24"/>
          <w:u w:val="single"/>
        </w:rPr>
        <w:t xml:space="preserve">Pagar  </w:t>
      </w:r>
      <w:r w:rsidRPr="00C543CC">
        <w:rPr>
          <w:rFonts w:ascii="Times New Roman" w:hAnsi="Times New Roman" w:cs="Times New Roman"/>
          <w:sz w:val="24"/>
          <w:szCs w:val="24"/>
          <w:u w:val="single"/>
        </w:rPr>
        <w:t>factura:</w:t>
      </w:r>
    </w:p>
    <w:p w:rsidR="00C543CC" w:rsidRDefault="00C543CC" w:rsidP="00C543CC">
      <w:pPr>
        <w:ind w:left="360"/>
        <w:rPr>
          <w:rFonts w:ascii="Times New Roman" w:hAnsi="Times New Roman" w:cs="Times New Roman"/>
          <w:sz w:val="24"/>
          <w:szCs w:val="24"/>
        </w:rPr>
      </w:pPr>
      <w:r>
        <w:rPr>
          <w:rFonts w:ascii="Times New Roman" w:hAnsi="Times New Roman" w:cs="Times New Roman"/>
          <w:sz w:val="24"/>
          <w:szCs w:val="24"/>
        </w:rPr>
        <w:t>El cliente abona la factura correspondiente al servicio realizado.</w:t>
      </w:r>
    </w:p>
    <w:p w:rsidR="00943344" w:rsidRDefault="00943344" w:rsidP="00C543CC">
      <w:pPr>
        <w:ind w:left="360"/>
        <w:rPr>
          <w:rFonts w:ascii="Times New Roman" w:hAnsi="Times New Roman" w:cs="Times New Roman"/>
          <w:sz w:val="24"/>
          <w:szCs w:val="24"/>
        </w:rPr>
      </w:pPr>
    </w:p>
    <w:p w:rsidR="00C543CC" w:rsidRDefault="00C543CC" w:rsidP="00C543CC">
      <w:pPr>
        <w:pStyle w:val="Prrafodelista"/>
        <w:numPr>
          <w:ilvl w:val="0"/>
          <w:numId w:val="1"/>
        </w:numPr>
        <w:rPr>
          <w:rFonts w:ascii="Times New Roman" w:hAnsi="Times New Roman" w:cs="Times New Roman"/>
          <w:sz w:val="24"/>
          <w:szCs w:val="24"/>
          <w:u w:val="single"/>
        </w:rPr>
      </w:pPr>
      <w:r w:rsidRPr="00C543CC">
        <w:rPr>
          <w:rFonts w:ascii="Times New Roman" w:hAnsi="Times New Roman" w:cs="Times New Roman"/>
          <w:sz w:val="24"/>
          <w:szCs w:val="24"/>
          <w:u w:val="single"/>
        </w:rPr>
        <w:t>Actualizar cuenta corriente:</w:t>
      </w:r>
    </w:p>
    <w:p w:rsidR="00C543CC" w:rsidRDefault="00C543CC" w:rsidP="00C543CC">
      <w:pPr>
        <w:ind w:left="360"/>
        <w:rPr>
          <w:rFonts w:ascii="Times New Roman" w:hAnsi="Times New Roman" w:cs="Times New Roman"/>
          <w:sz w:val="24"/>
          <w:szCs w:val="24"/>
        </w:rPr>
      </w:pPr>
      <w:r>
        <w:rPr>
          <w:rFonts w:ascii="Times New Roman" w:hAnsi="Times New Roman" w:cs="Times New Roman"/>
          <w:sz w:val="24"/>
          <w:szCs w:val="24"/>
        </w:rPr>
        <w:t>El área de operaciones adiciona la factura a la cuenta corriente del cliente regular.</w:t>
      </w:r>
    </w:p>
    <w:p w:rsidR="00943344" w:rsidRDefault="00943344" w:rsidP="00C543CC">
      <w:pPr>
        <w:ind w:left="360"/>
        <w:rPr>
          <w:rFonts w:ascii="Times New Roman" w:hAnsi="Times New Roman" w:cs="Times New Roman"/>
          <w:sz w:val="24"/>
          <w:szCs w:val="24"/>
        </w:rPr>
      </w:pPr>
    </w:p>
    <w:p w:rsidR="00C543CC" w:rsidRDefault="00C543CC" w:rsidP="00C543CC">
      <w:pPr>
        <w:pStyle w:val="Prrafodelista"/>
        <w:numPr>
          <w:ilvl w:val="0"/>
          <w:numId w:val="1"/>
        </w:numPr>
        <w:rPr>
          <w:rFonts w:ascii="Times New Roman" w:hAnsi="Times New Roman" w:cs="Times New Roman"/>
          <w:sz w:val="24"/>
          <w:szCs w:val="24"/>
          <w:u w:val="single"/>
        </w:rPr>
      </w:pPr>
      <w:r w:rsidRPr="00C543CC">
        <w:rPr>
          <w:rFonts w:ascii="Times New Roman" w:hAnsi="Times New Roman" w:cs="Times New Roman"/>
          <w:sz w:val="24"/>
          <w:szCs w:val="24"/>
          <w:u w:val="single"/>
        </w:rPr>
        <w:t>Entregar mercadería:</w:t>
      </w:r>
    </w:p>
    <w:p w:rsidR="00C543CC" w:rsidRDefault="00943344" w:rsidP="00C543CC">
      <w:pPr>
        <w:ind w:left="360"/>
        <w:rPr>
          <w:rFonts w:ascii="Times New Roman" w:hAnsi="Times New Roman" w:cs="Times New Roman"/>
          <w:sz w:val="24"/>
          <w:szCs w:val="24"/>
        </w:rPr>
      </w:pPr>
      <w:r>
        <w:rPr>
          <w:rFonts w:ascii="Times New Roman" w:hAnsi="Times New Roman" w:cs="Times New Roman"/>
          <w:sz w:val="24"/>
          <w:szCs w:val="24"/>
        </w:rPr>
        <w:t>El área de operaciones entrega la mercadería contra la presentación de la factura paga.</w:t>
      </w:r>
    </w:p>
    <w:p w:rsidR="00943344" w:rsidRPr="00943344" w:rsidRDefault="00943344" w:rsidP="00C543CC">
      <w:pPr>
        <w:ind w:left="360"/>
        <w:rPr>
          <w:rFonts w:ascii="Times New Roman" w:hAnsi="Times New Roman" w:cs="Times New Roman"/>
          <w:sz w:val="24"/>
          <w:szCs w:val="24"/>
          <w:u w:val="single"/>
        </w:rPr>
      </w:pPr>
    </w:p>
    <w:p w:rsidR="00943344" w:rsidRDefault="00943344" w:rsidP="00943344">
      <w:pPr>
        <w:pStyle w:val="Prrafodelista"/>
        <w:numPr>
          <w:ilvl w:val="0"/>
          <w:numId w:val="1"/>
        </w:numPr>
        <w:rPr>
          <w:rFonts w:ascii="Times New Roman" w:hAnsi="Times New Roman" w:cs="Times New Roman"/>
          <w:sz w:val="24"/>
          <w:szCs w:val="24"/>
          <w:u w:val="single"/>
        </w:rPr>
      </w:pPr>
      <w:r w:rsidRPr="00943344">
        <w:rPr>
          <w:rFonts w:ascii="Times New Roman" w:hAnsi="Times New Roman" w:cs="Times New Roman"/>
          <w:sz w:val="24"/>
          <w:szCs w:val="24"/>
          <w:u w:val="single"/>
        </w:rPr>
        <w:t>Retirar mercadería:</w:t>
      </w:r>
    </w:p>
    <w:p w:rsidR="00943344" w:rsidRPr="00943344" w:rsidRDefault="00943344" w:rsidP="00943344">
      <w:pPr>
        <w:ind w:left="360"/>
        <w:rPr>
          <w:rFonts w:ascii="Times New Roman" w:hAnsi="Times New Roman" w:cs="Times New Roman"/>
          <w:sz w:val="24"/>
          <w:szCs w:val="24"/>
        </w:rPr>
      </w:pPr>
      <w:r>
        <w:rPr>
          <w:rFonts w:ascii="Times New Roman" w:hAnsi="Times New Roman" w:cs="Times New Roman"/>
          <w:sz w:val="24"/>
          <w:szCs w:val="24"/>
        </w:rPr>
        <w:t>El cliente retira la mercadería.</w:t>
      </w:r>
    </w:p>
    <w:p w:rsidR="00C543CC" w:rsidRPr="0057092C" w:rsidRDefault="00C543CC" w:rsidP="0057092C">
      <w:pPr>
        <w:rPr>
          <w:rFonts w:ascii="Times New Roman" w:hAnsi="Times New Roman" w:cs="Times New Roman"/>
          <w:sz w:val="24"/>
          <w:szCs w:val="24"/>
        </w:rPr>
      </w:pPr>
    </w:p>
    <w:sectPr w:rsidR="00C543CC" w:rsidRPr="0057092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94B19"/>
    <w:multiLevelType w:val="hybridMultilevel"/>
    <w:tmpl w:val="D83C1FA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543CC"/>
    <w:rsid w:val="0057092C"/>
    <w:rsid w:val="00943344"/>
    <w:rsid w:val="00C543C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43C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145</Words>
  <Characters>798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Catu</dc:creator>
  <cp:keywords/>
  <dc:description/>
  <cp:lastModifiedBy>Catu</cp:lastModifiedBy>
  <cp:revision>3</cp:revision>
  <dcterms:created xsi:type="dcterms:W3CDTF">2010-09-21T01:38:00Z</dcterms:created>
  <dcterms:modified xsi:type="dcterms:W3CDTF">2010-09-21T01:50:00Z</dcterms:modified>
</cp:coreProperties>
</file>