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Отчет по проекту  «Тестирование системы LMS»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Бригада тестировщиков: Чепоков Елизар, Дроздов Андрей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Список оформленных отчетов:</w:t>
      </w:r>
    </w:p>
    <w:p w:rsidR="00000000" w:rsidDel="00000000" w:rsidP="00000000" w:rsidRDefault="00000000" w:rsidRPr="00000000" w14:paraId="00000004">
      <w:pPr>
        <w:rPr/>
      </w:pPr>
      <w:hyperlink w:anchor="_heading=h.gjdgxs">
        <w:r w:rsidDel="00000000" w:rsidR="00000000" w:rsidRPr="00000000">
          <w:rPr>
            <w:color w:val="0563c1"/>
            <w:u w:val="single"/>
            <w:rtl w:val="0"/>
          </w:rPr>
          <w:t xml:space="preserve">Отчет 1 – Двойная авторизация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w:anchor="_heading=h.30j0zll">
        <w:r w:rsidDel="00000000" w:rsidR="00000000" w:rsidRPr="00000000">
          <w:rPr>
            <w:color w:val="0563c1"/>
            <w:u w:val="single"/>
            <w:rtl w:val="0"/>
          </w:rPr>
          <w:t xml:space="preserve">Отчет 2 – Фатальная ошибка при истечении сессии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563c1"/>
          <w:u w:val="single"/>
        </w:rPr>
      </w:pPr>
      <w:r w:rsidDel="00000000" w:rsidR="00000000" w:rsidRPr="00000000">
        <w:fldChar w:fldCharType="begin"/>
        <w:instrText xml:space="preserve"> HYPERLINK \l "_heading=h.1fob9te" </w:instrText>
        <w:fldChar w:fldCharType="separate"/>
      </w:r>
      <w:r w:rsidDel="00000000" w:rsidR="00000000" w:rsidRPr="00000000">
        <w:rPr>
          <w:color w:val="0563c1"/>
          <w:u w:val="single"/>
          <w:rtl w:val="0"/>
        </w:rPr>
        <w:t xml:space="preserve">Отчет 3 – Неработающий поиск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fldChar w:fldCharType="end"/>
      </w:r>
      <w:hyperlink w:anchor="_heading=h.3znysh7">
        <w:r w:rsidDel="00000000" w:rsidR="00000000" w:rsidRPr="00000000">
          <w:rPr>
            <w:color w:val="0563c1"/>
            <w:u w:val="single"/>
            <w:rtl w:val="0"/>
          </w:rPr>
          <w:t xml:space="preserve">Отчет 4 –</w:t>
        </w:r>
      </w:hyperlink>
      <w:hyperlink w:anchor="_heading=h.3znysh7">
        <w:r w:rsidDel="00000000" w:rsidR="00000000" w:rsidRPr="00000000">
          <w:rPr>
            <w:color w:val="1155cc"/>
            <w:u w:val="single"/>
            <w:rtl w:val="0"/>
          </w:rPr>
          <w:t xml:space="preserve"> Отсутствие кнопки «Мое портфолио»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w:anchor="_heading=h.2et92p0">
        <w:r w:rsidDel="00000000" w:rsidR="00000000" w:rsidRPr="00000000">
          <w:rPr>
            <w:color w:val="0563c1"/>
            <w:u w:val="single"/>
            <w:rtl w:val="0"/>
          </w:rPr>
          <w:t xml:space="preserve">Отчет 5 -</w:t>
        </w:r>
      </w:hyperlink>
      <w:hyperlink w:anchor="_heading=h.2et92p0">
        <w:r w:rsidDel="00000000" w:rsidR="00000000" w:rsidRPr="00000000">
          <w:rPr>
            <w:color w:val="1155cc"/>
            <w:u w:val="single"/>
            <w:rtl w:val="0"/>
          </w:rPr>
          <w:t xml:space="preserve"> Изменение часового пояса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w:anchor="_heading=h.tyjcwt">
        <w:r w:rsidDel="00000000" w:rsidR="00000000" w:rsidRPr="00000000">
          <w:rPr>
            <w:color w:val="1155cc"/>
            <w:u w:val="single"/>
            <w:rtl w:val="0"/>
          </w:rPr>
          <w:t xml:space="preserve">Отчет 6 - Нажатие на значок помощи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w:anchor="_heading=h.3dy6vkm">
        <w:r w:rsidDel="00000000" w:rsidR="00000000" w:rsidRPr="00000000">
          <w:rPr>
            <w:color w:val="1155cc"/>
            <w:u w:val="single"/>
            <w:rtl w:val="0"/>
          </w:rPr>
          <w:t xml:space="preserve">Отчет 7 - Загрузка большого файла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w:anchor="_heading=h.1t3h5sf">
        <w:r w:rsidDel="00000000" w:rsidR="00000000" w:rsidRPr="00000000">
          <w:rPr>
            <w:color w:val="1155cc"/>
            <w:u w:val="single"/>
            <w:rtl w:val="0"/>
          </w:rPr>
          <w:t xml:space="preserve">Отчет 8 – Выход описания проекта за пределы экрана в календаре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w:anchor="_heading=h.4d34og8">
        <w:r w:rsidDel="00000000" w:rsidR="00000000" w:rsidRPr="00000000">
          <w:rPr>
            <w:color w:val="0563c1"/>
            <w:u w:val="single"/>
            <w:rtl w:val="0"/>
          </w:rPr>
          <w:t xml:space="preserve">Отчет 9 – Отсутствие возможности выйти из календаря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w:anchor="_heading=h.2s8eyo1">
        <w:r w:rsidDel="00000000" w:rsidR="00000000" w:rsidRPr="00000000">
          <w:rPr>
            <w:color w:val="1155cc"/>
            <w:u w:val="single"/>
            <w:rtl w:val="0"/>
          </w:rPr>
          <w:t xml:space="preserve">Отчет 10 – Загрузка проекта после окончания времени для загрузки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240" w:lineRule="auto"/>
        <w:jc w:val="center"/>
        <w:rPr>
          <w:rFonts w:ascii="Calibri" w:cs="Calibri" w:eastAsia="Calibri" w:hAnsi="Calibri"/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Отчет 1</w:t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Идентификатор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Ресурс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hyperlink r:id="rId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https://lms.hse.ru/</w:t>
              </w:r>
            </w:hyperlink>
            <w:r w:rsidDel="00000000" w:rsidR="00000000" w:rsidRPr="00000000">
              <w:rPr>
                <w:rtl w:val="0"/>
              </w:rPr>
              <w:t xml:space="preserve"> (v = 1571911347)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Компонент ресурса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Авторизация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Окружение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OS Windows 10 (x64), браузер Google Chrome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Тестировщик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Дроздов Андрей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Краткая формулировка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Повторный ввод логина и пароля при входе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Возможность воспроизведения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Переодически возможна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Действия: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Авторизация на ресурсе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Вход на ресурс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Реальный результат: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Сбой авторизации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Комментарий: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Возможна данная проблема связана со временем жизни сессии либо с чем то другим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Воспроизводится не всегда, но достаточно часто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240" w:lineRule="auto"/>
        <w:jc w:val="center"/>
        <w:rPr>
          <w:rFonts w:ascii="Calibri" w:cs="Calibri" w:eastAsia="Calibri" w:hAnsi="Calibri"/>
          <w:b w:val="1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Отчет 2</w:t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Идентификатор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Ресурс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hyperlink r:id="rId8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https://lms.hse.ru/</w:t>
              </w:r>
            </w:hyperlink>
            <w:r w:rsidDel="00000000" w:rsidR="00000000" w:rsidRPr="00000000">
              <w:rPr>
                <w:rtl w:val="0"/>
              </w:rPr>
              <w:t xml:space="preserve"> (v = 1571911347)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Компонент ресурса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Страница авторизации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Окружение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OS Windows 10 (x64), браузер Google Chrome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Тестировщик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Чепоков Елизар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Краткая формулировка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При отсутствии активности выводится ошибка, вместо отправления на страницу авторизации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Возможность воспроизведения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присутствует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средний</w:t>
            </w:r>
          </w:p>
        </w:tc>
      </w:tr>
    </w:tbl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Действия: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Провести авторизацию на ресурсе.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Открыть страницу любого проекта или смежной страницы (портфолио, календарь, отчеты и тд).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Провести авторизацию в другом браузере или на другом устройстве, либо оставить страницу неиспользованной на 15 мин.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Обновить страницу.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Переход на страницу аутентификации как не вошедшего пользователя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0" distT="0" distL="0" distR="0">
            <wp:extent cx="2524045" cy="2567483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045" cy="2567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Реальный результат: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0" distT="0" distL="0" distR="0">
            <wp:extent cx="2293080" cy="1007471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3080" cy="1007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Комментарий: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Возможно данная проблема появилась на этапе тестировки и была оставлена, так как без нее пришлось бы устранять возникающие проблемы.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Как решение можно предложить перенаправлять не вошедшего пользователя на страницу авторизации вместо показа ошибки.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after="240" w:lineRule="auto"/>
        <w:jc w:val="center"/>
        <w:rPr>
          <w:rFonts w:ascii="Calibri" w:cs="Calibri" w:eastAsia="Calibri" w:hAnsi="Calibri"/>
          <w:b w:val="1"/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Отчет 3</w:t>
      </w:r>
    </w:p>
    <w:tbl>
      <w:tblPr>
        <w:tblStyle w:val="Table3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Идентификатор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Ресурс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hyperlink r:id="rId11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https://lms.hse.ru/</w:t>
              </w:r>
            </w:hyperlink>
            <w:r w:rsidDel="00000000" w:rsidR="00000000" w:rsidRPr="00000000">
              <w:rPr>
                <w:rtl w:val="0"/>
              </w:rPr>
              <w:t xml:space="preserve"> (v = 1571911347)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Компонент ресурса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Поиск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Окружение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OS Windows 10 (x64), браузер Google Chrome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Тестировщик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Дроздов Андрей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Краткая формулировка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Не корректная работа инструмента поиска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Возможность воспроизведения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Возможна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Низкий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Действия: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Провести авторизацию на ресурсе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Перейти во вкладку инструменты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окно поиск ввести текст и нажать «Enter»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Вывод результатов поиска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Реальный результат: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Вывод ошибки без полезной информации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0" distT="0" distL="0" distR="0">
            <wp:extent cx="5940425" cy="230759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7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Комментарий: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Возможно данная функция была убрана из конечной версии ресурса, но не убрана из интерфейса либо данная функция доступна только преподавателям.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Решение – наладить работу поиска либо убрать поиск из интерфейса.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spacing w:after="240" w:lineRule="auto"/>
        <w:jc w:val="center"/>
        <w:rPr>
          <w:rFonts w:ascii="Calibri" w:cs="Calibri" w:eastAsia="Calibri" w:hAnsi="Calibri"/>
          <w:b w:val="1"/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Отчет 4</w:t>
      </w:r>
    </w:p>
    <w:tbl>
      <w:tblPr>
        <w:tblStyle w:val="Table4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Идентификатор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Ресурс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hyperlink r:id="rId13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https://lms.hse.ru/</w:t>
              </w:r>
            </w:hyperlink>
            <w:r w:rsidDel="00000000" w:rsidR="00000000" w:rsidRPr="00000000">
              <w:rPr>
                <w:rtl w:val="0"/>
              </w:rPr>
              <w:t xml:space="preserve"> (v = 1571911347)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Компонент ресурса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Мое портфолио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Окружение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OS Windows 10 (x64), браузер Google Chrome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Тестировщик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Чепоков Елизар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Краткая формулировка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Отсутствие кнопки «Мое портфолио» на всех страницах ресурса, кроме главной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Возможность воспроизведения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возможно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средний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Действия: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Авторизация на ресурсе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Переход в личный кабинет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Наведение мыши на элемент с ФИО пользователя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0" distT="0" distL="0" distR="0">
            <wp:extent cx="4352501" cy="184056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501" cy="1840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Реальный результат: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0" distT="0" distL="0" distR="0">
            <wp:extent cx="4375601" cy="1894768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5601" cy="1894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Комментарий: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На главной странице (index.php) данный элемент доступен но в других разделах нет, возможно данная проблема связана с появлением ошибок после добавления элемента в интрфейс на других страницах, либо этот элемент просто забыли добавить в других местах.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spacing w:after="240" w:lineRule="auto"/>
        <w:jc w:val="center"/>
        <w:rPr>
          <w:rFonts w:ascii="Calibri" w:cs="Calibri" w:eastAsia="Calibri" w:hAnsi="Calibri"/>
          <w:b w:val="1"/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Отчет 5</w:t>
      </w:r>
    </w:p>
    <w:tbl>
      <w:tblPr>
        <w:tblStyle w:val="Table5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Идентификатор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Ресурс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hyperlink r:id="rId16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https://lms.hse.ru/</w:t>
              </w:r>
            </w:hyperlink>
            <w:r w:rsidDel="00000000" w:rsidR="00000000" w:rsidRPr="00000000">
              <w:rPr>
                <w:rtl w:val="0"/>
              </w:rPr>
              <w:t xml:space="preserve"> (v = 1571911347)</w:t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Компонент ресурса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Проекты</w:t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Окружение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OS Windows 10 (x64), браузер Google Chrome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Тестировщик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Дроздов Андрей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Краткая формулировка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При сдачи проекта с измененным часовым поясом изменяется время загрузки документа в названии документа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Возможность воспроизведения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Возможно 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Низкий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Действия: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Авторизация на ресурсе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в личный кабинет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в элемент моя учетная запись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Изменение часового пояса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Загрузка документа в проект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Отображение времени загрузки документа по часовому поясу кампуса в котором проект сдается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Реальный результат: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Отображение времени загрузки документа по другому часовому поясу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spacing w:after="240" w:lineRule="auto"/>
        <w:jc w:val="center"/>
        <w:rPr>
          <w:rFonts w:ascii="Calibri" w:cs="Calibri" w:eastAsia="Calibri" w:hAnsi="Calibri"/>
          <w:b w:val="1"/>
          <w:color w:val="000000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Отчет 6</w:t>
      </w:r>
    </w:p>
    <w:tbl>
      <w:tblPr>
        <w:tblStyle w:val="Table6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Идентификатор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Ресурс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hyperlink r:id="rId1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https://lms.hse.ru/</w:t>
              </w:r>
            </w:hyperlink>
            <w:r w:rsidDel="00000000" w:rsidR="00000000" w:rsidRPr="00000000">
              <w:rPr>
                <w:rtl w:val="0"/>
              </w:rPr>
              <w:t xml:space="preserve"> (v = 1571911347)</w:t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Компонент ресурса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Помощь</w:t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Окружение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OS Windows 10 (x64), браузер Google Chrome</w:t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Тестировщик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Дроздов Андрей</w:t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Краткая формулировка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При нажатии на значок помощь появляется окно с ошибкой</w:t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Возможность воспроизведения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возможно</w:t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Средний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Действия: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Нажатие на любой значок со знаком вопроса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Открытие страницы которая поможет разобраться с элементами ресурса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Реальный результат: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5291138" cy="3797794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3797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spacing w:after="240" w:lineRule="auto"/>
        <w:jc w:val="center"/>
        <w:rPr>
          <w:rFonts w:ascii="Calibri" w:cs="Calibri" w:eastAsia="Calibri" w:hAnsi="Calibri"/>
          <w:b w:val="1"/>
          <w:color w:val="000000"/>
        </w:rPr>
      </w:pPr>
      <w:bookmarkStart w:colFirst="0" w:colLast="0" w:name="_heading=h.3dy6vkm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Отчет 7</w:t>
      </w:r>
    </w:p>
    <w:tbl>
      <w:tblPr>
        <w:tblStyle w:val="Table7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Идентификатор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Ресурс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hyperlink r:id="rId1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https://lms.hse.ru/</w:t>
              </w:r>
            </w:hyperlink>
            <w:r w:rsidDel="00000000" w:rsidR="00000000" w:rsidRPr="00000000">
              <w:rPr>
                <w:rtl w:val="0"/>
              </w:rPr>
              <w:t xml:space="preserve"> (v = 1571911347)</w:t>
            </w:r>
          </w:p>
        </w:tc>
      </w:tr>
      <w:tr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Компонент ресурса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Проекты</w:t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Окружение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OS Windows 10 (x64), браузер Google Chrome</w:t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Тестировщик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Дроздов Андрей</w:t>
            </w:r>
          </w:p>
        </w:tc>
      </w:tr>
      <w:tr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Краткая формулировка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При загрузке в проект файл, который превышает допустимый размер обрывается соединение с сайтом</w:t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Возможность воспроизведения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Возможно</w:t>
            </w:r>
          </w:p>
        </w:tc>
      </w:tr>
      <w:t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Средний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Действия: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Авторизация на ресурсе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в личный кабинет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на страницу с проектами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Загрузка документа больше 10000 кб в проект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Вывод ошибки “Файл слишком большой” или отправка проекта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Реальный результат: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/>
        <w:drawing>
          <wp:inline distB="114300" distT="114300" distL="114300" distR="114300">
            <wp:extent cx="3524250" cy="2028825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spacing w:after="240" w:lineRule="auto"/>
        <w:jc w:val="center"/>
        <w:rPr>
          <w:rFonts w:ascii="Calibri" w:cs="Calibri" w:eastAsia="Calibri" w:hAnsi="Calibri"/>
          <w:b w:val="1"/>
          <w:color w:val="000000"/>
        </w:rPr>
      </w:pPr>
      <w:bookmarkStart w:colFirst="0" w:colLast="0" w:name="_heading=h.1t3h5sf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Отчет 8</w:t>
      </w:r>
    </w:p>
    <w:tbl>
      <w:tblPr>
        <w:tblStyle w:val="Table8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Идентификатор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Ресурс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hyperlink r:id="rId21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https://lms.hse.ru/</w:t>
              </w:r>
            </w:hyperlink>
            <w:r w:rsidDel="00000000" w:rsidR="00000000" w:rsidRPr="00000000">
              <w:rPr>
                <w:rtl w:val="0"/>
              </w:rPr>
              <w:t xml:space="preserve"> (v = 1571911347)</w:t>
            </w:r>
          </w:p>
        </w:tc>
      </w:tr>
      <w:tr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Компонент ресурса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Календарь</w:t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Окружение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OS Windows 10 (x64), браузер Google Chrome</w:t>
            </w:r>
          </w:p>
        </w:tc>
      </w:tr>
      <w:tr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Тестировщик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Чепоков Елизар</w:t>
            </w:r>
          </w:p>
        </w:tc>
      </w:tr>
      <w:tr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Краткая формулировка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При открытии описания проекта в календаре, описание становится не читабельным</w:t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Возможность воспроизведения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Возможно (в проектах с длинным описанием)</w:t>
            </w:r>
          </w:p>
        </w:tc>
      </w:tr>
      <w:tr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Действия: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Авторизация на ресурсе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Выбор элемента «Инструменты» -&gt; «Календарь»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Открытие проекта с длинным описанием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Описание проекта с возможностью прокрутки описания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Реальный результат: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/>
        <w:drawing>
          <wp:inline distB="0" distT="0" distL="0" distR="0">
            <wp:extent cx="6127785" cy="3691737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7785" cy="3691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Комментарий: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Данная проблема могла возникнуть только при недостаточном тестировании.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Решением является вынесения описания как отдельный элемент, а не как обычный текст и добавление этому элементу возможности прокрутки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spacing w:after="240" w:lineRule="auto"/>
        <w:jc w:val="center"/>
        <w:rPr>
          <w:rFonts w:ascii="Calibri" w:cs="Calibri" w:eastAsia="Calibri" w:hAnsi="Calibri"/>
          <w:b w:val="1"/>
          <w:color w:val="000000"/>
        </w:rPr>
      </w:pPr>
      <w:bookmarkStart w:colFirst="0" w:colLast="0" w:name="_heading=h.4d34og8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Отчет 9</w:t>
      </w:r>
    </w:p>
    <w:tbl>
      <w:tblPr>
        <w:tblStyle w:val="Table9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Идентификатор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Ресурс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hyperlink r:id="rId23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https://lms.hse.ru/</w:t>
              </w:r>
            </w:hyperlink>
            <w:r w:rsidDel="00000000" w:rsidR="00000000" w:rsidRPr="00000000">
              <w:rPr>
                <w:rtl w:val="0"/>
              </w:rPr>
              <w:t xml:space="preserve"> (v = 1571911347)</w:t>
            </w:r>
          </w:p>
        </w:tc>
      </w:tr>
      <w:tr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Компонент ресурса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Календарь</w:t>
            </w:r>
          </w:p>
        </w:tc>
      </w:tr>
      <w:tr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Окружение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OS Windows 10 (x64), браузер Google Chrome</w:t>
            </w:r>
          </w:p>
        </w:tc>
      </w:tr>
      <w:tr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Тестировщик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Чепоков Елизар</w:t>
            </w:r>
          </w:p>
        </w:tc>
      </w:tr>
      <w:tr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Краткая формулировка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Слишком длинное описание проекта в календаре закрывает кнопку выхода и не представляет альтернатив</w:t>
            </w:r>
          </w:p>
        </w:tc>
      </w:tr>
      <w:tr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Возможность воспроизведения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Возможна (в проектах с длинным описанием)</w:t>
            </w:r>
          </w:p>
        </w:tc>
      </w:tr>
      <w:tr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Действия: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Авторизация на ресурсе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Выбор элемента «Инструменты» -&gt; «Календарь»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Открытие проекта с длинным описанием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/>
        <w:drawing>
          <wp:inline distB="0" distT="0" distL="0" distR="0">
            <wp:extent cx="3625972" cy="2144574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5972" cy="2144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Реальный результат: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/>
        <w:drawing>
          <wp:inline distB="0" distT="0" distL="0" distR="0">
            <wp:extent cx="3675847" cy="2207473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847" cy="2207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Комментарий: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Данная проблема могла возникнуть только при недостаточном тестировании.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Решение: перенос кнопки закрыть наверх в любое удобное место, либо вынесение описания как отдельный элемент, а не как обычный текст и добавление этому элементу возможности прокрутки.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1"/>
        <w:spacing w:after="240" w:lineRule="auto"/>
        <w:jc w:val="center"/>
        <w:rPr>
          <w:rFonts w:ascii="Calibri" w:cs="Calibri" w:eastAsia="Calibri" w:hAnsi="Calibri"/>
          <w:b w:val="1"/>
          <w:color w:val="000000"/>
        </w:rPr>
      </w:pPr>
      <w:bookmarkStart w:colFirst="0" w:colLast="0" w:name="_heading=h.2s8eyo1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Отчет 10</w:t>
      </w:r>
    </w:p>
    <w:tbl>
      <w:tblPr>
        <w:tblStyle w:val="Table10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Идентификатор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Ресурс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hyperlink r:id="rId26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https://lms.hse.ru/</w:t>
              </w:r>
            </w:hyperlink>
            <w:r w:rsidDel="00000000" w:rsidR="00000000" w:rsidRPr="00000000">
              <w:rPr>
                <w:rtl w:val="0"/>
              </w:rPr>
              <w:t xml:space="preserve"> (v = 1571911347)</w:t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Компонент ресурса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Проекты</w:t>
            </w:r>
          </w:p>
        </w:tc>
      </w:tr>
      <w:tr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Окружение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OS Windows 10 (x64), браузер Google Chrome</w:t>
            </w:r>
          </w:p>
        </w:tc>
      </w:tr>
      <w:tr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Тестировщик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Чепоков Елизар</w:t>
            </w:r>
          </w:p>
        </w:tc>
      </w:tr>
      <w:tr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Краткая формулировка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Возможность отправлять проекты после истечения срока отправки</w:t>
            </w:r>
          </w:p>
        </w:tc>
      </w:tr>
      <w:tr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Возможность воспроизведения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Возможно</w:t>
            </w:r>
          </w:p>
        </w:tc>
      </w:tr>
      <w:tr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Действия: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Авторизация на ресурсе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Переход в личный кабинет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Открытие проекта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Дождаться окончания проекта не закрывая страницу и проявляя активность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Загружение проекта и его отправка после истечения срока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Вывод ошибки о невозможности загрузить так как время истекло</w:t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Реальный результат: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Загрузка проекта вплоть до 10 (возможно больше, границы не известны) минут после его завершения</w:t>
      </w:r>
    </w:p>
    <w:p w:rsidR="00000000" w:rsidDel="00000000" w:rsidP="00000000" w:rsidRDefault="00000000" w:rsidRPr="00000000" w14:paraId="0000012F">
      <w:pPr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FA64C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FA64C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0" w:customStyle="1">
    <w:name w:val="Заголовок 1 Знак"/>
    <w:basedOn w:val="a0"/>
    <w:link w:val="1"/>
    <w:uiPriority w:val="9"/>
    <w:rsid w:val="00FA64C0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a4">
    <w:name w:val="Hyperlink"/>
    <w:basedOn w:val="a0"/>
    <w:uiPriority w:val="99"/>
    <w:unhideWhenUsed w:val="1"/>
    <w:rsid w:val="0057055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 w:val="1"/>
    <w:rsid w:val="0052344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8.png"/><Relationship Id="rId21" Type="http://schemas.openxmlformats.org/officeDocument/2006/relationships/hyperlink" Target="https://lms.hse.ru/" TargetMode="External"/><Relationship Id="rId24" Type="http://schemas.openxmlformats.org/officeDocument/2006/relationships/image" Target="media/image4.png"/><Relationship Id="rId23" Type="http://schemas.openxmlformats.org/officeDocument/2006/relationships/hyperlink" Target="https://lms.hse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hyperlink" Target="https://lms.hse.ru/" TargetMode="External"/><Relationship Id="rId25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ms.hse.ru/" TargetMode="External"/><Relationship Id="rId8" Type="http://schemas.openxmlformats.org/officeDocument/2006/relationships/hyperlink" Target="https://lms.hse.ru/" TargetMode="External"/><Relationship Id="rId11" Type="http://schemas.openxmlformats.org/officeDocument/2006/relationships/hyperlink" Target="https://lms.hse.ru/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lms.hse.ru/" TargetMode="External"/><Relationship Id="rId12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7" Type="http://schemas.openxmlformats.org/officeDocument/2006/relationships/hyperlink" Target="https://lms.hse.ru/" TargetMode="External"/><Relationship Id="rId16" Type="http://schemas.openxmlformats.org/officeDocument/2006/relationships/hyperlink" Target="https://lms.hse.ru/" TargetMode="External"/><Relationship Id="rId19" Type="http://schemas.openxmlformats.org/officeDocument/2006/relationships/hyperlink" Target="https://lms.hse.ru/" TargetMode="External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Zf0yGNruwVl+n6VUqp1IXUzmCg==">AMUW2mXaekCXw0eJpdHiKfLQI17I48VfSfuJLxPPGHp7xAyGrf5uwXpaWUXljIWtcGk2Qiv+mVqWIQi0uw8th4CCjdfGrThsonXvyPqbMiYAWyAOgBaoiAeV5ZyaZgT8Oj3ZtlO2I/vVYvxS2UmzXL4tj7GIpQJs/ncPXfiUSyQ3h/jNCA8Tyzyy6et89+2xvCNHRpkYdArRMj6itlREvhBt9GgGhOA71fjiKZ3JwRYFHaqWY8KgJlhdA5WBQfhBOXTS0/6KIZVri0PDsa2XzyBYgjbR68+3+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2020-11-02T14:38:00Z</dcterms:created>
  <dc:creator>Елизар Чепоков</dc:creator>
</cp:coreProperties>
</file>