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843A87" w:rsidRPr="007F297B" w14:paraId="0FEDF54A" w14:textId="77777777" w:rsidTr="00C531AF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83F63" w14:textId="77777777" w:rsidR="00843A87" w:rsidRDefault="00843A87" w:rsidP="00A82D52">
            <w:pPr>
              <w:pStyle w:val="14"/>
            </w:pPr>
            <w:r w:rsidRPr="007F297B"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7F297B">
              <w:br/>
              <w:t xml:space="preserve">«Национальный исследовательский университет </w:t>
            </w:r>
            <w:r w:rsidRPr="007F297B">
              <w:br/>
              <w:t>«Высшая школа экономики»</w:t>
            </w:r>
            <w:r w:rsidRPr="007F297B">
              <w:br/>
            </w:r>
          </w:p>
          <w:p w14:paraId="43A4C2C2" w14:textId="77777777" w:rsidR="00843A87" w:rsidRDefault="00843A87" w:rsidP="00A82D52">
            <w:pPr>
              <w:pStyle w:val="14"/>
            </w:pPr>
          </w:p>
          <w:p w14:paraId="22D067D1" w14:textId="77777777" w:rsidR="00843A87" w:rsidRPr="007F297B" w:rsidRDefault="00843A87" w:rsidP="00A82D52">
            <w:pPr>
              <w:pStyle w:val="14"/>
            </w:pPr>
          </w:p>
          <w:p w14:paraId="302B8083" w14:textId="77777777" w:rsidR="00843A87" w:rsidRPr="009C550D" w:rsidRDefault="00843A87" w:rsidP="00A82D52">
            <w:pPr>
              <w:pStyle w:val="a6"/>
            </w:pPr>
            <w:r w:rsidRPr="009C550D">
              <w:t>Факультет экономики, менеджмента и бизнес-информатики</w:t>
            </w:r>
          </w:p>
        </w:tc>
      </w:tr>
      <w:tr w:rsidR="00843A87" w:rsidRPr="007F297B" w14:paraId="74D34134" w14:textId="77777777" w:rsidTr="00C531AF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14:paraId="36E7C73D" w14:textId="77777777" w:rsidR="00843A87" w:rsidRPr="007F297B" w:rsidRDefault="00843A87" w:rsidP="00A82D52">
            <w:pPr>
              <w:rPr>
                <w:lang w:eastAsia="ru-RU"/>
              </w:rPr>
            </w:pPr>
          </w:p>
        </w:tc>
      </w:tr>
      <w:tr w:rsidR="00843A87" w:rsidRPr="007F297B" w14:paraId="0D37591B" w14:textId="77777777" w:rsidTr="00C531AF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9641F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3702D965" w14:textId="77777777" w:rsidR="00843A87" w:rsidRPr="00843A87" w:rsidRDefault="00843A87" w:rsidP="00A82D52">
            <w:pPr>
              <w:pStyle w:val="a6"/>
            </w:pPr>
            <w:r>
              <w:t>Чепоков Елизар Сергеевич</w:t>
            </w:r>
          </w:p>
          <w:p w14:paraId="035AD342" w14:textId="77777777" w:rsidR="00843A87" w:rsidRDefault="00843A87" w:rsidP="00A82D52">
            <w:pPr>
              <w:rPr>
                <w:lang w:eastAsia="ru-RU"/>
              </w:rPr>
            </w:pPr>
          </w:p>
          <w:p w14:paraId="4E673D1A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699FFC23" w14:textId="77777777" w:rsidR="00843A87" w:rsidRPr="0066428C" w:rsidRDefault="00843A87" w:rsidP="00A82D52">
            <w:pPr>
              <w:pStyle w:val="a6"/>
              <w:rPr>
                <w:b/>
                <w:caps/>
              </w:rPr>
            </w:pPr>
            <w:r w:rsidRPr="0066428C">
              <w:rPr>
                <w:b/>
                <w:caps/>
              </w:rPr>
              <w:t>Разработка MVP системы машинного обучения для прогнозирования рентабельности кинобизнеса</w:t>
            </w:r>
          </w:p>
          <w:p w14:paraId="3998C7EC" w14:textId="77777777" w:rsidR="00843A87" w:rsidRPr="0066428C" w:rsidRDefault="00843A87" w:rsidP="00A82D52">
            <w:pPr>
              <w:pStyle w:val="a6"/>
              <w:rPr>
                <w:i/>
              </w:rPr>
            </w:pPr>
            <w:r w:rsidRPr="0066428C">
              <w:rPr>
                <w:i/>
              </w:rPr>
              <w:t>Выпускная квалификационная работа</w:t>
            </w:r>
          </w:p>
          <w:p w14:paraId="353A7038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1DEFD2C3" w14:textId="77777777" w:rsidR="00843A87" w:rsidRPr="007F297B" w:rsidRDefault="00843A87" w:rsidP="00A82D52">
            <w:pPr>
              <w:pStyle w:val="a6"/>
            </w:pPr>
            <w:r>
              <w:t xml:space="preserve">студента образовательной программы «Программная инженерия» </w:t>
            </w:r>
            <w:r w:rsidRPr="007F297B">
              <w:t xml:space="preserve">по направлению подготовки </w:t>
            </w:r>
            <w:r w:rsidRPr="007F297B">
              <w:rPr>
                <w:u w:val="single"/>
              </w:rPr>
              <w:t>09.03.04 Программная инженерия</w:t>
            </w:r>
          </w:p>
          <w:p w14:paraId="14754215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7174DECA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2B93F04F" w14:textId="77777777" w:rsidR="00843A87" w:rsidRPr="007F297B" w:rsidRDefault="00843A87" w:rsidP="00A82D52">
            <w:pPr>
              <w:rPr>
                <w:lang w:eastAsia="ru-RU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843A87" w:rsidRPr="007F297B" w14:paraId="78EAE5DE" w14:textId="77777777" w:rsidTr="00C531AF">
              <w:trPr>
                <w:trHeight w:val="3480"/>
              </w:trPr>
              <w:tc>
                <w:tcPr>
                  <w:tcW w:w="4785" w:type="dxa"/>
                </w:tcPr>
                <w:p w14:paraId="6576C32A" w14:textId="77777777" w:rsidR="00843A87" w:rsidRDefault="00843A87" w:rsidP="0066428C">
                  <w:pPr>
                    <w:ind w:firstLine="0"/>
                    <w:rPr>
                      <w:lang w:eastAsia="ru-RU"/>
                    </w:rPr>
                  </w:pPr>
                  <w:r>
                    <w:rPr>
                      <w:lang w:eastAsia="ru-RU"/>
                    </w:rPr>
                    <w:t>Рецензент</w:t>
                  </w:r>
                </w:p>
                <w:p w14:paraId="182A1281" w14:textId="77777777" w:rsidR="00843A87" w:rsidRDefault="00843A87" w:rsidP="0066428C">
                  <w:pPr>
                    <w:ind w:firstLine="0"/>
                    <w:rPr>
                      <w:lang w:eastAsia="ru-RU"/>
                    </w:rPr>
                  </w:pPr>
                </w:p>
                <w:p w14:paraId="21149616" w14:textId="77777777" w:rsidR="00843A87" w:rsidRPr="00FC5B57" w:rsidRDefault="00843A87" w:rsidP="0066428C">
                  <w:pPr>
                    <w:ind w:firstLine="0"/>
                  </w:pPr>
                  <w:r w:rsidRPr="00FC5B57">
                    <w:t>_________________________</w:t>
                  </w:r>
                </w:p>
                <w:p w14:paraId="2DCE9ED0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6AAF5CB7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6484B970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52CAD92D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4AFA64DF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02FC8A78" w14:textId="77777777" w:rsidR="00843A87" w:rsidRPr="007F297B" w:rsidRDefault="00843A87" w:rsidP="0066428C">
                  <w:pPr>
                    <w:ind w:left="959" w:firstLine="0"/>
                    <w:jc w:val="left"/>
                  </w:pPr>
                  <w:r>
                    <w:t>Р</w:t>
                  </w:r>
                  <w:r w:rsidRPr="007F297B">
                    <w:t>уководитель</w:t>
                  </w:r>
                </w:p>
                <w:p w14:paraId="2D58CDB3" w14:textId="77777777" w:rsidR="0066428C" w:rsidRDefault="00843A87" w:rsidP="0066428C">
                  <w:pPr>
                    <w:ind w:left="959" w:firstLine="0"/>
                    <w:jc w:val="left"/>
                  </w:pPr>
                  <w:r>
                    <w:t>П</w:t>
                  </w:r>
                  <w:r w:rsidRPr="00843A87">
                    <w:t xml:space="preserve">рофессор кафедры информационных </w:t>
                  </w:r>
                </w:p>
                <w:p w14:paraId="42D81708" w14:textId="77777777" w:rsidR="00843A87" w:rsidRPr="00843A87" w:rsidRDefault="00843A87" w:rsidP="0066428C">
                  <w:pPr>
                    <w:ind w:left="959" w:firstLine="0"/>
                    <w:jc w:val="left"/>
                  </w:pPr>
                  <w:r w:rsidRPr="00843A87">
                    <w:t>технологий в бизнесе</w:t>
                  </w:r>
                  <w:r w:rsidR="00975521">
                    <w:t>,</w:t>
                  </w:r>
                </w:p>
                <w:p w14:paraId="76F877ED" w14:textId="77777777" w:rsidR="00843A87" w:rsidRPr="007F297B" w:rsidRDefault="00975521" w:rsidP="0066428C">
                  <w:pPr>
                    <w:ind w:left="959" w:firstLine="0"/>
                    <w:jc w:val="left"/>
                    <w:rPr>
                      <w:lang w:eastAsia="ru-RU"/>
                    </w:rPr>
                  </w:pPr>
                  <w:r w:rsidRPr="00975521">
                    <w:t xml:space="preserve">Доктор технических наук </w:t>
                  </w:r>
                  <w:r w:rsidR="00843A87" w:rsidRPr="007F297B">
                    <w:rPr>
                      <w:lang w:eastAsia="ru-RU"/>
                    </w:rPr>
                    <w:t>____________________</w:t>
                  </w:r>
                </w:p>
                <w:p w14:paraId="351DC020" w14:textId="77777777" w:rsidR="00843A87" w:rsidRPr="003F6F41" w:rsidRDefault="00843A87" w:rsidP="0066428C">
                  <w:pPr>
                    <w:ind w:left="959" w:firstLine="0"/>
                    <w:jc w:val="left"/>
                    <w:rPr>
                      <w:lang w:eastAsia="ru-RU"/>
                    </w:rPr>
                  </w:pPr>
                  <w:r w:rsidRPr="00843A87">
                    <w:rPr>
                      <w:lang w:eastAsia="ru-RU"/>
                    </w:rPr>
                    <w:t xml:space="preserve">Л. Н. </w:t>
                  </w:r>
                  <w:proofErr w:type="spellStart"/>
                  <w:r w:rsidRPr="00843A87">
                    <w:rPr>
                      <w:lang w:eastAsia="ru-RU"/>
                    </w:rPr>
                    <w:t>Ясницкий</w:t>
                  </w:r>
                  <w:proofErr w:type="spellEnd"/>
                </w:p>
                <w:p w14:paraId="51605D5F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</w:tc>
            </w:tr>
          </w:tbl>
          <w:p w14:paraId="6681661D" w14:textId="77777777" w:rsidR="00843A87" w:rsidRPr="007F297B" w:rsidRDefault="00843A87" w:rsidP="00A82D52">
            <w:pPr>
              <w:rPr>
                <w:lang w:eastAsia="ru-RU"/>
              </w:rPr>
            </w:pPr>
          </w:p>
        </w:tc>
      </w:tr>
    </w:tbl>
    <w:p w14:paraId="1F6209DF" w14:textId="77777777" w:rsidR="00975521" w:rsidRDefault="00975521" w:rsidP="00A82D52">
      <w:pPr>
        <w:rPr>
          <w:lang w:eastAsia="ru-RU"/>
        </w:rPr>
      </w:pPr>
    </w:p>
    <w:p w14:paraId="0F21782C" w14:textId="77777777" w:rsidR="00975521" w:rsidRDefault="00975521" w:rsidP="00A82D52">
      <w:pPr>
        <w:rPr>
          <w:lang w:eastAsia="ru-RU"/>
        </w:rPr>
      </w:pPr>
    </w:p>
    <w:p w14:paraId="120BE064" w14:textId="77777777" w:rsidR="00975521" w:rsidRDefault="00843A87" w:rsidP="0066428C">
      <w:pPr>
        <w:ind w:firstLine="0"/>
        <w:jc w:val="center"/>
        <w:rPr>
          <w:lang w:eastAsia="ru-RU"/>
        </w:rPr>
      </w:pPr>
      <w:r w:rsidRPr="007F297B">
        <w:rPr>
          <w:lang w:eastAsia="ru-RU"/>
        </w:rPr>
        <w:t>Пермь, 20</w:t>
      </w:r>
      <w:r>
        <w:rPr>
          <w:lang w:eastAsia="ru-RU"/>
        </w:rPr>
        <w:t>22</w:t>
      </w:r>
      <w:r w:rsidRPr="007F297B">
        <w:rPr>
          <w:lang w:eastAsia="ru-RU"/>
        </w:rPr>
        <w:t> го</w:t>
      </w:r>
      <w:r w:rsidRPr="007F29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6A94C" wp14:editId="7BD9B554">
                <wp:simplePos x="0" y="0"/>
                <wp:positionH relativeFrom="margin">
                  <wp:posOffset>3061970</wp:posOffset>
                </wp:positionH>
                <wp:positionV relativeFrom="paragraph">
                  <wp:posOffset>4719955</wp:posOffset>
                </wp:positionV>
                <wp:extent cx="266700" cy="219076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318C" id="Прямоугольник 1" o:spid="_x0000_s1026" style="position:absolute;margin-left:241.1pt;margin-top:371.65pt;width:21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lang w:eastAsia="ru-RU"/>
        </w:rPr>
        <w:t>д</w:t>
      </w:r>
      <w:r w:rsidR="00975521">
        <w:rPr>
          <w:lang w:eastAsia="ru-RU"/>
        </w:rPr>
        <w:br w:type="page"/>
      </w:r>
    </w:p>
    <w:p w14:paraId="6CAC1CD7" w14:textId="77777777" w:rsidR="00975521" w:rsidRPr="00973364" w:rsidRDefault="00975521" w:rsidP="0066428C">
      <w:pPr>
        <w:pStyle w:val="11"/>
      </w:pPr>
      <w:bookmarkStart w:id="0" w:name="_Toc90128702"/>
      <w:bookmarkStart w:id="1" w:name="_Toc90153680"/>
      <w:r w:rsidRPr="00973364">
        <w:lastRenderedPageBreak/>
        <w:t>Аннотация</w:t>
      </w:r>
      <w:bookmarkEnd w:id="0"/>
      <w:bookmarkEnd w:id="1"/>
    </w:p>
    <w:p w14:paraId="21DB4D02" w14:textId="77777777" w:rsidR="00975521" w:rsidRPr="0001628C" w:rsidRDefault="00975521" w:rsidP="00A82D52">
      <w:r w:rsidRPr="0001628C">
        <w:t xml:space="preserve">Название: </w:t>
      </w:r>
      <w:r>
        <w:t>Р</w:t>
      </w:r>
      <w:r w:rsidRPr="00975521">
        <w:t xml:space="preserve">азработка </w:t>
      </w:r>
      <w:r>
        <w:rPr>
          <w:lang w:val="en-US"/>
        </w:rPr>
        <w:t>MVP</w:t>
      </w:r>
      <w:r w:rsidRPr="00975521">
        <w:t xml:space="preserve"> системы машинного обучения для прогнозирования рентабельности кинобизнеса</w:t>
      </w:r>
      <w:r>
        <w:t>.</w:t>
      </w:r>
    </w:p>
    <w:p w14:paraId="75260497" w14:textId="77777777" w:rsidR="00975521" w:rsidRPr="0001628C" w:rsidRDefault="00975521" w:rsidP="00A82D52">
      <w:r w:rsidRPr="0001628C">
        <w:t xml:space="preserve">Автор: </w:t>
      </w:r>
      <w:r>
        <w:t>Чепоков Елизар Сергеевич</w:t>
      </w:r>
      <w:r w:rsidRPr="0001628C">
        <w:t xml:space="preserve">, студент </w:t>
      </w:r>
      <w:r>
        <w:t>четвертого</w:t>
      </w:r>
      <w:r w:rsidRPr="0001628C">
        <w:t xml:space="preserve"> курса образовательной программы «Программная инженерия».</w:t>
      </w:r>
    </w:p>
    <w:p w14:paraId="4E8AFDE8" w14:textId="77777777" w:rsidR="00975521" w:rsidRPr="0001628C" w:rsidRDefault="00975521" w:rsidP="00A82D52">
      <w:r w:rsidRPr="0001628C">
        <w:t xml:space="preserve">Руководитель: </w:t>
      </w:r>
      <w:proofErr w:type="spellStart"/>
      <w:r w:rsidRPr="00975521">
        <w:t>Ясницкий</w:t>
      </w:r>
      <w:proofErr w:type="spellEnd"/>
      <w:r w:rsidRPr="00975521">
        <w:t xml:space="preserve"> Леонид Нахимович</w:t>
      </w:r>
      <w:r>
        <w:t xml:space="preserve">, </w:t>
      </w:r>
      <w:r w:rsidRPr="00D0455A">
        <w:t>пр</w:t>
      </w:r>
      <w:r>
        <w:t>офессор</w:t>
      </w:r>
      <w:r w:rsidRPr="00D0455A">
        <w:t xml:space="preserve"> кафедры информационных технологий</w:t>
      </w:r>
      <w:r>
        <w:t xml:space="preserve"> в бизнесе, доктор технических наук</w:t>
      </w:r>
      <w:r w:rsidRPr="0001628C">
        <w:t>.</w:t>
      </w:r>
    </w:p>
    <w:p w14:paraId="453B7A3C" w14:textId="77777777" w:rsidR="00975521" w:rsidRPr="0001628C" w:rsidRDefault="00975521" w:rsidP="00A82D52">
      <w:r w:rsidRPr="0001628C">
        <w:t xml:space="preserve">Данная </w:t>
      </w:r>
      <w:r>
        <w:t>выпускная квалификационная работа</w:t>
      </w:r>
      <w:r w:rsidRPr="0001628C">
        <w:t xml:space="preserve"> посвящена разработке</w:t>
      </w:r>
      <w:r>
        <w:t xml:space="preserve"> системы машинного обучения</w:t>
      </w:r>
      <w:r w:rsidR="00A04108">
        <w:t xml:space="preserve"> для прогнозирования рентабельности кинобизнеса</w:t>
      </w:r>
      <w:r>
        <w:t>.</w:t>
      </w:r>
      <w:r w:rsidR="00A04108">
        <w:t xml:space="preserve"> В первой главе проанализированы методы </w:t>
      </w:r>
      <w:r w:rsidR="00B07716">
        <w:t>прогнозирования и выявлены взаимосвязи рентабельности кинобизнеса, а также выдвинуты требования, предъявляемые системе. Вторая глава описывает процесс проектирования алгоритмической части системы и анализ данных для машинного обучения. Третья глава посвящена реализации конечной системы. В заключении описаны итоги выполненной</w:t>
      </w:r>
      <w:r w:rsidR="00625C73">
        <w:t xml:space="preserve"> работы.</w:t>
      </w:r>
    </w:p>
    <w:p w14:paraId="15CD182E" w14:textId="77777777" w:rsidR="00975521" w:rsidRPr="0001628C" w:rsidRDefault="00975521" w:rsidP="00A82D52">
      <w:r w:rsidRPr="0001628C">
        <w:t xml:space="preserve">Работа включает </w:t>
      </w:r>
      <w:r>
        <w:t>__</w:t>
      </w:r>
      <w:r w:rsidRPr="0001628C">
        <w:t xml:space="preserve"> страниц формата А4, из них в основной части</w:t>
      </w:r>
      <w:r>
        <w:t xml:space="preserve"> __</w:t>
      </w:r>
      <w:r w:rsidRPr="0001628C">
        <w:t xml:space="preserve"> страниц.</w:t>
      </w:r>
    </w:p>
    <w:p w14:paraId="78256204" w14:textId="77777777" w:rsidR="00975521" w:rsidRPr="0001628C" w:rsidRDefault="00975521" w:rsidP="00A82D52">
      <w:r w:rsidRPr="0001628C">
        <w:t xml:space="preserve">Основная часть работы включает в себя </w:t>
      </w:r>
      <w:r>
        <w:t>__</w:t>
      </w:r>
      <w:r w:rsidRPr="0001628C">
        <w:t xml:space="preserve"> иллюстрац</w:t>
      </w:r>
      <w:r>
        <w:t>ию</w:t>
      </w:r>
      <w:r w:rsidRPr="0001628C">
        <w:t xml:space="preserve"> и </w:t>
      </w:r>
      <w:r>
        <w:t>__</w:t>
      </w:r>
      <w:r w:rsidRPr="0001628C">
        <w:t xml:space="preserve"> таблиц.</w:t>
      </w:r>
    </w:p>
    <w:p w14:paraId="4D2E3454" w14:textId="77777777" w:rsidR="00975521" w:rsidRPr="0001628C" w:rsidRDefault="00975521" w:rsidP="00A82D52">
      <w:r w:rsidRPr="0001628C">
        <w:t xml:space="preserve">Библиографический список состоит из </w:t>
      </w:r>
      <w:r>
        <w:t>__</w:t>
      </w:r>
      <w:r w:rsidRPr="0001628C">
        <w:t xml:space="preserve"> публикаций.</w:t>
      </w:r>
    </w:p>
    <w:p w14:paraId="009A648B" w14:textId="77777777" w:rsidR="00975521" w:rsidRPr="0001628C" w:rsidRDefault="00975521" w:rsidP="00A82D52">
      <w:r w:rsidRPr="0001628C">
        <w:t xml:space="preserve">Работа включает в себя </w:t>
      </w:r>
      <w:r>
        <w:t>__</w:t>
      </w:r>
      <w:r w:rsidRPr="0001628C">
        <w:t xml:space="preserve"> приложений.</w:t>
      </w:r>
    </w:p>
    <w:p w14:paraId="3E0FDCCC" w14:textId="77777777" w:rsidR="00975521" w:rsidRDefault="00975521" w:rsidP="00A82D52">
      <w:pPr>
        <w:rPr>
          <w:lang w:eastAsia="ru-RU"/>
        </w:rPr>
      </w:pPr>
    </w:p>
    <w:p w14:paraId="01964FB6" w14:textId="77777777" w:rsidR="00975521" w:rsidRDefault="00975521" w:rsidP="00A82D52">
      <w:pPr>
        <w:rPr>
          <w:lang w:eastAsia="ru-RU"/>
        </w:rPr>
        <w:sectPr w:rsidR="00975521" w:rsidSect="00081795">
          <w:footerReference w:type="default" r:id="rId8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bookmarkStart w:id="2" w:name="_Toc90153681" w:displacedByCustomXml="next"/>
    <w:sdt>
      <w:sdtPr>
        <w:rPr>
          <w:rFonts w:asciiTheme="minorHAnsi" w:eastAsiaTheme="minorHAnsi" w:hAnsiTheme="minorHAnsi" w:cstheme="minorBidi"/>
          <w:b/>
          <w:sz w:val="26"/>
          <w:szCs w:val="26"/>
        </w:rPr>
        <w:id w:val="20118658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color w:val="auto"/>
        </w:rPr>
      </w:sdtEndPr>
      <w:sdtContent>
        <w:p w14:paraId="7E7CB0A3" w14:textId="77777777" w:rsidR="00CB5CCF" w:rsidRPr="00CB5CCF" w:rsidRDefault="00CB5CCF" w:rsidP="00CB5CCF">
          <w:pPr>
            <w:pStyle w:val="1"/>
            <w:spacing w:before="0" w:after="240"/>
            <w:ind w:firstLine="0"/>
            <w:jc w:val="center"/>
            <w:rPr>
              <w:rStyle w:val="110"/>
              <w:color w:val="auto"/>
            </w:rPr>
          </w:pPr>
          <w:r w:rsidRPr="00CB5CCF">
            <w:rPr>
              <w:rStyle w:val="110"/>
              <w:color w:val="auto"/>
            </w:rPr>
            <w:t>Оглавление</w:t>
          </w:r>
          <w:bookmarkEnd w:id="2"/>
        </w:p>
        <w:p w14:paraId="52A4A693" w14:textId="59721840" w:rsidR="00EC74AE" w:rsidRDefault="00CB5CCF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63E51">
            <w:rPr>
              <w:bCs/>
            </w:rPr>
            <w:fldChar w:fldCharType="begin"/>
          </w:r>
          <w:r w:rsidRPr="00663E51">
            <w:rPr>
              <w:bCs/>
            </w:rPr>
            <w:instrText xml:space="preserve"> TOC \o "1-3" \h \z \u </w:instrText>
          </w:r>
          <w:r w:rsidRPr="00663E51">
            <w:rPr>
              <w:bCs/>
            </w:rPr>
            <w:fldChar w:fldCharType="separate"/>
          </w:r>
          <w:hyperlink w:anchor="_Toc90153680" w:history="1">
            <w:r w:rsidR="00EC74AE" w:rsidRPr="006C0254">
              <w:rPr>
                <w:rStyle w:val="af0"/>
                <w:noProof/>
              </w:rPr>
              <w:t>Аннотация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_Toc90153680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2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1972B20" w14:textId="351E99DA" w:rsidR="00EC74AE" w:rsidRDefault="00EC74AE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1" w:history="1">
            <w:r w:rsidRPr="00EC74AE">
              <w:rPr>
                <w:rStyle w:val="af0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164E" w14:textId="3882C980" w:rsidR="00EC74AE" w:rsidRDefault="00EC74AE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2" w:history="1">
            <w:r w:rsidRPr="006C0254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AA92" w14:textId="0C3647AD" w:rsidR="00EC74AE" w:rsidRDefault="00EC74AE" w:rsidP="00EC74AE">
          <w:pPr>
            <w:pStyle w:val="12"/>
            <w:tabs>
              <w:tab w:val="left" w:pos="993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3" w:history="1">
            <w:r w:rsidRPr="006C0254">
              <w:rPr>
                <w:rStyle w:val="af0"/>
                <w:noProof/>
              </w:rPr>
              <w:t>Глава 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5CCE" w14:textId="002B995A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4" w:history="1">
            <w:r w:rsidRPr="006C0254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Анализ особенностей кинобизнеса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4CC3" w14:textId="380BE540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5" w:history="1">
            <w:r w:rsidRPr="006C0254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Анализ особенностей систем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AD7B" w14:textId="71A6CFC9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6" w:history="1">
            <w:r w:rsidRPr="006C0254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Обзор существующих методов прогнозирования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1CF4" w14:textId="1C010D38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7" w:history="1">
            <w:r w:rsidRPr="006C0254">
              <w:rPr>
                <w:rStyle w:val="af0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Постановка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8B3D" w14:textId="532D1131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8" w:history="1">
            <w:r w:rsidRPr="006C0254">
              <w:rPr>
                <w:rStyle w:val="af0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Выводы по первой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91C1" w14:textId="7BD1EE35" w:rsidR="00EC74AE" w:rsidRDefault="00EC74AE" w:rsidP="00EC74AE">
          <w:pPr>
            <w:pStyle w:val="12"/>
            <w:tabs>
              <w:tab w:val="left" w:pos="993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9" w:history="1">
            <w:r w:rsidRPr="006C0254">
              <w:rPr>
                <w:rStyle w:val="af0"/>
                <w:noProof/>
              </w:rPr>
              <w:t>Глава 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76DA" w14:textId="64899A16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0" w:history="1">
            <w:r w:rsidRPr="006C0254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Проектирование модуля сбора и систематизации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4597" w14:textId="65D3D94A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1" w:history="1">
            <w:r w:rsidRPr="006C0254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Проектирование системы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74C5" w14:textId="37900E4E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2" w:history="1">
            <w:r w:rsidRPr="006C0254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Проектирование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64E9" w14:textId="3AF0516B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3" w:history="1">
            <w:r w:rsidRPr="006C0254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Выводы по второй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1316" w14:textId="58A7D024" w:rsidR="00EC74AE" w:rsidRDefault="00EC74AE" w:rsidP="00EC74AE">
          <w:pPr>
            <w:pStyle w:val="12"/>
            <w:tabs>
              <w:tab w:val="left" w:pos="993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4" w:history="1">
            <w:r w:rsidRPr="006C0254">
              <w:rPr>
                <w:rStyle w:val="af0"/>
                <w:noProof/>
              </w:rPr>
              <w:t>Глава 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Разработка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2808" w14:textId="2689071E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5" w:history="1">
            <w:r w:rsidRPr="006C0254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8A1B" w14:textId="6236E97A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6" w:history="1">
            <w:r w:rsidRPr="006C0254">
              <w:rPr>
                <w:rStyle w:val="af0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Реализация модуля сбора и систематизации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F076D" w14:textId="1D38562C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7" w:history="1">
            <w:r w:rsidRPr="006C0254">
              <w:rPr>
                <w:rStyle w:val="af0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Реализация системы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9D5E" w14:textId="1671098D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8" w:history="1">
            <w:r w:rsidRPr="006C0254">
              <w:rPr>
                <w:rStyle w:val="af0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Реализация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DE89" w14:textId="104A3E67" w:rsidR="00EC74AE" w:rsidRDefault="00EC74AE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9" w:history="1">
            <w:r w:rsidRPr="006C0254">
              <w:rPr>
                <w:rStyle w:val="af0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C0254">
              <w:rPr>
                <w:rStyle w:val="af0"/>
                <w:noProof/>
              </w:rPr>
              <w:t>Выводы по третьей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213D" w14:textId="28514578" w:rsidR="00EC74AE" w:rsidRDefault="00EC74AE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0" w:history="1">
            <w:r w:rsidRPr="006C0254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D11E" w14:textId="61A91851" w:rsidR="00EC74AE" w:rsidRDefault="00EC74AE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1" w:history="1">
            <w:r w:rsidRPr="006C0254">
              <w:rPr>
                <w:rStyle w:val="af0"/>
                <w:noProof/>
              </w:rPr>
              <w:t>Список сокращений и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28F7" w14:textId="56BFC0E0" w:rsidR="00EC74AE" w:rsidRDefault="00EC74AE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2" w:history="1">
            <w:r w:rsidRPr="006C0254">
              <w:rPr>
                <w:rStyle w:val="af0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66FE" w14:textId="4F24ED2F" w:rsidR="00EC74AE" w:rsidRDefault="00EC74AE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3" w:history="1">
            <w:r w:rsidRPr="006C0254">
              <w:rPr>
                <w:rStyle w:val="af0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31AC" w14:textId="101A0E56" w:rsidR="00CB5CCF" w:rsidRPr="00CE09C3" w:rsidRDefault="00CB5CCF" w:rsidP="00754EB3">
          <w:r w:rsidRPr="00663E51">
            <w:fldChar w:fldCharType="end"/>
          </w:r>
          <w:r w:rsidR="00754EB3">
            <w:br w:type="page"/>
          </w:r>
        </w:p>
      </w:sdtContent>
    </w:sdt>
    <w:p w14:paraId="14914816" w14:textId="77777777" w:rsidR="003F1DA5" w:rsidRPr="009D06A7" w:rsidRDefault="003F1DA5" w:rsidP="00A82D52">
      <w:pPr>
        <w:pStyle w:val="11"/>
        <w:rPr>
          <w:lang w:val="en-US"/>
        </w:rPr>
      </w:pPr>
      <w:bookmarkStart w:id="3" w:name="_Toc90128703"/>
      <w:bookmarkStart w:id="4" w:name="_Toc90153682"/>
      <w:bookmarkStart w:id="5" w:name="_GoBack"/>
      <w:bookmarkEnd w:id="5"/>
      <w:commentRangeStart w:id="6"/>
      <w:r>
        <w:lastRenderedPageBreak/>
        <w:t>Введение</w:t>
      </w:r>
      <w:bookmarkEnd w:id="3"/>
      <w:commentRangeEnd w:id="6"/>
      <w:r w:rsidR="005A6460">
        <w:rPr>
          <w:rStyle w:val="af1"/>
          <w:rFonts w:eastAsiaTheme="minorHAnsi"/>
          <w:b w:val="0"/>
        </w:rPr>
        <w:commentReference w:id="6"/>
      </w:r>
      <w:bookmarkEnd w:id="4"/>
    </w:p>
    <w:p w14:paraId="24873B1A" w14:textId="77777777" w:rsidR="00C531AF" w:rsidRDefault="00C531AF" w:rsidP="00CF3E97">
      <w:r>
        <w:t>Киноиндустрия вносит огромный вклад как в общую социальную жизнь человека, так и в развитие экономики стран, она стимулирует</w:t>
      </w:r>
      <w:r w:rsidRPr="00C531AF">
        <w:t xml:space="preserve"> </w:t>
      </w:r>
      <w:r>
        <w:t xml:space="preserve">многочисленные внешние эффекты: потребление определенных товаров, посещение представленных в кинокартинах стран, развитие индустрии игр и т.п. </w:t>
      </w:r>
      <w:r w:rsidR="009D06A7">
        <w:t>По</w:t>
      </w:r>
      <w:r w:rsidR="009D06A7" w:rsidRPr="009D06A7">
        <w:t xml:space="preserve"> </w:t>
      </w:r>
      <w:r w:rsidR="009D06A7">
        <w:t>данным</w:t>
      </w:r>
      <w:r w:rsidR="009D06A7" w:rsidRPr="009D06A7">
        <w:t xml:space="preserve"> </w:t>
      </w:r>
      <w:r w:rsidR="009D06A7">
        <w:t>отчета</w:t>
      </w:r>
      <w:r w:rsidR="009D06A7" w:rsidRPr="009D06A7">
        <w:t xml:space="preserve"> </w:t>
      </w:r>
      <w:commentRangeStart w:id="7"/>
      <w:r w:rsidR="009D06A7" w:rsidRPr="009D06A7">
        <w:t>«</w:t>
      </w:r>
      <w:r w:rsidR="009D06A7">
        <w:rPr>
          <w:lang w:val="en-US"/>
        </w:rPr>
        <w:t>Motion</w:t>
      </w:r>
      <w:r w:rsidR="009D06A7" w:rsidRPr="009D06A7">
        <w:t xml:space="preserve"> </w:t>
      </w:r>
      <w:r w:rsidR="009D06A7">
        <w:rPr>
          <w:lang w:val="en-US"/>
        </w:rPr>
        <w:t>picture</w:t>
      </w:r>
      <w:r w:rsidR="009D06A7" w:rsidRPr="009D06A7">
        <w:t xml:space="preserve"> </w:t>
      </w:r>
      <w:r w:rsidR="009D06A7">
        <w:rPr>
          <w:lang w:val="en-US"/>
        </w:rPr>
        <w:t>association</w:t>
      </w:r>
      <w:r w:rsidR="009D06A7" w:rsidRPr="009D06A7">
        <w:t>»</w:t>
      </w:r>
      <w:commentRangeEnd w:id="7"/>
      <w:r w:rsidR="0015485A">
        <w:rPr>
          <w:rStyle w:val="af1"/>
        </w:rPr>
        <w:commentReference w:id="7"/>
      </w:r>
      <w:r w:rsidR="009D06A7" w:rsidRPr="009D06A7">
        <w:t xml:space="preserve"> </w:t>
      </w:r>
      <w:r w:rsidR="009D06A7">
        <w:t xml:space="preserve">Американской ассоциации </w:t>
      </w:r>
      <w:r w:rsidR="001F232D">
        <w:t>кино</w:t>
      </w:r>
      <w:r w:rsidR="009D06A7">
        <w:t>компаний, за 2019 год суммарные кассовые сборы всех вышедших в мировой кинотеатральный прокат фильмов составили</w:t>
      </w:r>
      <w:r w:rsidR="00F33E8B">
        <w:t xml:space="preserve"> </w:t>
      </w:r>
      <w:r w:rsidR="00F33E8B" w:rsidRPr="00F33E8B">
        <w:t>$</w:t>
      </w:r>
      <w:r w:rsidR="00F33E8B">
        <w:t>98,3 млрд., что на 6,</w:t>
      </w:r>
      <w:r w:rsidR="00F33E8B" w:rsidRPr="00F33E8B">
        <w:t>8</w:t>
      </w:r>
      <w:r w:rsidR="00F33E8B">
        <w:t xml:space="preserve">% больше, чем в 2018 году. </w:t>
      </w:r>
      <w:r w:rsidR="001F232D">
        <w:t xml:space="preserve">Однако в 2020 году из-за сложившейся эпидемиологической ситуации во всем мире кассовые сборы резко упали и составили </w:t>
      </w:r>
      <w:r w:rsidR="001F232D" w:rsidRPr="001F232D">
        <w:t>$80</w:t>
      </w:r>
      <w:r w:rsidR="001F232D">
        <w:t xml:space="preserve">,8 млрд., на </w:t>
      </w:r>
      <w:r w:rsidR="001F232D" w:rsidRPr="001F232D">
        <w:t>17.8</w:t>
      </w:r>
      <w:r w:rsidR="001F232D">
        <w:t>% меньше чем в 2019 году</w:t>
      </w:r>
      <w:r w:rsidR="0069729A">
        <w:t xml:space="preserve">, </w:t>
      </w:r>
      <w:commentRangeStart w:id="8"/>
      <w:r w:rsidR="0069729A">
        <w:t>количество проданных билетов составило 223 млн., против 1,3 млрд в 2019 году</w:t>
      </w:r>
      <w:r w:rsidR="001F232D">
        <w:t>.</w:t>
      </w:r>
      <w:commentRangeEnd w:id="8"/>
      <w:r w:rsidR="00843000">
        <w:rPr>
          <w:rStyle w:val="af1"/>
        </w:rPr>
        <w:commentReference w:id="8"/>
      </w:r>
      <w:r w:rsidR="001F232D">
        <w:t xml:space="preserve"> </w:t>
      </w:r>
      <w:r>
        <w:t xml:space="preserve">Так же стоит обратить внимание, что </w:t>
      </w:r>
      <w:r w:rsidR="0015485A">
        <w:t xml:space="preserve">доля кинотеатрального проката с каждым годом становится меньше, когда доля онлайн просмотра на </w:t>
      </w:r>
      <w:proofErr w:type="spellStart"/>
      <w:r w:rsidR="0015485A">
        <w:t>стриминговых</w:t>
      </w:r>
      <w:proofErr w:type="spellEnd"/>
      <w:r w:rsidR="0015485A">
        <w:t xml:space="preserve"> сервисах растет, так, в 2020 году </w:t>
      </w:r>
      <w:proofErr w:type="spellStart"/>
      <w:r w:rsidR="0015485A">
        <w:t>стриминговые</w:t>
      </w:r>
      <w:proofErr w:type="spellEnd"/>
      <w:r w:rsidR="0015485A">
        <w:t xml:space="preserve"> сервисы собрали </w:t>
      </w:r>
      <w:r w:rsidR="0015485A" w:rsidRPr="0015485A">
        <w:t>$</w:t>
      </w:r>
      <w:r w:rsidR="00843000">
        <w:t>61</w:t>
      </w:r>
      <w:r w:rsidR="0015485A">
        <w:t>,</w:t>
      </w:r>
      <w:r w:rsidR="00843000">
        <w:t>8</w:t>
      </w:r>
      <w:r w:rsidR="0015485A">
        <w:t xml:space="preserve"> млрд (</w:t>
      </w:r>
      <w:r w:rsidR="00843000">
        <w:t>76</w:t>
      </w:r>
      <w:r w:rsidR="0015485A">
        <w:t xml:space="preserve">% от суммарных кассовых сборов), что на </w:t>
      </w:r>
      <w:r w:rsidR="0015485A" w:rsidRPr="0015485A">
        <w:t>$</w:t>
      </w:r>
      <w:r w:rsidR="00843000">
        <w:t>14</w:t>
      </w:r>
      <w:r w:rsidR="0015485A">
        <w:t>,</w:t>
      </w:r>
      <w:r w:rsidR="00843000">
        <w:t>6</w:t>
      </w:r>
      <w:r w:rsidR="0015485A">
        <w:t xml:space="preserve"> млрд больше чем в 2019 году</w:t>
      </w:r>
      <w:r w:rsidR="00843000">
        <w:t xml:space="preserve"> (</w:t>
      </w:r>
      <w:r w:rsidR="00843000" w:rsidRPr="00843000">
        <w:t>$</w:t>
      </w:r>
      <w:r w:rsidR="00843000">
        <w:t>47,2 млрд)</w:t>
      </w:r>
      <w:r w:rsidR="0015485A">
        <w:t xml:space="preserve">. </w:t>
      </w:r>
      <w:commentRangeStart w:id="9"/>
      <w:r w:rsidR="00F33E8B">
        <w:t xml:space="preserve">На долю США и Канады приходится </w:t>
      </w:r>
      <w:r w:rsidR="001F232D">
        <w:t>40</w:t>
      </w:r>
      <w:r w:rsidR="00F33E8B">
        <w:t>% всех</w:t>
      </w:r>
      <w:r w:rsidR="00F33E8B" w:rsidRPr="00F33E8B">
        <w:t xml:space="preserve"> </w:t>
      </w:r>
      <w:r w:rsidR="00F33E8B">
        <w:t>кассовых сборов (</w:t>
      </w:r>
      <w:r w:rsidR="00F33E8B" w:rsidRPr="00F33E8B">
        <w:t>$3</w:t>
      </w:r>
      <w:r w:rsidR="001F232D">
        <w:t>2</w:t>
      </w:r>
      <w:r w:rsidR="00F33E8B">
        <w:t>,</w:t>
      </w:r>
      <w:r w:rsidR="001F232D">
        <w:t>2</w:t>
      </w:r>
      <w:r w:rsidR="00F33E8B">
        <w:t xml:space="preserve"> млрд)</w:t>
      </w:r>
      <w:r w:rsidR="00F33E8B" w:rsidRPr="00F33E8B">
        <w:t>.</w:t>
      </w:r>
      <w:commentRangeEnd w:id="9"/>
      <w:r w:rsidR="00843000">
        <w:rPr>
          <w:rStyle w:val="af1"/>
        </w:rPr>
        <w:commentReference w:id="9"/>
      </w:r>
      <w:r w:rsidR="00904A32">
        <w:t xml:space="preserve"> </w:t>
      </w:r>
      <w:r w:rsidR="0069729A">
        <w:t xml:space="preserve">Россия же </w:t>
      </w:r>
      <w:r>
        <w:t>находится на 8-ом месте по кассовым сборам, с</w:t>
      </w:r>
      <w:r w:rsidR="0069729A">
        <w:t xml:space="preserve">уммарные </w:t>
      </w:r>
      <w:r w:rsidR="0015485A">
        <w:t>кинотеатральны</w:t>
      </w:r>
      <w:r w:rsidR="0015485A">
        <w:t xml:space="preserve">е </w:t>
      </w:r>
      <w:r w:rsidR="0069729A">
        <w:t>сборы</w:t>
      </w:r>
      <w:r>
        <w:t xml:space="preserve"> в</w:t>
      </w:r>
      <w:r w:rsidR="0069729A">
        <w:t xml:space="preserve"> 2020 год</w:t>
      </w:r>
      <w:r>
        <w:t>у в России</w:t>
      </w:r>
      <w:r w:rsidR="0069729A">
        <w:t xml:space="preserve"> составили лишь </w:t>
      </w:r>
      <w:r w:rsidR="0069729A" w:rsidRPr="0069729A">
        <w:t>$</w:t>
      </w:r>
      <w:r w:rsidR="0069729A">
        <w:t>192 млн.</w:t>
      </w:r>
    </w:p>
    <w:p w14:paraId="72F31661" w14:textId="77777777" w:rsidR="00904A32" w:rsidRDefault="00C531AF" w:rsidP="00CF3E97">
      <w:r>
        <w:t>П</w:t>
      </w:r>
      <w:r w:rsidR="00904A32">
        <w:t>роизводство кинофильмов, было и остается одним из наиболее рискованных видов предпринимательства</w:t>
      </w:r>
      <w:r>
        <w:t>, особенно во времена ограничений на посещение общественных мест</w:t>
      </w:r>
      <w:r w:rsidR="00904A32">
        <w:t xml:space="preserve">. Затрачивая огромные бюджеты в несколько сотен миллионов долларов на производство фильма кинокомпании ожидают соответствующие доходы от показа фильма в кинотеатрах и продаж на </w:t>
      </w:r>
      <w:proofErr w:type="spellStart"/>
      <w:r w:rsidR="00904A32">
        <w:t>стриминговых</w:t>
      </w:r>
      <w:proofErr w:type="spellEnd"/>
      <w:r w:rsidR="00904A32">
        <w:t xml:space="preserve"> сервисах, но инвесторы отмечают, что предсказать финансовый успех фильма крайне сложно даже для опытных участников рынка. По данным сайта «</w:t>
      </w:r>
      <w:r w:rsidR="00904A32">
        <w:rPr>
          <w:lang w:val="en-US"/>
        </w:rPr>
        <w:t>The</w:t>
      </w:r>
      <w:r w:rsidR="00904A32" w:rsidRPr="0069729A">
        <w:t xml:space="preserve"> </w:t>
      </w:r>
      <w:r w:rsidR="00904A32">
        <w:rPr>
          <w:lang w:val="en-US"/>
        </w:rPr>
        <w:t>numbers</w:t>
      </w:r>
      <w:r w:rsidR="00904A32">
        <w:t>»</w:t>
      </w:r>
      <w:r w:rsidR="0069729A">
        <w:t xml:space="preserve"> лишь около 30% фильмов окупает затраты на их производство и приносит прибыль</w:t>
      </w:r>
      <w:r w:rsidR="003308C1">
        <w:t>, так как кинокартина считается прибыльной только при превышении кассовых сборов больше чем в два раза поставленного бюджета</w:t>
      </w:r>
      <w:r w:rsidR="0015485A">
        <w:t>. Расширение знаний относительно факторов успеха фильмов позволит уменьшить долю неудачных инвестиций в кинопроизводство.</w:t>
      </w:r>
      <w:r w:rsidR="00055DFB">
        <w:t xml:space="preserve"> Предварительная оценка будущего коммерческого успеха кинофильмов может позволить инвесторам сузить круг проектов, требующих более тщательного последующего анализа их инвестиционной </w:t>
      </w:r>
      <w:r w:rsidR="00F27F83">
        <w:t>привлекательности</w:t>
      </w:r>
      <w:r w:rsidR="00055DFB">
        <w:t>.</w:t>
      </w:r>
      <w:r w:rsidR="00F27F83">
        <w:t xml:space="preserve"> </w:t>
      </w:r>
    </w:p>
    <w:p w14:paraId="72AE8172" w14:textId="77777777" w:rsidR="001D0A4E" w:rsidRDefault="00921E67" w:rsidP="00CF3E97">
      <w:r>
        <w:lastRenderedPageBreak/>
        <w:t>Актуальность данной выпускной квалификационной работы заключается в том,</w:t>
      </w:r>
      <w:r w:rsidR="00055DFB">
        <w:t xml:space="preserve"> что выпуск кинокартины в наши дни является большим риском, не только для киностудий и режиссеров, но и для инвесторов, система прогнозирования способна</w:t>
      </w:r>
      <w:r>
        <w:t xml:space="preserve"> снизить риски неудачных инвестиций </w:t>
      </w:r>
      <w:r w:rsidR="00055DFB">
        <w:t xml:space="preserve">в кинопроизводство на ранних этапах создания кинокартины, а </w:t>
      </w:r>
      <w:commentRangeStart w:id="10"/>
      <w:r w:rsidR="00055DFB">
        <w:t>также спрогнозировать целесообразность выпуска кинокартины на экраны кинотеатров с</w:t>
      </w:r>
      <w:r w:rsidR="00055DFB" w:rsidRPr="00055DFB">
        <w:t xml:space="preserve"> сопутствующими</w:t>
      </w:r>
      <w:r w:rsidR="00055DFB">
        <w:t xml:space="preserve"> затратами на рекламу и аренду кинозалов.</w:t>
      </w:r>
      <w:commentRangeEnd w:id="10"/>
      <w:r w:rsidR="00055DFB">
        <w:rPr>
          <w:rStyle w:val="af1"/>
        </w:rPr>
        <w:commentReference w:id="10"/>
      </w:r>
      <w:r w:rsidR="00F27F83">
        <w:t xml:space="preserve"> </w:t>
      </w:r>
      <w:r w:rsidR="00793A99">
        <w:t xml:space="preserve">В настоящее время решения о целесообразности реализации кинопроектов принимаются в большинстве случаев исключительно на основе интуиции и предыдущего опыта продюсерских организаций, сто способствует неоправданному росту рисков инвесторов, вкладывающих значительные финансовые средства в </w:t>
      </w:r>
      <w:r w:rsidR="001D0A4E">
        <w:t>кино</w:t>
      </w:r>
      <w:r w:rsidR="00793A99">
        <w:t>производство. Хотя, интуиция и опыт являются важнейшими профессиональными качествами продюсера, для роста обоснованности принимаемых решений необходимо, чтобы они основывались на комплексном анализе сильных и слабых сторон кинопроекта до его запуска в производство.</w:t>
      </w:r>
      <w:r w:rsidR="001D0A4E">
        <w:t xml:space="preserve"> </w:t>
      </w:r>
    </w:p>
    <w:p w14:paraId="2BA8D625" w14:textId="77777777" w:rsidR="00921E67" w:rsidRDefault="001D0A4E" w:rsidP="00CF3E97">
      <w:r>
        <w:t>Таким образом, актуальность исследования основывается на необходимости решения важных задач, таких как, научное обоснование и создание эффективно функционирующего механизма прогнозирования коммерческого потенциала кинопроекта, принятия рациональных управленческих решений о целесообразности его реализации, определение направлений и принципов эффективного управления кинематографическим бизнес-процессом, в частности, на ранних стадиях создания кинофильмов</w:t>
      </w:r>
      <w:r w:rsidR="003308C1">
        <w:t>.</w:t>
      </w:r>
    </w:p>
    <w:p w14:paraId="072C1A4B" w14:textId="77777777" w:rsidR="005A6460" w:rsidRDefault="005A6460" w:rsidP="00CF3E97">
      <w:r w:rsidRPr="005A6460">
        <w:rPr>
          <w:b/>
          <w:i/>
        </w:rPr>
        <w:t>Объектом</w:t>
      </w:r>
      <w:r>
        <w:t xml:space="preserve"> исследования в данной работе являются система алгоритм машинного обучения. </w:t>
      </w:r>
      <w:r w:rsidRPr="005A6460">
        <w:rPr>
          <w:b/>
          <w:i/>
        </w:rPr>
        <w:t>Предметом</w:t>
      </w:r>
      <w:r>
        <w:t xml:space="preserve"> исследования выступает разработка алгоритма системы машинного обучения.</w:t>
      </w:r>
    </w:p>
    <w:p w14:paraId="41F96259" w14:textId="77777777" w:rsidR="005A6460" w:rsidRDefault="005A6460" w:rsidP="00CF3E97">
      <w:r w:rsidRPr="005A6460">
        <w:rPr>
          <w:b/>
          <w:i/>
        </w:rPr>
        <w:t>Целью</w:t>
      </w:r>
      <w:r>
        <w:t xml:space="preserve"> данной работы является разработка системы машинного обучения для прогнозирования рентабельности кинобизнеса.</w:t>
      </w:r>
    </w:p>
    <w:p w14:paraId="173EC587" w14:textId="77777777" w:rsidR="005A6460" w:rsidRDefault="005A6460" w:rsidP="00CF3E97">
      <w:r>
        <w:t>Задачи для достижения поставленной цели:</w:t>
      </w:r>
    </w:p>
    <w:p w14:paraId="5E2C93AC" w14:textId="77777777" w:rsidR="005A6460" w:rsidRDefault="005A6460" w:rsidP="001E61EE">
      <w:pPr>
        <w:pStyle w:val="af"/>
        <w:numPr>
          <w:ilvl w:val="0"/>
          <w:numId w:val="8"/>
        </w:numPr>
        <w:ind w:left="1701" w:hanging="567"/>
      </w:pPr>
      <w:r>
        <w:t>Провести анализ систем машинного обучения и методов прогнозирования.</w:t>
      </w:r>
    </w:p>
    <w:p w14:paraId="6F2A2032" w14:textId="77777777" w:rsidR="001E61EE" w:rsidRDefault="001E61EE" w:rsidP="001E61EE">
      <w:pPr>
        <w:pStyle w:val="af"/>
        <w:numPr>
          <w:ilvl w:val="1"/>
          <w:numId w:val="8"/>
        </w:numPr>
        <w:ind w:left="1843" w:hanging="567"/>
      </w:pPr>
      <w:r>
        <w:t>Провести анализ особенностей кинобизнеса.</w:t>
      </w:r>
    </w:p>
    <w:p w14:paraId="3E2221E3" w14:textId="77777777" w:rsidR="001E61EE" w:rsidRDefault="001E61EE" w:rsidP="001E61EE">
      <w:pPr>
        <w:pStyle w:val="af"/>
        <w:numPr>
          <w:ilvl w:val="1"/>
          <w:numId w:val="8"/>
        </w:numPr>
        <w:ind w:left="1843" w:hanging="567"/>
      </w:pPr>
      <w:r>
        <w:t>Провести анализ особенностей построения систем машинного обучения.</w:t>
      </w:r>
    </w:p>
    <w:p w14:paraId="3E7AE7E4" w14:textId="77777777" w:rsidR="001E61EE" w:rsidRDefault="001E61EE" w:rsidP="001E61EE">
      <w:pPr>
        <w:pStyle w:val="af"/>
        <w:numPr>
          <w:ilvl w:val="1"/>
          <w:numId w:val="8"/>
        </w:numPr>
        <w:ind w:left="1843" w:hanging="567"/>
      </w:pPr>
      <w:r>
        <w:lastRenderedPageBreak/>
        <w:t xml:space="preserve">Формализовать </w:t>
      </w:r>
      <w:r w:rsidR="003308C1">
        <w:t>существующие</w:t>
      </w:r>
      <w:r>
        <w:t xml:space="preserve"> метод</w:t>
      </w:r>
      <w:r w:rsidR="003308C1">
        <w:t>ы</w:t>
      </w:r>
      <w:r>
        <w:t xml:space="preserve"> прогнозирования рентабельности кинобизнеса.</w:t>
      </w:r>
    </w:p>
    <w:p w14:paraId="0C1EFB49" w14:textId="77777777" w:rsidR="001E61EE" w:rsidRDefault="001E61EE" w:rsidP="001E61EE">
      <w:pPr>
        <w:pStyle w:val="af"/>
        <w:numPr>
          <w:ilvl w:val="1"/>
          <w:numId w:val="8"/>
        </w:numPr>
        <w:ind w:left="1843" w:hanging="567"/>
      </w:pPr>
      <w:r>
        <w:t>Конкретизировать требования к разрабатываемой системе.</w:t>
      </w:r>
    </w:p>
    <w:p w14:paraId="1B9AD0C0" w14:textId="77777777" w:rsidR="001E61EE" w:rsidRDefault="001E61EE" w:rsidP="001E61EE">
      <w:pPr>
        <w:pStyle w:val="af"/>
        <w:numPr>
          <w:ilvl w:val="0"/>
          <w:numId w:val="8"/>
        </w:numPr>
        <w:ind w:left="1701" w:hanging="567"/>
      </w:pPr>
      <w:r>
        <w:t>Спроектировать систему.</w:t>
      </w:r>
    </w:p>
    <w:p w14:paraId="1D471631" w14:textId="77777777" w:rsidR="001E61EE" w:rsidRDefault="001E61EE" w:rsidP="001E61EE">
      <w:pPr>
        <w:pStyle w:val="af"/>
        <w:numPr>
          <w:ilvl w:val="1"/>
          <w:numId w:val="8"/>
        </w:numPr>
        <w:ind w:left="1843" w:hanging="567"/>
      </w:pPr>
      <w:r>
        <w:t>Спроектировать модуль сбора и систематизации данных.</w:t>
      </w:r>
    </w:p>
    <w:p w14:paraId="4B2B115E" w14:textId="77777777" w:rsidR="001E61EE" w:rsidRDefault="001E61EE" w:rsidP="001E61EE">
      <w:pPr>
        <w:pStyle w:val="af"/>
        <w:numPr>
          <w:ilvl w:val="1"/>
          <w:numId w:val="8"/>
        </w:numPr>
        <w:ind w:left="1843" w:hanging="567"/>
      </w:pPr>
      <w:r>
        <w:t>Спроектировать системы машинного обучения.</w:t>
      </w:r>
    </w:p>
    <w:p w14:paraId="4E462C7F" w14:textId="77777777" w:rsidR="001E61EE" w:rsidRDefault="001E61EE" w:rsidP="001E61EE">
      <w:pPr>
        <w:pStyle w:val="af"/>
        <w:numPr>
          <w:ilvl w:val="1"/>
          <w:numId w:val="8"/>
        </w:numPr>
        <w:ind w:left="1843" w:hanging="567"/>
      </w:pPr>
      <w:r>
        <w:t>Спроектировать графический интерфейс разрабатываемой системы.</w:t>
      </w:r>
    </w:p>
    <w:p w14:paraId="7525ECCF" w14:textId="77777777" w:rsidR="001E61EE" w:rsidRDefault="001E61EE" w:rsidP="001E61EE">
      <w:pPr>
        <w:pStyle w:val="af"/>
        <w:numPr>
          <w:ilvl w:val="0"/>
          <w:numId w:val="8"/>
        </w:numPr>
        <w:ind w:left="1701" w:hanging="567"/>
      </w:pPr>
      <w:r>
        <w:t>Реализовать систему машинного обучения для прогнозирования рентабельности кинобизнеса.</w:t>
      </w:r>
    </w:p>
    <w:p w14:paraId="4AFAB7E3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Обосновать выбор технологий для разработки.</w:t>
      </w:r>
    </w:p>
    <w:p w14:paraId="0F6D4E84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Реализовать модуль сбора и систематизации данных.</w:t>
      </w:r>
    </w:p>
    <w:p w14:paraId="6F69E9A1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Реализовать систему машинного обучения.</w:t>
      </w:r>
    </w:p>
    <w:p w14:paraId="4D34B0DC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Реализовать графический интерфейс разрабатываемой системы.</w:t>
      </w:r>
    </w:p>
    <w:p w14:paraId="7971CCFF" w14:textId="77777777" w:rsidR="001E61EE" w:rsidRPr="00F33E8B" w:rsidRDefault="001E61EE" w:rsidP="001E61EE">
      <w:pPr>
        <w:pStyle w:val="af"/>
        <w:numPr>
          <w:ilvl w:val="1"/>
          <w:numId w:val="8"/>
        </w:numPr>
        <w:ind w:left="1985" w:hanging="567"/>
      </w:pPr>
      <w:commentRangeStart w:id="11"/>
      <w:r>
        <w:t>Провести тестирование системы</w:t>
      </w:r>
      <w:commentRangeEnd w:id="11"/>
      <w:r>
        <w:rPr>
          <w:rStyle w:val="af1"/>
        </w:rPr>
        <w:commentReference w:id="11"/>
      </w:r>
      <w:r>
        <w:t>.</w:t>
      </w:r>
    </w:p>
    <w:p w14:paraId="1DD2541D" w14:textId="77777777" w:rsidR="00793A99" w:rsidRDefault="00793A99" w:rsidP="00793A99">
      <w:r>
        <w:t>При проектировании и разработке системы машинного обучения для прогнозирования рентабельности кинобизнеса были использованы такие общенаучные методы исследования, как анализ и синтез, системный подход, статистический анализ, методы сравнений, методы объектно-ориентированного проектирования и объектно-ориентированного программирования.</w:t>
      </w:r>
    </w:p>
    <w:p w14:paraId="28F1B195" w14:textId="77777777" w:rsidR="001D0A4E" w:rsidRDefault="001D0A4E" w:rsidP="001D0A4E">
      <w:commentRangeStart w:id="12"/>
      <w:r>
        <w:t xml:space="preserve">Одними из первых исследователей, применивших в кинобизнесе метод экономико-математического моделирования, были </w:t>
      </w:r>
      <w:r w:rsidR="002E21DE" w:rsidRPr="001D0A4E">
        <w:rPr>
          <w:lang w:val="en-US"/>
        </w:rPr>
        <w:t>J</w:t>
      </w:r>
      <w:r w:rsidR="002E21DE">
        <w:t>.</w:t>
      </w:r>
      <w:proofErr w:type="spellStart"/>
      <w:r w:rsidR="002E21DE" w:rsidRPr="001D0A4E">
        <w:rPr>
          <w:lang w:val="en-US"/>
        </w:rPr>
        <w:t>Prag</w:t>
      </w:r>
      <w:proofErr w:type="spellEnd"/>
      <w:r w:rsidR="002E21DE" w:rsidRPr="002E21DE">
        <w:t xml:space="preserve"> </w:t>
      </w:r>
      <w:r w:rsidR="002E21DE">
        <w:t>и</w:t>
      </w:r>
      <w:r w:rsidR="002E21DE" w:rsidRPr="002E21DE">
        <w:t xml:space="preserve"> </w:t>
      </w:r>
      <w:r w:rsidR="002E21DE">
        <w:rPr>
          <w:lang w:val="en-US"/>
        </w:rPr>
        <w:t>J</w:t>
      </w:r>
      <w:r w:rsidR="002E21DE" w:rsidRPr="002E21DE">
        <w:t>.</w:t>
      </w:r>
      <w:proofErr w:type="spellStart"/>
      <w:r w:rsidR="002E21DE" w:rsidRPr="001D0A4E">
        <w:rPr>
          <w:lang w:val="en-US"/>
        </w:rPr>
        <w:t>Casavant</w:t>
      </w:r>
      <w:proofErr w:type="spellEnd"/>
      <w:r>
        <w:t>, которые в 1994 опубликовали статью [</w:t>
      </w:r>
      <w:r>
        <w:t>6</w:t>
      </w:r>
      <w:r>
        <w:t xml:space="preserve">] с сообщением о создании регрессионной модели на основе выборки из 625 американских фильмов. Рассматриваемый ими набор входных переменных включал производственный бюджет, критические обзоры, наличие звезд, наличие франшизы, </w:t>
      </w:r>
      <w:r>
        <w:t xml:space="preserve">наличие премий, жанр и рейтинг. </w:t>
      </w:r>
      <w:r>
        <w:t xml:space="preserve">Аппарат нейронных сетей для прогнозирования кассовых сборов фильмов был впервые применен в 2002 году американскими учеными </w:t>
      </w:r>
      <w:proofErr w:type="spellStart"/>
      <w:r>
        <w:t>R.Sharda</w:t>
      </w:r>
      <w:proofErr w:type="spellEnd"/>
      <w:r>
        <w:t xml:space="preserve"> и </w:t>
      </w:r>
      <w:proofErr w:type="spellStart"/>
      <w:r>
        <w:t>D.Delen</w:t>
      </w:r>
      <w:proofErr w:type="spellEnd"/>
      <w:r>
        <w:t>. В 2006 году эти же авторы [</w:t>
      </w:r>
      <w:r>
        <w:t>7</w:t>
      </w:r>
      <w:r>
        <w:t>] построили модели на основе логистической регрессии, дискриминантного анализа, классификационного и регрессионного дерева, а также нейронной сети, показавшей наилучший результат.</w:t>
      </w:r>
      <w:commentRangeEnd w:id="12"/>
      <w:r w:rsidR="003308C1">
        <w:rPr>
          <w:rStyle w:val="af1"/>
        </w:rPr>
        <w:commentReference w:id="12"/>
      </w:r>
    </w:p>
    <w:p w14:paraId="5B365AD3" w14:textId="77777777" w:rsidR="001D0A4E" w:rsidRDefault="003308C1" w:rsidP="001D0A4E">
      <w:r>
        <w:lastRenderedPageBreak/>
        <w:t xml:space="preserve">Практическая значимость данной работы заключается в возможности </w:t>
      </w:r>
      <w:r w:rsidR="002E21DE">
        <w:t xml:space="preserve">применения разрабатываемой системы для </w:t>
      </w:r>
      <w:r w:rsidR="002E21DE">
        <w:t>представлени</w:t>
      </w:r>
      <w:r w:rsidR="002E21DE">
        <w:t>я</w:t>
      </w:r>
      <w:r w:rsidR="002E21DE">
        <w:t xml:space="preserve"> методических рекомендаций по рационализации продюсерской деятельности, обеспечивающих достижение выс</w:t>
      </w:r>
      <w:r w:rsidR="002E21DE">
        <w:t xml:space="preserve">оких экономических </w:t>
      </w:r>
      <w:r w:rsidR="002E21DE">
        <w:t>результатов кино-отрасли</w:t>
      </w:r>
      <w:r w:rsidR="002E21DE">
        <w:t xml:space="preserve"> и отдельных кинокартин.</w:t>
      </w:r>
    </w:p>
    <w:p w14:paraId="4F47253F" w14:textId="77777777" w:rsidR="003308C1" w:rsidRDefault="003308C1" w:rsidP="001D0A4E">
      <w:r>
        <w:t>Научная новизна работы состоит в разработке состоит в разработке моделей, подходов и методик, а также системы, способствующих анализу коммерческого успеха кинофильмов, позволяющего сделать количественно обоснованные выводы об их коммерческом потенциале.</w:t>
      </w:r>
    </w:p>
    <w:p w14:paraId="776CBE7F" w14:textId="77777777" w:rsidR="00A82D52" w:rsidRPr="009D06A7" w:rsidRDefault="00A82D52">
      <w:pPr>
        <w:spacing w:after="160" w:line="259" w:lineRule="auto"/>
        <w:ind w:firstLine="0"/>
        <w:jc w:val="left"/>
      </w:pPr>
      <w:r w:rsidRPr="009D06A7">
        <w:br w:type="page"/>
      </w:r>
    </w:p>
    <w:p w14:paraId="21D4FB76" w14:textId="77777777" w:rsidR="00ED02AA" w:rsidRDefault="00A82D52" w:rsidP="00ED02AA">
      <w:pPr>
        <w:pStyle w:val="11"/>
        <w:numPr>
          <w:ilvl w:val="0"/>
          <w:numId w:val="2"/>
        </w:numPr>
        <w:ind w:left="0" w:firstLine="0"/>
      </w:pPr>
      <w:bookmarkStart w:id="13" w:name="_Toc90128704"/>
      <w:bookmarkStart w:id="14" w:name="_Toc90153683"/>
      <w:r>
        <w:lastRenderedPageBreak/>
        <w:t>Анализ</w:t>
      </w:r>
      <w:bookmarkEnd w:id="13"/>
      <w:bookmarkEnd w:id="14"/>
    </w:p>
    <w:p w14:paraId="02BF91F2" w14:textId="77777777" w:rsidR="00ED02AA" w:rsidRDefault="00ED02AA" w:rsidP="00ED02AA">
      <w:r>
        <w:t xml:space="preserve">В данной главе будут рассмотрены особенности </w:t>
      </w:r>
      <w:r w:rsidR="00083C20">
        <w:t>кинобизнеса и существующих методов прогнозирования</w:t>
      </w:r>
      <w:r>
        <w:t>. Буд</w:t>
      </w:r>
      <w:r w:rsidR="00083C20">
        <w:t>ут</w:t>
      </w:r>
      <w:r>
        <w:t xml:space="preserve"> выбран</w:t>
      </w:r>
      <w:r w:rsidR="00083C20">
        <w:t>ы</w:t>
      </w:r>
      <w:r>
        <w:t xml:space="preserve"> </w:t>
      </w:r>
      <w:r w:rsidR="00083C20">
        <w:t>критерии отбора данных для последующего анализа системами машинного обучения</w:t>
      </w:r>
      <w:r>
        <w:t>, выявления их преимуществ, недостатков и особенностей. Результатом первой главы являются поставленные требования к разрабатываемой системе.</w:t>
      </w:r>
    </w:p>
    <w:p w14:paraId="0A4EAD9C" w14:textId="77777777" w:rsidR="00625C73" w:rsidRDefault="001E61EE" w:rsidP="00625C73">
      <w:pPr>
        <w:pStyle w:val="22"/>
        <w:numPr>
          <w:ilvl w:val="1"/>
          <w:numId w:val="3"/>
        </w:numPr>
        <w:ind w:left="0" w:firstLine="0"/>
      </w:pPr>
      <w:bookmarkStart w:id="15" w:name="_Toc90153684"/>
      <w:r>
        <w:t>Анализ</w:t>
      </w:r>
      <w:r w:rsidR="00625C73">
        <w:t xml:space="preserve"> особенностей кинобизнеса</w:t>
      </w:r>
      <w:bookmarkEnd w:id="15"/>
    </w:p>
    <w:p w14:paraId="0766F219" w14:textId="77777777" w:rsidR="00083C20" w:rsidRDefault="00083C20" w:rsidP="00ED02AA">
      <w:r>
        <w:t>Описание критериев «популярности кинокартин»</w:t>
      </w:r>
    </w:p>
    <w:p w14:paraId="13626AF0" w14:textId="77777777" w:rsidR="00ED02AA" w:rsidRDefault="00083C20" w:rsidP="00ED02AA">
      <w:r>
        <w:t>Приведение и анализ кассовых сборов кинокартин</w:t>
      </w:r>
    </w:p>
    <w:p w14:paraId="41AD36CF" w14:textId="77777777" w:rsidR="00625C73" w:rsidRDefault="001E61EE" w:rsidP="00625C73">
      <w:pPr>
        <w:pStyle w:val="22"/>
        <w:numPr>
          <w:ilvl w:val="1"/>
          <w:numId w:val="3"/>
        </w:numPr>
        <w:ind w:left="0" w:firstLine="0"/>
      </w:pPr>
      <w:bookmarkStart w:id="16" w:name="_Toc90153685"/>
      <w:r>
        <w:t>Анализ</w:t>
      </w:r>
      <w:r w:rsidR="00625C73">
        <w:t xml:space="preserve"> особенност</w:t>
      </w:r>
      <w:r>
        <w:t>ей систем</w:t>
      </w:r>
      <w:r w:rsidR="00625C73">
        <w:t xml:space="preserve"> машинного обучения</w:t>
      </w:r>
      <w:bookmarkEnd w:id="16"/>
    </w:p>
    <w:p w14:paraId="2D1C69EF" w14:textId="77777777" w:rsidR="00ED02AA" w:rsidRDefault="00083C20" w:rsidP="00ED02AA">
      <w:r>
        <w:t>Варианты обучения</w:t>
      </w:r>
    </w:p>
    <w:p w14:paraId="3618BB49" w14:textId="77777777" w:rsidR="00083C20" w:rsidRDefault="00083C20" w:rsidP="00ED02AA">
      <w:r>
        <w:t>Варианты сбора данных</w:t>
      </w:r>
    </w:p>
    <w:p w14:paraId="6DD5A19B" w14:textId="77777777" w:rsidR="00625C73" w:rsidRDefault="00625C73" w:rsidP="00625C73">
      <w:pPr>
        <w:pStyle w:val="22"/>
        <w:numPr>
          <w:ilvl w:val="1"/>
          <w:numId w:val="3"/>
        </w:numPr>
        <w:ind w:left="0" w:firstLine="0"/>
      </w:pPr>
      <w:bookmarkStart w:id="17" w:name="_Toc90153686"/>
      <w:r>
        <w:t xml:space="preserve">Обзор существующих </w:t>
      </w:r>
      <w:r w:rsidR="005A6460">
        <w:t>методов</w:t>
      </w:r>
      <w:r>
        <w:t xml:space="preserve"> прогнозирования</w:t>
      </w:r>
      <w:bookmarkEnd w:id="17"/>
    </w:p>
    <w:p w14:paraId="37A59917" w14:textId="77777777" w:rsidR="00ED02AA" w:rsidRPr="00083C20" w:rsidRDefault="00083C20" w:rsidP="00ED02AA">
      <w:r>
        <w:t>Анализ исследований (</w:t>
      </w:r>
      <w:r w:rsidRPr="001D0A4E">
        <w:rPr>
          <w:lang w:val="en-US"/>
        </w:rPr>
        <w:t>J</w:t>
      </w:r>
      <w:r>
        <w:t>.</w:t>
      </w:r>
      <w:proofErr w:type="spellStart"/>
      <w:r w:rsidRPr="001D0A4E">
        <w:rPr>
          <w:lang w:val="en-US"/>
        </w:rPr>
        <w:t>Prag</w:t>
      </w:r>
      <w:proofErr w:type="spellEnd"/>
      <w:r w:rsidRPr="002E21DE">
        <w:t xml:space="preserve"> </w:t>
      </w:r>
      <w:r>
        <w:t>и</w:t>
      </w:r>
      <w:r w:rsidRPr="002E21DE">
        <w:t xml:space="preserve"> </w:t>
      </w:r>
      <w:r>
        <w:rPr>
          <w:lang w:val="en-US"/>
        </w:rPr>
        <w:t>J</w:t>
      </w:r>
      <w:r w:rsidRPr="002E21DE">
        <w:t>.</w:t>
      </w:r>
      <w:proofErr w:type="spellStart"/>
      <w:r w:rsidRPr="001D0A4E">
        <w:rPr>
          <w:lang w:val="en-US"/>
        </w:rPr>
        <w:t>Casavant</w:t>
      </w:r>
      <w:proofErr w:type="spellEnd"/>
      <w:r>
        <w:t>) и (</w:t>
      </w:r>
      <w:proofErr w:type="spellStart"/>
      <w:r>
        <w:t>R.Sharda</w:t>
      </w:r>
      <w:proofErr w:type="spellEnd"/>
      <w:r>
        <w:t xml:space="preserve"> и </w:t>
      </w:r>
      <w:proofErr w:type="spellStart"/>
      <w:r>
        <w:t>D.Delen</w:t>
      </w:r>
      <w:proofErr w:type="spellEnd"/>
      <w:r>
        <w:t>)</w:t>
      </w:r>
    </w:p>
    <w:p w14:paraId="66EEE2D7" w14:textId="77777777" w:rsidR="00625C73" w:rsidRDefault="00625C73" w:rsidP="00625C73">
      <w:pPr>
        <w:pStyle w:val="22"/>
        <w:numPr>
          <w:ilvl w:val="1"/>
          <w:numId w:val="3"/>
        </w:numPr>
        <w:ind w:left="0" w:firstLine="0"/>
      </w:pPr>
      <w:bookmarkStart w:id="18" w:name="_Toc90153687"/>
      <w:r>
        <w:t>Постановка требований к системе</w:t>
      </w:r>
      <w:bookmarkEnd w:id="18"/>
    </w:p>
    <w:p w14:paraId="758149FD" w14:textId="77777777" w:rsidR="00ED02AA" w:rsidRDefault="00083C20" w:rsidP="00ED02AA">
      <w:r>
        <w:t>Конкретизация требований</w:t>
      </w:r>
    </w:p>
    <w:p w14:paraId="7C0060B9" w14:textId="77777777" w:rsidR="00CF3E97" w:rsidRDefault="00625C73" w:rsidP="00625C73">
      <w:pPr>
        <w:pStyle w:val="22"/>
        <w:numPr>
          <w:ilvl w:val="1"/>
          <w:numId w:val="3"/>
        </w:numPr>
        <w:ind w:left="0" w:firstLine="0"/>
      </w:pPr>
      <w:bookmarkStart w:id="19" w:name="_Toc90153688"/>
      <w:r>
        <w:t>Выводы по первой главе</w:t>
      </w:r>
      <w:bookmarkEnd w:id="19"/>
    </w:p>
    <w:p w14:paraId="358B961D" w14:textId="77777777" w:rsidR="00ED02AA" w:rsidRDefault="00ED02AA" w:rsidP="00ED02AA">
      <w:r>
        <w:t xml:space="preserve">В результате анализа </w:t>
      </w:r>
      <w:r>
        <w:t xml:space="preserve">особенностей кинобизнеса и существующих методов прогнозирования </w:t>
      </w:r>
      <w:r>
        <w:t>был</w:t>
      </w:r>
      <w:r>
        <w:t>и</w:t>
      </w:r>
      <w:r>
        <w:t xml:space="preserve"> выбран</w:t>
      </w:r>
      <w:r>
        <w:t xml:space="preserve">ы критерии отбора данных для </w:t>
      </w:r>
      <w:r w:rsidR="00083C20">
        <w:t>последующего анализа системами машинного обучения</w:t>
      </w:r>
      <w:r>
        <w:t xml:space="preserve">. Были выдвинуты функциональные требования, предъявляемые к системе. Проведен краткий обзор и сравнение </w:t>
      </w:r>
      <w:r w:rsidR="00083C20">
        <w:t>систем и способов написания нейронных сетей</w:t>
      </w:r>
      <w:r>
        <w:t xml:space="preserve">. Рассмотрены плюсы и минусы аналогов и определены преимущества разрабатываемой </w:t>
      </w:r>
      <w:r w:rsidR="00083C20">
        <w:t>системы</w:t>
      </w:r>
      <w:r>
        <w:t>.</w:t>
      </w:r>
    </w:p>
    <w:p w14:paraId="470AA895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7EF231FE" w14:textId="77777777" w:rsidR="00CF3E97" w:rsidRDefault="00CF3E97" w:rsidP="00CF3E97">
      <w:pPr>
        <w:pStyle w:val="11"/>
        <w:numPr>
          <w:ilvl w:val="0"/>
          <w:numId w:val="2"/>
        </w:numPr>
        <w:ind w:left="0" w:firstLine="0"/>
      </w:pPr>
      <w:bookmarkStart w:id="20" w:name="_Toc90128705"/>
      <w:bookmarkStart w:id="21" w:name="_Toc90153689"/>
      <w:r>
        <w:lastRenderedPageBreak/>
        <w:t>Проектирование</w:t>
      </w:r>
      <w:bookmarkEnd w:id="20"/>
      <w:bookmarkEnd w:id="21"/>
    </w:p>
    <w:p w14:paraId="2C74E39F" w14:textId="77777777" w:rsidR="00ED02AA" w:rsidRDefault="00ED02AA" w:rsidP="00ED02AA">
      <w:r>
        <w:t xml:space="preserve">В представленной главе спроектированы и рассмотрены методы и алгоритмы, которые потребуются для реализации </w:t>
      </w:r>
      <w:r>
        <w:t>системы</w:t>
      </w:r>
      <w:r>
        <w:t xml:space="preserve"> и для удовлетворения требований, выявленных в ходе анализа. Результатом данной главы является спроектированная </w:t>
      </w:r>
      <w:r>
        <w:t>система</w:t>
      </w:r>
      <w:r>
        <w:t xml:space="preserve"> и её интерфейс.</w:t>
      </w:r>
    </w:p>
    <w:p w14:paraId="1B4D1877" w14:textId="77777777" w:rsidR="00CF3E97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2" w:name="_Toc90153690"/>
      <w:r>
        <w:t xml:space="preserve">Проектирование </w:t>
      </w:r>
      <w:r w:rsidR="000C5219">
        <w:t>модуля</w:t>
      </w:r>
      <w:r>
        <w:t xml:space="preserve"> сбора и систематизации данных</w:t>
      </w:r>
      <w:bookmarkEnd w:id="22"/>
    </w:p>
    <w:p w14:paraId="77B04E91" w14:textId="77777777" w:rsidR="00ED02AA" w:rsidRDefault="00ED02AA" w:rsidP="00ED02AA"/>
    <w:p w14:paraId="41C2F980" w14:textId="77777777" w:rsidR="00625C73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3" w:name="_Toc90153691"/>
      <w:r>
        <w:t xml:space="preserve">Проектирование </w:t>
      </w:r>
      <w:r w:rsidR="000C5219">
        <w:t>системы</w:t>
      </w:r>
      <w:r>
        <w:t xml:space="preserve"> машинного обучения</w:t>
      </w:r>
      <w:bookmarkEnd w:id="23"/>
    </w:p>
    <w:p w14:paraId="6FEA81D5" w14:textId="77777777" w:rsidR="00ED02AA" w:rsidRDefault="00ED02AA" w:rsidP="00ED02AA"/>
    <w:p w14:paraId="1283BC85" w14:textId="77777777" w:rsidR="00625C73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4" w:name="_Toc90153692"/>
      <w:r>
        <w:t>Проектирование графического интерфейса</w:t>
      </w:r>
      <w:bookmarkEnd w:id="24"/>
    </w:p>
    <w:p w14:paraId="62E402C5" w14:textId="77777777" w:rsidR="00ED02AA" w:rsidRDefault="00ED02AA" w:rsidP="00ED02AA"/>
    <w:p w14:paraId="604B3234" w14:textId="77777777" w:rsidR="00625C73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5" w:name="_Toc90153693"/>
      <w:r>
        <w:t>Выводы по второй главе</w:t>
      </w:r>
      <w:bookmarkEnd w:id="25"/>
    </w:p>
    <w:p w14:paraId="3FD1F1A6" w14:textId="77777777" w:rsidR="00ED02AA" w:rsidRDefault="00ED02AA" w:rsidP="00ED02AA">
      <w:r>
        <w:t>На основании результатов, полученных из первой главы, была спроектирова</w:t>
      </w:r>
      <w:r>
        <w:t>на алгоритмическая часть системы</w:t>
      </w:r>
      <w:r>
        <w:t xml:space="preserve">. </w:t>
      </w:r>
    </w:p>
    <w:p w14:paraId="74303156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77E1ADBE" w14:textId="77777777" w:rsidR="00CF3E97" w:rsidRDefault="00CF3E97" w:rsidP="00CF3E97">
      <w:pPr>
        <w:pStyle w:val="11"/>
        <w:numPr>
          <w:ilvl w:val="0"/>
          <w:numId w:val="2"/>
        </w:numPr>
        <w:ind w:left="0" w:firstLine="0"/>
      </w:pPr>
      <w:bookmarkStart w:id="26" w:name="_Toc90128706"/>
      <w:bookmarkStart w:id="27" w:name="_Toc90153694"/>
      <w:r>
        <w:lastRenderedPageBreak/>
        <w:t>Разработка и тестирование</w:t>
      </w:r>
      <w:bookmarkEnd w:id="26"/>
      <w:bookmarkEnd w:id="27"/>
    </w:p>
    <w:p w14:paraId="27D35BD2" w14:textId="77777777" w:rsidR="00ED02AA" w:rsidRDefault="00ED02AA" w:rsidP="00ED02AA">
      <w:r>
        <w:t xml:space="preserve">Данная глава обозревает реализацию и тестирование конечного продукта. В данной главе рассматриваются все основы создания </w:t>
      </w:r>
      <w:r>
        <w:t>системы</w:t>
      </w:r>
      <w:r>
        <w:t xml:space="preserve"> и</w:t>
      </w:r>
      <w:r>
        <w:t xml:space="preserve"> ее</w:t>
      </w:r>
      <w:r>
        <w:t xml:space="preserve"> тестирование. Итоговым результатом третьей главы является конечный продукт.</w:t>
      </w:r>
    </w:p>
    <w:p w14:paraId="72763C43" w14:textId="77777777" w:rsidR="00CF3E97" w:rsidRDefault="000C5219" w:rsidP="000C5219">
      <w:pPr>
        <w:pStyle w:val="22"/>
        <w:numPr>
          <w:ilvl w:val="1"/>
          <w:numId w:val="6"/>
        </w:numPr>
        <w:ind w:left="0" w:firstLine="0"/>
      </w:pPr>
      <w:bookmarkStart w:id="28" w:name="_Toc90153695"/>
      <w:r>
        <w:t>Обоснование выбора средств разработки</w:t>
      </w:r>
      <w:bookmarkEnd w:id="28"/>
    </w:p>
    <w:p w14:paraId="3CF2C04A" w14:textId="77777777" w:rsidR="00ED02AA" w:rsidRDefault="00ED02AA" w:rsidP="00ED02AA"/>
    <w:p w14:paraId="47C7AABA" w14:textId="77777777" w:rsidR="000C5219" w:rsidRDefault="000C5219" w:rsidP="000C5219">
      <w:pPr>
        <w:pStyle w:val="22"/>
        <w:numPr>
          <w:ilvl w:val="1"/>
          <w:numId w:val="6"/>
        </w:numPr>
        <w:ind w:left="0" w:firstLine="0"/>
      </w:pPr>
      <w:bookmarkStart w:id="29" w:name="_Toc90153696"/>
      <w:r>
        <w:t>Реализация модуля сбора и систематизации данных</w:t>
      </w:r>
      <w:bookmarkEnd w:id="29"/>
    </w:p>
    <w:p w14:paraId="51ED8539" w14:textId="77777777" w:rsidR="00ED02AA" w:rsidRDefault="00ED02AA" w:rsidP="00ED02AA"/>
    <w:p w14:paraId="201CCBE1" w14:textId="77777777" w:rsidR="000C5219" w:rsidRDefault="000C5219" w:rsidP="000C5219">
      <w:pPr>
        <w:pStyle w:val="22"/>
        <w:numPr>
          <w:ilvl w:val="1"/>
          <w:numId w:val="6"/>
        </w:numPr>
        <w:ind w:left="0" w:firstLine="0"/>
      </w:pPr>
      <w:bookmarkStart w:id="30" w:name="_Toc90153697"/>
      <w:r>
        <w:t>Реализация системы машинного обучения</w:t>
      </w:r>
      <w:bookmarkEnd w:id="30"/>
    </w:p>
    <w:p w14:paraId="0BC626FF" w14:textId="77777777" w:rsidR="00ED02AA" w:rsidRDefault="00ED02AA" w:rsidP="00ED02AA"/>
    <w:p w14:paraId="4BD2B737" w14:textId="77777777" w:rsidR="000C5219" w:rsidRDefault="000C5219" w:rsidP="000C5219">
      <w:pPr>
        <w:pStyle w:val="22"/>
        <w:numPr>
          <w:ilvl w:val="1"/>
          <w:numId w:val="6"/>
        </w:numPr>
        <w:ind w:left="0" w:firstLine="0"/>
      </w:pPr>
      <w:bookmarkStart w:id="31" w:name="_Toc90153698"/>
      <w:r>
        <w:t>Реализация графического интерфейса</w:t>
      </w:r>
      <w:bookmarkEnd w:id="31"/>
    </w:p>
    <w:p w14:paraId="6DCB83C2" w14:textId="77777777" w:rsidR="00ED02AA" w:rsidRDefault="00ED02AA" w:rsidP="00ED02AA"/>
    <w:p w14:paraId="338A8DF5" w14:textId="77777777" w:rsidR="00ED02AA" w:rsidRDefault="000C5219" w:rsidP="00ED02AA">
      <w:pPr>
        <w:pStyle w:val="22"/>
        <w:numPr>
          <w:ilvl w:val="1"/>
          <w:numId w:val="6"/>
        </w:numPr>
        <w:ind w:left="0" w:firstLine="0"/>
      </w:pPr>
      <w:bookmarkStart w:id="32" w:name="_Toc90153699"/>
      <w:r>
        <w:t>Выводы по третьей главе</w:t>
      </w:r>
      <w:bookmarkEnd w:id="32"/>
    </w:p>
    <w:p w14:paraId="6574B9CE" w14:textId="77777777" w:rsidR="00ED02AA" w:rsidRDefault="00ED02AA" w:rsidP="00ED02AA"/>
    <w:p w14:paraId="4A0910D1" w14:textId="77777777" w:rsidR="00CF3E97" w:rsidRDefault="00CF3E97" w:rsidP="00ED02AA">
      <w:r>
        <w:br w:type="page"/>
      </w:r>
    </w:p>
    <w:p w14:paraId="58D6FADD" w14:textId="77777777" w:rsidR="00CF3E97" w:rsidRDefault="00CF3E97" w:rsidP="00CF3E97">
      <w:pPr>
        <w:pStyle w:val="11"/>
      </w:pPr>
      <w:bookmarkStart w:id="33" w:name="_Toc90128707"/>
      <w:bookmarkStart w:id="34" w:name="_Toc90153700"/>
      <w:r>
        <w:lastRenderedPageBreak/>
        <w:t>Заключение</w:t>
      </w:r>
      <w:bookmarkEnd w:id="33"/>
      <w:bookmarkEnd w:id="34"/>
    </w:p>
    <w:p w14:paraId="4A62E16D" w14:textId="77777777" w:rsidR="00CF3E97" w:rsidRDefault="00CF3E97" w:rsidP="00CF3E97">
      <w:pPr>
        <w:spacing w:after="160" w:line="259" w:lineRule="auto"/>
        <w:ind w:firstLine="0"/>
        <w:jc w:val="left"/>
      </w:pPr>
      <w:r>
        <w:br w:type="page"/>
      </w:r>
    </w:p>
    <w:p w14:paraId="4E6EF713" w14:textId="77777777" w:rsidR="00CF3E97" w:rsidRDefault="00CF3E97" w:rsidP="00CF3E97">
      <w:pPr>
        <w:pStyle w:val="11"/>
      </w:pPr>
      <w:bookmarkStart w:id="35" w:name="_Toc90128708"/>
      <w:bookmarkStart w:id="36" w:name="_Toc90153701"/>
      <w:r>
        <w:lastRenderedPageBreak/>
        <w:t>Список сокращений и условных обозначений</w:t>
      </w:r>
      <w:bookmarkEnd w:id="35"/>
      <w:bookmarkEnd w:id="36"/>
    </w:p>
    <w:p w14:paraId="12098400" w14:textId="77777777" w:rsidR="00CF3E97" w:rsidRDefault="00A04108" w:rsidP="00CF3E97">
      <w:r>
        <w:rPr>
          <w:lang w:val="en-US"/>
        </w:rPr>
        <w:t>MVP</w:t>
      </w:r>
      <w:r>
        <w:t xml:space="preserve"> (</w:t>
      </w:r>
      <w:proofErr w:type="spellStart"/>
      <w:r w:rsidR="00A07BCB" w:rsidRPr="00A07BCB">
        <w:t>minimum</w:t>
      </w:r>
      <w:proofErr w:type="spellEnd"/>
      <w:r w:rsidR="00A07BCB" w:rsidRPr="00A07BCB">
        <w:t xml:space="preserve"> </w:t>
      </w:r>
      <w:proofErr w:type="spellStart"/>
      <w:r w:rsidR="00A07BCB" w:rsidRPr="00A07BCB">
        <w:t>viable</w:t>
      </w:r>
      <w:proofErr w:type="spellEnd"/>
      <w:r w:rsidR="00A07BCB" w:rsidRPr="00A07BCB">
        <w:t xml:space="preserve"> </w:t>
      </w:r>
      <w:proofErr w:type="spellStart"/>
      <w:r w:rsidR="00A07BCB" w:rsidRPr="00A07BCB">
        <w:t>product</w:t>
      </w:r>
      <w:proofErr w:type="spellEnd"/>
      <w:r>
        <w:t>)</w:t>
      </w:r>
      <w:r w:rsidR="00A07BCB">
        <w:t xml:space="preserve"> – </w:t>
      </w:r>
      <w:r w:rsidR="00A07BCB" w:rsidRPr="00A07BCB">
        <w:t>Минимально жизнеспособный продукт</w:t>
      </w:r>
      <w:r w:rsidR="00A07BCB">
        <w:t xml:space="preserve">, продукт </w:t>
      </w:r>
      <w:r w:rsidR="00A07BCB" w:rsidRPr="00A07BCB">
        <w:t>обладающий минимальными, но достаточными для удовлетворения первых потребителей функциями</w:t>
      </w:r>
      <w:r w:rsidR="00A07BCB">
        <w:t>.</w:t>
      </w:r>
    </w:p>
    <w:p w14:paraId="12199D4A" w14:textId="77777777" w:rsidR="00ED02AA" w:rsidRDefault="00ED02AA" w:rsidP="00ED02AA">
      <w:r>
        <w:t>UML</w:t>
      </w:r>
      <w:r>
        <w:t xml:space="preserve"> </w:t>
      </w:r>
      <w:r>
        <w:t>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– унифицированный язык </w:t>
      </w:r>
      <w:proofErr w:type="gramStart"/>
      <w:r>
        <w:t>моделирования</w:t>
      </w:r>
      <w:r>
        <w:t>,</w:t>
      </w:r>
      <w:r>
        <w:t xml:space="preserve">  система</w:t>
      </w:r>
      <w:proofErr w:type="gramEnd"/>
      <w:r>
        <w:t xml:space="preserve"> обозначений, которую можно применять для объектно-ориентированного анализа и проектирования</w:t>
      </w:r>
    </w:p>
    <w:p w14:paraId="7BB3D694" w14:textId="77777777" w:rsidR="00ED02AA" w:rsidRDefault="00ED02AA" w:rsidP="00ED02AA">
      <w:r>
        <w:t>UI</w:t>
      </w:r>
      <w:r>
        <w:t xml:space="preserve"> </w:t>
      </w: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– </w:t>
      </w:r>
      <w:proofErr w:type="spellStart"/>
      <w:r>
        <w:t>Интерфеейс</w:t>
      </w:r>
      <w:proofErr w:type="spellEnd"/>
      <w:r>
        <w:t xml:space="preserve"> пользователя, о</w:t>
      </w:r>
      <w:r>
        <w:t>н же пользовательский интерфейс,</w:t>
      </w:r>
      <w:r>
        <w:t xml:space="preserve"> интерфейс, обеспечивающий передачу информации между пользователем-человеком и программно-аппаратными компонентами компьютерной системы</w:t>
      </w:r>
    </w:p>
    <w:p w14:paraId="3D3BDC89" w14:textId="77777777" w:rsidR="00ED02AA" w:rsidRPr="00A04108" w:rsidRDefault="00ED02AA" w:rsidP="00ED02AA">
      <w:r>
        <w:t>ПО – программное обеспечение.</w:t>
      </w:r>
    </w:p>
    <w:p w14:paraId="3C88357B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507894FC" w14:textId="77777777" w:rsidR="00CF3E97" w:rsidRDefault="00CF3E97" w:rsidP="00CF3E97">
      <w:pPr>
        <w:pStyle w:val="11"/>
      </w:pPr>
      <w:bookmarkStart w:id="37" w:name="_Toc90128709"/>
      <w:bookmarkStart w:id="38" w:name="_Toc90153702"/>
      <w:r>
        <w:lastRenderedPageBreak/>
        <w:t>Библиографический список</w:t>
      </w:r>
      <w:bookmarkEnd w:id="37"/>
      <w:bookmarkEnd w:id="38"/>
    </w:p>
    <w:p w14:paraId="3CF87791" w14:textId="77777777" w:rsidR="000C5219" w:rsidRDefault="000C5219" w:rsidP="001D0A4E">
      <w:pPr>
        <w:pStyle w:val="af"/>
        <w:numPr>
          <w:ilvl w:val="0"/>
          <w:numId w:val="7"/>
        </w:numPr>
        <w:ind w:left="993" w:hanging="283"/>
      </w:pPr>
      <w:r>
        <w:t xml:space="preserve">Черепанов Ф.М., </w:t>
      </w:r>
      <w:proofErr w:type="spellStart"/>
      <w:r>
        <w:t>Ясницкий</w:t>
      </w:r>
      <w:proofErr w:type="spellEnd"/>
      <w:r>
        <w:t xml:space="preserve"> Л.Н. Симулятор нейронных сетей «</w:t>
      </w:r>
      <w:proofErr w:type="spellStart"/>
      <w:r>
        <w:t>Нейросимулятор</w:t>
      </w:r>
      <w:proofErr w:type="spellEnd"/>
      <w:r>
        <w:t xml:space="preserve"> 1.0». // Свидетельство об отраслевой регистрации разработки № 8756. Зарегистрировано в Отраслевом фонде алгоритмов и программ 12.07.2007.</w:t>
      </w:r>
    </w:p>
    <w:p w14:paraId="230FBE5C" w14:textId="77777777" w:rsidR="001D0A4E" w:rsidRDefault="001D0A4E" w:rsidP="001D0A4E">
      <w:pPr>
        <w:pStyle w:val="af"/>
        <w:numPr>
          <w:ilvl w:val="0"/>
          <w:numId w:val="7"/>
        </w:numPr>
        <w:ind w:left="993" w:hanging="283"/>
      </w:pPr>
      <w:proofErr w:type="spellStart"/>
      <w:r>
        <w:t>Ясницкий</w:t>
      </w:r>
      <w:proofErr w:type="spellEnd"/>
      <w:r>
        <w:t xml:space="preserve"> Л.Н. Введение в искусственный интеллект: учеб. пособие для студ. </w:t>
      </w:r>
      <w:proofErr w:type="spellStart"/>
      <w:r>
        <w:t>высш</w:t>
      </w:r>
      <w:proofErr w:type="spellEnd"/>
      <w:r>
        <w:t xml:space="preserve">. учеб. заведений/ Л.Н. </w:t>
      </w:r>
      <w:proofErr w:type="spellStart"/>
      <w:r>
        <w:t>Ясницкий</w:t>
      </w:r>
      <w:proofErr w:type="spellEnd"/>
      <w:r>
        <w:t>. – 3-е изд. – М.: Издательский центр «Академия», 2010. – 176с.</w:t>
      </w:r>
    </w:p>
    <w:p w14:paraId="2E068A3E" w14:textId="77777777" w:rsidR="001D0A4E" w:rsidRDefault="001D0A4E" w:rsidP="001D0A4E">
      <w:pPr>
        <w:pStyle w:val="af"/>
        <w:numPr>
          <w:ilvl w:val="0"/>
          <w:numId w:val="7"/>
        </w:numPr>
        <w:ind w:left="993" w:hanging="283"/>
      </w:pPr>
      <w:proofErr w:type="spellStart"/>
      <w:r>
        <w:t>Ясницкий</w:t>
      </w:r>
      <w:proofErr w:type="spellEnd"/>
      <w:r>
        <w:t xml:space="preserve"> Л.Н. Пермская научная школа искусственного интеллекта и ее инновационные проекты / </w:t>
      </w:r>
      <w:proofErr w:type="spellStart"/>
      <w:r>
        <w:t>Л.Н.Ясницкий</w:t>
      </w:r>
      <w:proofErr w:type="spellEnd"/>
      <w:r>
        <w:t xml:space="preserve">, </w:t>
      </w:r>
      <w:proofErr w:type="spellStart"/>
      <w:r>
        <w:t>В.В.Бондарь</w:t>
      </w:r>
      <w:proofErr w:type="spellEnd"/>
      <w:r>
        <w:t xml:space="preserve">, </w:t>
      </w:r>
      <w:proofErr w:type="spellStart"/>
      <w:r>
        <w:t>С.Н.Бурдин</w:t>
      </w:r>
      <w:proofErr w:type="spellEnd"/>
      <w:r>
        <w:t xml:space="preserve"> и др.; под ред. </w:t>
      </w:r>
      <w:proofErr w:type="spellStart"/>
      <w:r>
        <w:t>Л.Н.Ясницкого</w:t>
      </w:r>
      <w:proofErr w:type="spellEnd"/>
      <w:r>
        <w:t>. – 2-е изд. – Москва-Ижевск: НИЦ «Регулярная и хаотическая динамика», 2008. – 75 с.</w:t>
      </w:r>
    </w:p>
    <w:p w14:paraId="4BF2368D" w14:textId="77777777" w:rsidR="000C5219" w:rsidRDefault="000C5219" w:rsidP="001D0A4E">
      <w:pPr>
        <w:pStyle w:val="af"/>
        <w:numPr>
          <w:ilvl w:val="0"/>
          <w:numId w:val="7"/>
        </w:numPr>
        <w:ind w:left="993" w:hanging="283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– [Электронный ресурс]/ Режим доступа: </w:t>
      </w:r>
      <w:hyperlink r:id="rId11" w:history="1">
        <w:r w:rsidRPr="00661D06">
          <w:rPr>
            <w:rStyle w:val="af0"/>
          </w:rPr>
          <w:t>http://imdb.com</w:t>
        </w:r>
      </w:hyperlink>
    </w:p>
    <w:p w14:paraId="2623AABF" w14:textId="77777777" w:rsidR="000C5219" w:rsidRDefault="000C5219" w:rsidP="001D0A4E">
      <w:pPr>
        <w:pStyle w:val="af"/>
        <w:numPr>
          <w:ilvl w:val="0"/>
          <w:numId w:val="7"/>
        </w:numPr>
        <w:ind w:left="993" w:hanging="283"/>
      </w:pPr>
      <w:proofErr w:type="spellStart"/>
      <w:r>
        <w:t>Kinopoisk</w:t>
      </w:r>
      <w:proofErr w:type="spellEnd"/>
      <w:r>
        <w:t xml:space="preserve"> – [Электронный ресурс]/ Режим доступа: </w:t>
      </w:r>
      <w:hyperlink r:id="rId12" w:history="1">
        <w:r w:rsidR="001D0A4E" w:rsidRPr="00661D06">
          <w:rPr>
            <w:rStyle w:val="af0"/>
          </w:rPr>
          <w:t>http://kinopoisk.ru</w:t>
        </w:r>
      </w:hyperlink>
    </w:p>
    <w:p w14:paraId="415A2DF7" w14:textId="77777777" w:rsidR="001D0A4E" w:rsidRPr="001D0A4E" w:rsidRDefault="001D0A4E" w:rsidP="001D0A4E">
      <w:pPr>
        <w:pStyle w:val="af"/>
        <w:numPr>
          <w:ilvl w:val="0"/>
          <w:numId w:val="7"/>
        </w:numPr>
        <w:ind w:left="993" w:hanging="283"/>
        <w:rPr>
          <w:lang w:val="en-US"/>
        </w:rPr>
      </w:pPr>
      <w:proofErr w:type="spellStart"/>
      <w:r w:rsidRPr="001D0A4E">
        <w:rPr>
          <w:lang w:val="en-US"/>
        </w:rPr>
        <w:t>Prag</w:t>
      </w:r>
      <w:proofErr w:type="spellEnd"/>
      <w:r w:rsidRPr="001D0A4E">
        <w:rPr>
          <w:lang w:val="en-US"/>
        </w:rPr>
        <w:t xml:space="preserve"> J. and </w:t>
      </w:r>
      <w:proofErr w:type="spellStart"/>
      <w:r w:rsidRPr="001D0A4E">
        <w:rPr>
          <w:lang w:val="en-US"/>
        </w:rPr>
        <w:t>Casavant</w:t>
      </w:r>
      <w:proofErr w:type="spellEnd"/>
      <w:r w:rsidRPr="001D0A4E">
        <w:rPr>
          <w:lang w:val="en-US"/>
        </w:rPr>
        <w:t xml:space="preserve"> J. An Empirical Study of the Determinants of Revenue and Marketing Expenditures in the Motion Picture Industry // Journal of Cultural Economics. – 1994. – No 18(3). – Pp. 217-235.</w:t>
      </w:r>
    </w:p>
    <w:p w14:paraId="3BA228A2" w14:textId="77777777" w:rsidR="001D0A4E" w:rsidRPr="001D0A4E" w:rsidRDefault="001D0A4E" w:rsidP="001D0A4E">
      <w:pPr>
        <w:pStyle w:val="af"/>
        <w:numPr>
          <w:ilvl w:val="0"/>
          <w:numId w:val="7"/>
        </w:numPr>
        <w:ind w:left="993" w:hanging="283"/>
        <w:rPr>
          <w:lang w:val="en-US"/>
        </w:rPr>
      </w:pPr>
      <w:proofErr w:type="spellStart"/>
      <w:r w:rsidRPr="001D0A4E">
        <w:rPr>
          <w:lang w:val="en-US"/>
        </w:rPr>
        <w:t>Sharda</w:t>
      </w:r>
      <w:proofErr w:type="spellEnd"/>
      <w:r w:rsidRPr="001D0A4E">
        <w:rPr>
          <w:lang w:val="en-US"/>
        </w:rPr>
        <w:t xml:space="preserve"> R., </w:t>
      </w:r>
      <w:proofErr w:type="spellStart"/>
      <w:r w:rsidRPr="001D0A4E">
        <w:rPr>
          <w:lang w:val="en-US"/>
        </w:rPr>
        <w:t>Delen</w:t>
      </w:r>
      <w:proofErr w:type="spellEnd"/>
      <w:r w:rsidRPr="001D0A4E">
        <w:rPr>
          <w:lang w:val="en-US"/>
        </w:rPr>
        <w:t xml:space="preserve"> D. Predicting box-office success of motion pictures with neural networks // Expert Systems with Applications. – 2006. – No 30. – Pp. 243-254.</w:t>
      </w:r>
    </w:p>
    <w:p w14:paraId="56FDA8C4" w14:textId="77777777" w:rsidR="00CF3E97" w:rsidRPr="001D0A4E" w:rsidRDefault="00CF3E97" w:rsidP="00CF3E97">
      <w:pPr>
        <w:rPr>
          <w:lang w:val="en-US"/>
        </w:rPr>
      </w:pPr>
    </w:p>
    <w:p w14:paraId="5C403FD8" w14:textId="77777777" w:rsidR="00CF3E97" w:rsidRPr="001D0A4E" w:rsidRDefault="00CF3E97">
      <w:pPr>
        <w:spacing w:after="160" w:line="259" w:lineRule="auto"/>
        <w:ind w:firstLine="0"/>
        <w:jc w:val="left"/>
        <w:rPr>
          <w:lang w:val="en-US"/>
        </w:rPr>
      </w:pPr>
      <w:r w:rsidRPr="001D0A4E">
        <w:rPr>
          <w:lang w:val="en-US"/>
        </w:rPr>
        <w:br w:type="page"/>
      </w:r>
    </w:p>
    <w:p w14:paraId="27DE16BD" w14:textId="77777777" w:rsidR="00CF3E97" w:rsidRDefault="00CF3E97" w:rsidP="00CF3E97">
      <w:pPr>
        <w:pStyle w:val="11"/>
      </w:pPr>
      <w:bookmarkStart w:id="39" w:name="_Toc90128710"/>
      <w:bookmarkStart w:id="40" w:name="_Toc90153703"/>
      <w:r>
        <w:lastRenderedPageBreak/>
        <w:t>ПРИЛОЖЕНИЕ А</w:t>
      </w:r>
      <w:bookmarkEnd w:id="39"/>
      <w:bookmarkEnd w:id="40"/>
    </w:p>
    <w:p w14:paraId="0E1B1F43" w14:textId="77777777" w:rsidR="00CF3E97" w:rsidRDefault="00CF3E97" w:rsidP="00CF3E97"/>
    <w:p w14:paraId="418B1592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0FC75FC7" w14:textId="77777777" w:rsidR="00CF3E97" w:rsidRPr="00CF3E97" w:rsidRDefault="00CF3E97" w:rsidP="00CF3E97"/>
    <w:sectPr w:rsidR="00CF3E97" w:rsidRPr="00CF3E97" w:rsidSect="00A82D52">
      <w:footerReference w:type="default" r:id="rId13"/>
      <w:pgSz w:w="11906" w:h="16838"/>
      <w:pgMar w:top="1134" w:right="851" w:bottom="1134" w:left="1701" w:header="85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Елизар Чепоков" w:date="2021-12-11T20:40:00Z" w:initials="ЕЧ">
    <w:p w14:paraId="242ABE2D" w14:textId="77777777" w:rsidR="005A6460" w:rsidRDefault="005A6460">
      <w:pPr>
        <w:pStyle w:val="af2"/>
      </w:pPr>
      <w:r>
        <w:rPr>
          <w:rStyle w:val="af1"/>
        </w:rPr>
        <w:annotationRef/>
      </w:r>
      <w:r>
        <w:t>Можно ли добавить рисунки во введении?</w:t>
      </w:r>
    </w:p>
  </w:comment>
  <w:comment w:id="7" w:author="Елизар Чепоков" w:date="2021-12-11T19:56:00Z" w:initials="ЕЧ">
    <w:p w14:paraId="16CE92E0" w14:textId="77777777" w:rsidR="0015485A" w:rsidRDefault="0015485A">
      <w:pPr>
        <w:pStyle w:val="af2"/>
      </w:pPr>
      <w:r>
        <w:rPr>
          <w:rStyle w:val="af1"/>
        </w:rPr>
        <w:annotationRef/>
      </w:r>
      <w:hyperlink r:id="rId1" w:history="1">
        <w:r w:rsidRPr="00661D06">
          <w:rPr>
            <w:rStyle w:val="af0"/>
          </w:rPr>
          <w:t>https://www.motionpictures.org/wp-content/uploads/2021/03/MPA-2020-THEME-Report.pdf</w:t>
        </w:r>
      </w:hyperlink>
    </w:p>
    <w:p w14:paraId="0DE55CA4" w14:textId="77777777" w:rsidR="0015485A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23B28BD6" wp14:editId="13AB615F">
            <wp:extent cx="2262279" cy="100779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93787" cy="10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BB13" w14:textId="77777777" w:rsidR="0015485A" w:rsidRDefault="00843000" w:rsidP="00843000">
      <w:pPr>
        <w:pStyle w:val="af2"/>
        <w:ind w:firstLine="0"/>
      </w:pPr>
      <w:r>
        <w:rPr>
          <w:noProof/>
          <w:lang w:eastAsia="ru-RU"/>
        </w:rPr>
        <w:drawing>
          <wp:inline distT="0" distB="0" distL="0" distR="0" wp14:anchorId="30C32EB6" wp14:editId="4AE3D49B">
            <wp:extent cx="2237761" cy="10096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70395" cy="10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Елизар Чепоков" w:date="2021-12-11T20:01:00Z" w:initials="ЕЧ">
    <w:p w14:paraId="635883EB" w14:textId="77777777" w:rsidR="00843000" w:rsidRDefault="00843000">
      <w:pPr>
        <w:pStyle w:val="af2"/>
      </w:pPr>
      <w:r>
        <w:rPr>
          <w:rStyle w:val="af1"/>
        </w:rPr>
        <w:annotationRef/>
      </w:r>
      <w:hyperlink r:id="rId4" w:history="1">
        <w:r w:rsidRPr="00661D06">
          <w:rPr>
            <w:rStyle w:val="af0"/>
          </w:rPr>
          <w:t>https://www.the-numbers.com/market/</w:t>
        </w:r>
      </w:hyperlink>
    </w:p>
    <w:p w14:paraId="55C9BB2A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21602C01" wp14:editId="0184F936">
            <wp:extent cx="2247500" cy="1142508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980" cy="11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3092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65592DBC" wp14:editId="293C6A14">
            <wp:extent cx="2234508" cy="17187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951" cy="17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239D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0DBE4BF9" wp14:editId="5875469A">
            <wp:extent cx="2247235" cy="1332630"/>
            <wp:effectExtent l="0" t="0" r="127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949" cy="13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F7F4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26227629" wp14:editId="131BD22C">
            <wp:extent cx="2254259" cy="151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259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Елизар Чепоков" w:date="2021-12-11T20:00:00Z" w:initials="ЕЧ">
    <w:p w14:paraId="0B593525" w14:textId="77777777" w:rsidR="00843000" w:rsidRDefault="00843000">
      <w:pPr>
        <w:pStyle w:val="af2"/>
      </w:pPr>
      <w:r>
        <w:rPr>
          <w:rStyle w:val="af1"/>
        </w:rPr>
        <w:annotationRef/>
      </w:r>
      <w:r>
        <w:rPr>
          <w:noProof/>
          <w:lang w:eastAsia="ru-RU"/>
        </w:rPr>
        <w:drawing>
          <wp:inline distT="0" distB="0" distL="0" distR="0" wp14:anchorId="2D5A9C35" wp14:editId="082755E7">
            <wp:extent cx="2329431" cy="108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672" cy="111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7653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68173EAE" wp14:editId="5ECC8927">
            <wp:extent cx="2332422" cy="1108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5622" cy="11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Елизар Чепоков" w:date="2021-12-11T20:22:00Z" w:initials="ЕЧ">
    <w:p w14:paraId="74C03C98" w14:textId="77777777" w:rsidR="00055DFB" w:rsidRDefault="00055DFB">
      <w:pPr>
        <w:pStyle w:val="af2"/>
      </w:pPr>
      <w:r>
        <w:rPr>
          <w:rStyle w:val="af1"/>
        </w:rPr>
        <w:annotationRef/>
      </w:r>
      <w:r>
        <w:t xml:space="preserve">Стоит ли добавить «ограничить выпуск кинокартины </w:t>
      </w:r>
      <w:proofErr w:type="spellStart"/>
      <w:r>
        <w:t>стриминговыми</w:t>
      </w:r>
      <w:proofErr w:type="spellEnd"/>
      <w:r>
        <w:t xml:space="preserve"> сервисами»?</w:t>
      </w:r>
    </w:p>
  </w:comment>
  <w:comment w:id="11" w:author="Елизар Чепоков" w:date="2021-12-11T20:56:00Z" w:initials="ЕЧ">
    <w:p w14:paraId="0DE18989" w14:textId="77777777" w:rsidR="001E61EE" w:rsidRDefault="001E61EE">
      <w:pPr>
        <w:pStyle w:val="af2"/>
      </w:pPr>
      <w:r>
        <w:rPr>
          <w:rStyle w:val="af1"/>
        </w:rPr>
        <w:annotationRef/>
      </w:r>
      <w:r>
        <w:t>Стоит ли вынести тестирование в отдельную главу?</w:t>
      </w:r>
    </w:p>
  </w:comment>
  <w:comment w:id="12" w:author="Елизар Чепоков" w:date="2021-12-11T21:32:00Z" w:initials="ЕЧ">
    <w:p w14:paraId="2065F90E" w14:textId="77777777" w:rsidR="003308C1" w:rsidRDefault="003308C1">
      <w:pPr>
        <w:pStyle w:val="af2"/>
      </w:pPr>
      <w:r>
        <w:rPr>
          <w:rStyle w:val="af1"/>
        </w:rPr>
        <w:annotationRef/>
      </w:r>
      <w:r>
        <w:t>Степень разработанности проблемы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2ABE2D" w15:done="0"/>
  <w15:commentEx w15:paraId="331FBB13" w15:done="0"/>
  <w15:commentEx w15:paraId="7D74F7F4" w15:done="0"/>
  <w15:commentEx w15:paraId="78587653" w15:done="0"/>
  <w15:commentEx w15:paraId="74C03C98" w15:done="0"/>
  <w15:commentEx w15:paraId="0DE18989" w15:done="0"/>
  <w15:commentEx w15:paraId="2065F90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5D65E" w14:textId="77777777" w:rsidR="006D4674" w:rsidRDefault="006D4674" w:rsidP="00A82D52">
      <w:r>
        <w:separator/>
      </w:r>
    </w:p>
  </w:endnote>
  <w:endnote w:type="continuationSeparator" w:id="0">
    <w:p w14:paraId="093144C0" w14:textId="77777777" w:rsidR="006D4674" w:rsidRDefault="006D4674" w:rsidP="00A8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9F146" w14:textId="77777777" w:rsidR="00C531AF" w:rsidRDefault="00C531AF" w:rsidP="00A82D52">
    <w:pPr>
      <w:pStyle w:val="a4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8120894"/>
      <w:docPartObj>
        <w:docPartGallery w:val="Page Numbers (Bottom of Page)"/>
        <w:docPartUnique/>
      </w:docPartObj>
    </w:sdtPr>
    <w:sdtContent>
      <w:p w14:paraId="072E0C43" w14:textId="6C031DBC" w:rsidR="00C531AF" w:rsidRDefault="00C531AF" w:rsidP="00A82D52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4AE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9555D" w14:textId="77777777" w:rsidR="006D4674" w:rsidRDefault="006D4674" w:rsidP="00A82D52">
      <w:r>
        <w:separator/>
      </w:r>
    </w:p>
  </w:footnote>
  <w:footnote w:type="continuationSeparator" w:id="0">
    <w:p w14:paraId="76E88779" w14:textId="77777777" w:rsidR="006D4674" w:rsidRDefault="006D4674" w:rsidP="00A82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A43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935203"/>
    <w:multiLevelType w:val="multilevel"/>
    <w:tmpl w:val="64F22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864372"/>
    <w:multiLevelType w:val="multilevel"/>
    <w:tmpl w:val="8070E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E17833"/>
    <w:multiLevelType w:val="hybridMultilevel"/>
    <w:tmpl w:val="B8004E62"/>
    <w:lvl w:ilvl="0" w:tplc="CF36DA8E">
      <w:start w:val="1"/>
      <w:numFmt w:val="decimal"/>
      <w:lvlText w:val="Глава 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06D43"/>
    <w:multiLevelType w:val="multilevel"/>
    <w:tmpl w:val="8070E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2A75F2"/>
    <w:multiLevelType w:val="multilevel"/>
    <w:tmpl w:val="1714D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6207F1"/>
    <w:multiLevelType w:val="multilevel"/>
    <w:tmpl w:val="1714D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B3152"/>
    <w:multiLevelType w:val="hybridMultilevel"/>
    <w:tmpl w:val="C09005AE"/>
    <w:lvl w:ilvl="0" w:tplc="CF36DA8E">
      <w:start w:val="1"/>
      <w:numFmt w:val="decimal"/>
      <w:lvlText w:val="Глава 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лизар Чепоков">
    <w15:presenceInfo w15:providerId="Windows Live" w15:userId="72ec34f2d677b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75"/>
    <w:rsid w:val="00055DFB"/>
    <w:rsid w:val="00081795"/>
    <w:rsid w:val="00083C20"/>
    <w:rsid w:val="000C5219"/>
    <w:rsid w:val="00105DBA"/>
    <w:rsid w:val="0015485A"/>
    <w:rsid w:val="001D0A4E"/>
    <w:rsid w:val="001E61EE"/>
    <w:rsid w:val="001F232D"/>
    <w:rsid w:val="002E21DE"/>
    <w:rsid w:val="00323375"/>
    <w:rsid w:val="003308C1"/>
    <w:rsid w:val="003F1DA5"/>
    <w:rsid w:val="00546B87"/>
    <w:rsid w:val="005A6460"/>
    <w:rsid w:val="00625C73"/>
    <w:rsid w:val="0066428C"/>
    <w:rsid w:val="0069729A"/>
    <w:rsid w:val="006D4674"/>
    <w:rsid w:val="00753BBD"/>
    <w:rsid w:val="00754EB3"/>
    <w:rsid w:val="00793A99"/>
    <w:rsid w:val="007E594F"/>
    <w:rsid w:val="00843000"/>
    <w:rsid w:val="00843A87"/>
    <w:rsid w:val="00904A32"/>
    <w:rsid w:val="00921E67"/>
    <w:rsid w:val="00975521"/>
    <w:rsid w:val="009D06A7"/>
    <w:rsid w:val="00A04108"/>
    <w:rsid w:val="00A07BCB"/>
    <w:rsid w:val="00A82D52"/>
    <w:rsid w:val="00B05217"/>
    <w:rsid w:val="00B07716"/>
    <w:rsid w:val="00C531AF"/>
    <w:rsid w:val="00CB5CCF"/>
    <w:rsid w:val="00CF3E97"/>
    <w:rsid w:val="00EC74AE"/>
    <w:rsid w:val="00ED02AA"/>
    <w:rsid w:val="00F27F83"/>
    <w:rsid w:val="00F3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771CC"/>
  <w15:chartTrackingRefBased/>
  <w15:docId w15:val="{52263D26-BFB1-4A27-9841-CE8F7C06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EB3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9755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D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F1D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179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paragraph" w:styleId="a4">
    <w:name w:val="footer"/>
    <w:basedOn w:val="a"/>
    <w:link w:val="a5"/>
    <w:uiPriority w:val="99"/>
    <w:unhideWhenUsed/>
    <w:rsid w:val="00843A87"/>
    <w:pPr>
      <w:tabs>
        <w:tab w:val="center" w:pos="4677"/>
        <w:tab w:val="right" w:pos="9355"/>
      </w:tabs>
      <w:spacing w:line="240" w:lineRule="auto"/>
    </w:pPr>
    <w:rPr>
      <w:rFonts w:asciiTheme="majorBidi" w:eastAsia="Calibri" w:hAnsiTheme="majorBidi" w:cstheme="majorBidi"/>
    </w:rPr>
  </w:style>
  <w:style w:type="character" w:customStyle="1" w:styleId="a5">
    <w:name w:val="Нижний колонтитул Знак"/>
    <w:basedOn w:val="a0"/>
    <w:link w:val="a4"/>
    <w:uiPriority w:val="99"/>
    <w:rsid w:val="00843A87"/>
    <w:rPr>
      <w:rFonts w:asciiTheme="majorBidi" w:eastAsia="Calibri" w:hAnsiTheme="majorBidi" w:cstheme="majorBidi"/>
      <w:sz w:val="26"/>
      <w:szCs w:val="26"/>
    </w:rPr>
  </w:style>
  <w:style w:type="paragraph" w:customStyle="1" w:styleId="a6">
    <w:name w:val="Титульный"/>
    <w:basedOn w:val="a"/>
    <w:link w:val="a7"/>
    <w:qFormat/>
    <w:rsid w:val="00843A87"/>
    <w:pPr>
      <w:autoSpaceDE w:val="0"/>
      <w:autoSpaceDN w:val="0"/>
      <w:adjustRightInd w:val="0"/>
      <w:ind w:firstLine="0"/>
      <w:jc w:val="center"/>
    </w:pPr>
    <w:rPr>
      <w:rFonts w:eastAsia="Times New Roman" w:cstheme="majorBidi"/>
      <w:noProof/>
      <w:lang w:eastAsia="ru-RU"/>
    </w:rPr>
  </w:style>
  <w:style w:type="paragraph" w:customStyle="1" w:styleId="14">
    <w:name w:val="Титульный 14пт"/>
    <w:basedOn w:val="a6"/>
    <w:link w:val="140"/>
    <w:qFormat/>
    <w:rsid w:val="00843A87"/>
    <w:pPr>
      <w:spacing w:line="240" w:lineRule="auto"/>
    </w:pPr>
    <w:rPr>
      <w:sz w:val="28"/>
    </w:rPr>
  </w:style>
  <w:style w:type="character" w:customStyle="1" w:styleId="a7">
    <w:name w:val="Титульный Знак"/>
    <w:basedOn w:val="a0"/>
    <w:link w:val="a6"/>
    <w:rsid w:val="00843A87"/>
    <w:rPr>
      <w:rFonts w:ascii="Times New Roman" w:eastAsia="Times New Roman" w:hAnsi="Times New Roman" w:cstheme="majorBidi"/>
      <w:noProof/>
      <w:sz w:val="26"/>
      <w:szCs w:val="26"/>
      <w:lang w:eastAsia="ru-RU"/>
    </w:rPr>
  </w:style>
  <w:style w:type="character" w:customStyle="1" w:styleId="140">
    <w:name w:val="Титульный 14пт Знак"/>
    <w:basedOn w:val="a7"/>
    <w:link w:val="14"/>
    <w:rsid w:val="00843A87"/>
    <w:rPr>
      <w:rFonts w:ascii="Times New Roman" w:eastAsia="Times New Roman" w:hAnsi="Times New Roman" w:cstheme="majorBidi"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5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755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7552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5521"/>
    <w:rPr>
      <w:rFonts w:ascii="Times New Roman" w:hAnsi="Times New Roman" w:cs="Times New Roman"/>
      <w:sz w:val="26"/>
      <w:szCs w:val="26"/>
    </w:rPr>
  </w:style>
  <w:style w:type="character" w:styleId="ab">
    <w:name w:val="Book Title"/>
    <w:basedOn w:val="a0"/>
    <w:uiPriority w:val="33"/>
    <w:qFormat/>
    <w:rsid w:val="003F1DA5"/>
    <w:rPr>
      <w:b/>
      <w:bCs/>
      <w:i/>
      <w:iCs/>
      <w:spacing w:val="5"/>
    </w:rPr>
  </w:style>
  <w:style w:type="character" w:styleId="ac">
    <w:name w:val="Intense Reference"/>
    <w:basedOn w:val="a0"/>
    <w:uiPriority w:val="32"/>
    <w:qFormat/>
    <w:rsid w:val="003F1DA5"/>
    <w:rPr>
      <w:b/>
      <w:bCs/>
      <w:smallCaps/>
      <w:color w:val="5B9BD5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rsid w:val="003F1D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itle"/>
    <w:basedOn w:val="a"/>
    <w:next w:val="a"/>
    <w:link w:val="ae"/>
    <w:uiPriority w:val="10"/>
    <w:qFormat/>
    <w:rsid w:val="003F1DA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3F1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F1D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(з1) КР/ВКР ВШЭ Заголовок 1"/>
    <w:basedOn w:val="1"/>
    <w:link w:val="110"/>
    <w:qFormat/>
    <w:rsid w:val="003F1DA5"/>
    <w:pPr>
      <w:spacing w:before="0" w:after="240"/>
      <w:ind w:firstLine="0"/>
      <w:jc w:val="center"/>
    </w:pPr>
    <w:rPr>
      <w:rFonts w:ascii="Times New Roman" w:hAnsi="Times New Roman" w:cs="Times New Roman"/>
      <w:b/>
      <w:color w:val="auto"/>
    </w:rPr>
  </w:style>
  <w:style w:type="paragraph" w:customStyle="1" w:styleId="22">
    <w:name w:val="(з2) КР/ВКР ВШЭ Звголовок 2"/>
    <w:basedOn w:val="11"/>
    <w:link w:val="220"/>
    <w:qFormat/>
    <w:rsid w:val="00A82D52"/>
    <w:pPr>
      <w:spacing w:before="240" w:after="120"/>
      <w:outlineLvl w:val="1"/>
    </w:pPr>
    <w:rPr>
      <w:sz w:val="28"/>
    </w:rPr>
  </w:style>
  <w:style w:type="character" w:customStyle="1" w:styleId="110">
    <w:name w:val="(з1) КР/ВКР ВШЭ Заголовок 1 Знак"/>
    <w:basedOn w:val="10"/>
    <w:link w:val="11"/>
    <w:rsid w:val="003F1DA5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33">
    <w:name w:val="(з3+) КР/ВКР ВШЭ Заголовок 3+"/>
    <w:basedOn w:val="22"/>
    <w:link w:val="330"/>
    <w:qFormat/>
    <w:rsid w:val="00A82D52"/>
    <w:pPr>
      <w:spacing w:before="160" w:after="80"/>
      <w:outlineLvl w:val="2"/>
    </w:pPr>
    <w:rPr>
      <w:sz w:val="26"/>
      <w:szCs w:val="26"/>
    </w:rPr>
  </w:style>
  <w:style w:type="character" w:customStyle="1" w:styleId="220">
    <w:name w:val="(з2) КР/ВКР ВШЭ Звголовок 2 Знак"/>
    <w:basedOn w:val="110"/>
    <w:link w:val="22"/>
    <w:rsid w:val="00A82D52"/>
    <w:rPr>
      <w:rFonts w:ascii="Times New Roman" w:eastAsiaTheme="majorEastAsia" w:hAnsi="Times New Roman" w:cs="Times New Roman"/>
      <w:b/>
      <w:color w:val="2E74B5" w:themeColor="accent1" w:themeShade="BF"/>
      <w:sz w:val="28"/>
      <w:szCs w:val="32"/>
    </w:rPr>
  </w:style>
  <w:style w:type="paragraph" w:styleId="af">
    <w:name w:val="List Paragraph"/>
    <w:basedOn w:val="a"/>
    <w:uiPriority w:val="34"/>
    <w:qFormat/>
    <w:rsid w:val="00A82D52"/>
    <w:pPr>
      <w:ind w:left="720"/>
      <w:contextualSpacing/>
    </w:pPr>
  </w:style>
  <w:style w:type="character" w:customStyle="1" w:styleId="330">
    <w:name w:val="(з3+) КР/ВКР ВШЭ Заголовок 3+ Знак"/>
    <w:basedOn w:val="220"/>
    <w:link w:val="33"/>
    <w:rsid w:val="00A82D52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CB5CCF"/>
    <w:pPr>
      <w:tabs>
        <w:tab w:val="right" w:leader="dot" w:pos="9344"/>
      </w:tabs>
      <w:spacing w:after="100"/>
    </w:pPr>
  </w:style>
  <w:style w:type="character" w:styleId="af0">
    <w:name w:val="Hyperlink"/>
    <w:basedOn w:val="a0"/>
    <w:uiPriority w:val="99"/>
    <w:unhideWhenUsed/>
    <w:rsid w:val="00CF3E9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C74AE"/>
    <w:pPr>
      <w:tabs>
        <w:tab w:val="left" w:pos="993"/>
        <w:tab w:val="left" w:pos="1540"/>
        <w:tab w:val="right" w:leader="dot" w:pos="9344"/>
      </w:tabs>
      <w:spacing w:after="100"/>
      <w:ind w:left="284" w:firstLine="0"/>
    </w:pPr>
  </w:style>
  <w:style w:type="paragraph" w:styleId="31">
    <w:name w:val="toc 3"/>
    <w:basedOn w:val="a"/>
    <w:next w:val="a"/>
    <w:autoRedefine/>
    <w:uiPriority w:val="39"/>
    <w:unhideWhenUsed/>
    <w:rsid w:val="00CB5CCF"/>
    <w:pPr>
      <w:spacing w:after="100"/>
      <w:ind w:left="520"/>
    </w:pPr>
  </w:style>
  <w:style w:type="character" w:styleId="af1">
    <w:name w:val="annotation reference"/>
    <w:basedOn w:val="a0"/>
    <w:uiPriority w:val="99"/>
    <w:semiHidden/>
    <w:unhideWhenUsed/>
    <w:rsid w:val="0015485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5485A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5485A"/>
    <w:rPr>
      <w:rFonts w:ascii="Times New Roman" w:hAnsi="Times New Roman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5485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5485A"/>
    <w:rPr>
      <w:rFonts w:ascii="Times New Roman" w:hAnsi="Times New Roman" w:cs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1548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54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image" Target="media/image1.png"/><Relationship Id="rId1" Type="http://schemas.openxmlformats.org/officeDocument/2006/relationships/hyperlink" Target="https://www.motionpictures.org/wp-content/uploads/2021/03/MPA-2020-THEME-Report.pdf" TargetMode="Externa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hyperlink" Target="https://www.the-numbers.com/market/" TargetMode="External"/><Relationship Id="rId9" Type="http://schemas.openxmlformats.org/officeDocument/2006/relationships/image" Target="media/image7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inopoisk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db.com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2B603-5A91-4F5F-9C69-53C57225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7</cp:revision>
  <dcterms:created xsi:type="dcterms:W3CDTF">2019-10-08T16:00:00Z</dcterms:created>
  <dcterms:modified xsi:type="dcterms:W3CDTF">2021-12-11T17:22:00Z</dcterms:modified>
</cp:coreProperties>
</file>