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52A" w:rsidRDefault="00AF45CA" w:rsidP="00AF45CA">
      <w:pPr>
        <w:spacing w:after="24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F45CA">
        <w:rPr>
          <w:rFonts w:ascii="Times New Roman" w:hAnsi="Times New Roman" w:cs="Times New Roman"/>
          <w:b/>
          <w:sz w:val="48"/>
          <w:szCs w:val="48"/>
        </w:rPr>
        <w:t>Kereszténység kialakulása, elterjedése</w:t>
      </w:r>
    </w:p>
    <w:p w:rsidR="00AF45CA" w:rsidRDefault="00AF45CA" w:rsidP="00AF45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rómaiak számos idegenkultusszal találkoztak, ezek egyike a kereszténység.</w:t>
      </w:r>
    </w:p>
    <w:p w:rsidR="00AF45CA" w:rsidRDefault="00AF45CA" w:rsidP="00AF45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egy egyistenhívő zsidó irányzat (monoteizmus)</w:t>
      </w:r>
    </w:p>
    <w:p w:rsidR="00AF45CA" w:rsidRDefault="00AF45CA" w:rsidP="00AF45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Jellemzők:</w:t>
      </w:r>
    </w:p>
    <w:p w:rsidR="00AF45CA" w:rsidRPr="00AF45CA" w:rsidRDefault="00AF45CA" w:rsidP="00AF45C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F45CA">
        <w:rPr>
          <w:rFonts w:ascii="Times New Roman" w:hAnsi="Times New Roman" w:cs="Times New Roman"/>
        </w:rPr>
        <w:t>Messiásvárás (megváltó)</w:t>
      </w:r>
    </w:p>
    <w:p w:rsidR="00AF45CA" w:rsidRPr="00AF45CA" w:rsidRDefault="00AF45CA" w:rsidP="00AF45C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F45CA">
        <w:rPr>
          <w:rFonts w:ascii="Times New Roman" w:hAnsi="Times New Roman" w:cs="Times New Roman"/>
        </w:rPr>
        <w:t>Keresztelő Szent János a megváltó közeli eljövetelét hirdette, jézus pedig magát a megváltást</w:t>
      </w:r>
    </w:p>
    <w:p w:rsidR="00AF45CA" w:rsidRPr="00AF45CA" w:rsidRDefault="00AF45CA" w:rsidP="00AF45C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F45CA">
        <w:rPr>
          <w:rFonts w:ascii="Times New Roman" w:hAnsi="Times New Roman" w:cs="Times New Roman"/>
        </w:rPr>
        <w:t>Jézust a Pilátus keresztre feszítette, innentől várták a feltámadását</w:t>
      </w:r>
    </w:p>
    <w:p w:rsidR="00AF45CA" w:rsidRDefault="00AF45CA" w:rsidP="00AF45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Tanítványai:</w:t>
      </w:r>
    </w:p>
    <w:p w:rsidR="00AF45CA" w:rsidRPr="00AF45CA" w:rsidRDefault="00AF45CA" w:rsidP="00AF45C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F45CA">
        <w:rPr>
          <w:rFonts w:ascii="Times New Roman" w:hAnsi="Times New Roman" w:cs="Times New Roman"/>
        </w:rPr>
        <w:t>Apostolok</w:t>
      </w:r>
    </w:p>
    <w:p w:rsidR="00AF45CA" w:rsidRPr="00AF45CA" w:rsidRDefault="00AF45CA" w:rsidP="00AF45C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F45CA">
        <w:rPr>
          <w:rFonts w:ascii="Times New Roman" w:hAnsi="Times New Roman" w:cs="Times New Roman"/>
        </w:rPr>
        <w:t>Péter és Pál</w:t>
      </w:r>
    </w:p>
    <w:p w:rsidR="00AF45CA" w:rsidRDefault="00AF45CA" w:rsidP="00AF45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Legfontosabb dokumentuma: Biblia Újszövetsége</w:t>
      </w:r>
    </w:p>
    <w:p w:rsidR="00AF45CA" w:rsidRDefault="00AF45CA" w:rsidP="00AF45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Részei: </w:t>
      </w:r>
    </w:p>
    <w:p w:rsidR="00AF45CA" w:rsidRPr="00AF45CA" w:rsidRDefault="00AF45CA" w:rsidP="00AF45C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F45CA">
        <w:rPr>
          <w:rFonts w:ascii="Times New Roman" w:hAnsi="Times New Roman" w:cs="Times New Roman"/>
        </w:rPr>
        <w:t xml:space="preserve">Jézus életéről szóló 4 </w:t>
      </w:r>
      <w:r w:rsidR="00B35D0B" w:rsidRPr="00AF45CA">
        <w:rPr>
          <w:rFonts w:ascii="Times New Roman" w:hAnsi="Times New Roman" w:cs="Times New Roman"/>
        </w:rPr>
        <w:t>evangélium (</w:t>
      </w:r>
      <w:r w:rsidRPr="00AF45CA">
        <w:rPr>
          <w:rFonts w:ascii="Times New Roman" w:hAnsi="Times New Roman" w:cs="Times New Roman"/>
        </w:rPr>
        <w:t>örömhír)</w:t>
      </w:r>
    </w:p>
    <w:p w:rsidR="00AF45CA" w:rsidRPr="00AF45CA" w:rsidRDefault="00AF45CA" w:rsidP="00AF45C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F45CA">
        <w:rPr>
          <w:rFonts w:ascii="Times New Roman" w:hAnsi="Times New Roman" w:cs="Times New Roman"/>
        </w:rPr>
        <w:t>Apostolok cselekedetei</w:t>
      </w:r>
    </w:p>
    <w:p w:rsidR="00AF45CA" w:rsidRPr="00AF45CA" w:rsidRDefault="00AF45CA" w:rsidP="00AF45C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F45CA">
        <w:rPr>
          <w:rFonts w:ascii="Times New Roman" w:hAnsi="Times New Roman" w:cs="Times New Roman"/>
        </w:rPr>
        <w:t>Apostolok levelei</w:t>
      </w:r>
    </w:p>
    <w:p w:rsidR="00AF45CA" w:rsidRPr="00AF45CA" w:rsidRDefault="00AF45CA" w:rsidP="00AF45C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F45CA">
        <w:rPr>
          <w:rFonts w:ascii="Times New Roman" w:hAnsi="Times New Roman" w:cs="Times New Roman"/>
        </w:rPr>
        <w:t>János apostol jelenései</w:t>
      </w:r>
      <w:bookmarkStart w:id="0" w:name="_GoBack"/>
      <w:bookmarkEnd w:id="0"/>
    </w:p>
    <w:p w:rsidR="00AF45CA" w:rsidRDefault="00AF45CA" w:rsidP="00AF45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Legfontosabb tanítása: erkölcstan</w:t>
      </w:r>
    </w:p>
    <w:p w:rsidR="00AF45CA" w:rsidRDefault="00AF45CA" w:rsidP="00AF45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Erkölcsi parancsa a szeretet</w:t>
      </w:r>
    </w:p>
    <w:p w:rsidR="00AF45CA" w:rsidRDefault="00AF45CA" w:rsidP="00AF45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Hangsúlyozták az egyenlőséget, bűnbocsánatot, szenvedések elfogadását stb.</w:t>
      </w:r>
    </w:p>
    <w:p w:rsidR="00AF45CA" w:rsidRDefault="00AF45CA" w:rsidP="00AF45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Kezdetben csak az alsórétegek körében terjedt, később egyetemes lett</w:t>
      </w:r>
    </w:p>
    <w:p w:rsidR="00AF45CA" w:rsidRDefault="00AF45CA" w:rsidP="00AF45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városi gyülekezetek élén Püspök állt</w:t>
      </w:r>
    </w:p>
    <w:p w:rsidR="00AF45CA" w:rsidRDefault="00AF45CA" w:rsidP="00AF45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legnagyobb város püspöke lett a tartomány egyházi vezetője, azaz a metropolita</w:t>
      </w:r>
    </w:p>
    <w:p w:rsidR="00AF45CA" w:rsidRDefault="00AF45CA" w:rsidP="00AF45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Egyházi összejöveteleket, azaz zsinatokat tartottak, ahol a hit kérdéseit vitatták meg</w:t>
      </w:r>
    </w:p>
    <w:p w:rsidR="00AF45CA" w:rsidRDefault="00AF45CA" w:rsidP="00AF45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kereszténység terjedése nem volt akadálytalan, üldözték őket (Diocletianus)</w:t>
      </w:r>
    </w:p>
    <w:p w:rsidR="00AF45CA" w:rsidRDefault="00AF45CA" w:rsidP="00AF45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313: Milánói ediktum: Vallási szabadságot kaptak a keresztények.</w:t>
      </w:r>
    </w:p>
    <w:p w:rsidR="00B35D0B" w:rsidRDefault="00AF45CA" w:rsidP="00AF45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325: </w:t>
      </w:r>
    </w:p>
    <w:p w:rsidR="00AF45CA" w:rsidRPr="00B35D0B" w:rsidRDefault="00AF45CA" w:rsidP="00B35D0B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35D0B">
        <w:rPr>
          <w:rFonts w:ascii="Times New Roman" w:hAnsi="Times New Roman" w:cs="Times New Roman"/>
        </w:rPr>
        <w:t>Niceai Zsinat</w:t>
      </w:r>
    </w:p>
    <w:p w:rsidR="00AF45CA" w:rsidRPr="00B35D0B" w:rsidRDefault="00AF45CA" w:rsidP="00B35D0B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35D0B">
        <w:rPr>
          <w:rFonts w:ascii="Times New Roman" w:hAnsi="Times New Roman" w:cs="Times New Roman"/>
        </w:rPr>
        <w:t>Kimondták, hogy jézus valóságos Isten</w:t>
      </w:r>
    </w:p>
    <w:p w:rsidR="00AF45CA" w:rsidRDefault="00AF45CA" w:rsidP="00AF45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391: Theodosius császár államvallásnak nyilvánította a kereszténysége</w:t>
      </w:r>
    </w:p>
    <w:p w:rsidR="00AF45CA" w:rsidRPr="00AF45CA" w:rsidRDefault="00AF45CA" w:rsidP="00AF45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Diaszpóra: Szétszórtan élő zsidók</w:t>
      </w:r>
    </w:p>
    <w:sectPr w:rsidR="00AF45CA" w:rsidRPr="00AF4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607A"/>
    <w:multiLevelType w:val="hybridMultilevel"/>
    <w:tmpl w:val="E3FE11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F50B6"/>
    <w:multiLevelType w:val="hybridMultilevel"/>
    <w:tmpl w:val="3940AD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4B7"/>
    <w:rsid w:val="009A552A"/>
    <w:rsid w:val="00AF45CA"/>
    <w:rsid w:val="00B35D0B"/>
    <w:rsid w:val="00CB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F45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F4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3</cp:revision>
  <dcterms:created xsi:type="dcterms:W3CDTF">2014-10-04T16:22:00Z</dcterms:created>
  <dcterms:modified xsi:type="dcterms:W3CDTF">2014-10-04T16:33:00Z</dcterms:modified>
</cp:coreProperties>
</file>