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FA2" w:rsidRDefault="006705E6" w:rsidP="00DE5D36">
      <w:pPr>
        <w:pStyle w:val="1"/>
        <w:jc w:val="center"/>
      </w:pPr>
      <w:r>
        <w:rPr>
          <w:rFonts w:hint="eastAsia"/>
        </w:rPr>
        <w:t>大创第六</w:t>
      </w:r>
      <w:r w:rsidR="00043FA2">
        <w:rPr>
          <w:rFonts w:hint="eastAsia"/>
        </w:rPr>
        <w:t>周周报</w:t>
      </w:r>
    </w:p>
    <w:p w:rsidR="00DE5D36" w:rsidRDefault="00043FA2" w:rsidP="00DE5D36">
      <w:pPr>
        <w:ind w:firstLine="360"/>
        <w:rPr>
          <w:sz w:val="22"/>
        </w:rPr>
      </w:pPr>
      <w:r w:rsidRPr="00DE5D36">
        <w:rPr>
          <w:rFonts w:hint="eastAsia"/>
          <w:sz w:val="22"/>
        </w:rPr>
        <w:t>由于即将开学，本周</w:t>
      </w:r>
      <w:r w:rsidR="00DE5D36">
        <w:rPr>
          <w:rFonts w:hint="eastAsia"/>
          <w:sz w:val="22"/>
        </w:rPr>
        <w:t>我们</w:t>
      </w:r>
      <w:r w:rsidR="00925D9A">
        <w:rPr>
          <w:rFonts w:hint="eastAsia"/>
          <w:sz w:val="22"/>
        </w:rPr>
        <w:t>与大创指导</w:t>
      </w:r>
      <w:r w:rsidRPr="00DE5D36">
        <w:rPr>
          <w:rFonts w:hint="eastAsia"/>
          <w:sz w:val="22"/>
        </w:rPr>
        <w:t>老师、其他组的同学进行了一些交流和交接工作</w:t>
      </w:r>
      <w:r w:rsidR="00925D9A">
        <w:rPr>
          <w:rFonts w:hint="eastAsia"/>
          <w:sz w:val="22"/>
        </w:rPr>
        <w:t>，准备在马上返校后将暑假中的工作整理并给老师看</w:t>
      </w:r>
      <w:r w:rsidR="00C63F25">
        <w:rPr>
          <w:rFonts w:hint="eastAsia"/>
          <w:sz w:val="22"/>
        </w:rPr>
        <w:t>，迎接</w:t>
      </w:r>
      <w:r w:rsidR="00925D9A">
        <w:rPr>
          <w:rFonts w:hint="eastAsia"/>
          <w:sz w:val="22"/>
        </w:rPr>
        <w:t>接下来</w:t>
      </w:r>
      <w:r w:rsidR="001F3298">
        <w:rPr>
          <w:rFonts w:hint="eastAsia"/>
          <w:sz w:val="22"/>
        </w:rPr>
        <w:t>开学后</w:t>
      </w:r>
      <w:r w:rsidR="00C63F25">
        <w:rPr>
          <w:rFonts w:hint="eastAsia"/>
          <w:sz w:val="22"/>
        </w:rPr>
        <w:t>的工作</w:t>
      </w:r>
      <w:r w:rsidRPr="00DE5D36">
        <w:rPr>
          <w:rFonts w:hint="eastAsia"/>
          <w:sz w:val="22"/>
        </w:rPr>
        <w:t>。以下是本周项目的</w:t>
      </w:r>
      <w:r w:rsidR="00744885" w:rsidRPr="00DE5D36">
        <w:rPr>
          <w:rFonts w:hint="eastAsia"/>
          <w:sz w:val="22"/>
        </w:rPr>
        <w:t>安卓开发过程记录</w:t>
      </w:r>
      <w:r w:rsidRPr="00DE5D36">
        <w:rPr>
          <w:rFonts w:hint="eastAsia"/>
          <w:sz w:val="22"/>
        </w:rPr>
        <w:t>。</w:t>
      </w:r>
      <w:bookmarkStart w:id="0" w:name="_GoBack"/>
      <w:bookmarkEnd w:id="0"/>
    </w:p>
    <w:p w:rsidR="00DE5D36" w:rsidRDefault="00DE5D36" w:rsidP="00DE5D36">
      <w:pPr>
        <w:ind w:firstLine="360"/>
        <w:rPr>
          <w:sz w:val="22"/>
        </w:rPr>
      </w:pPr>
    </w:p>
    <w:p w:rsidR="00DE5D36" w:rsidRPr="00DE5D36" w:rsidRDefault="00DE5D36" w:rsidP="00DE5D36">
      <w:pPr>
        <w:ind w:firstLine="360"/>
        <w:rPr>
          <w:sz w:val="22"/>
        </w:rPr>
      </w:pP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Studio中新建项目。为了开发过程中不希望遇到太多安卓版本过旧产生的问题，选择了较新的Android</w:t>
      </w:r>
      <w:r>
        <w:t xml:space="preserve"> 5.0 </w:t>
      </w:r>
      <w:r>
        <w:rPr>
          <w:rFonts w:hint="eastAsia"/>
        </w:rPr>
        <w:t>API</w:t>
      </w:r>
      <w:r>
        <w:t>21</w:t>
      </w:r>
      <w:r>
        <w:rPr>
          <w:rFonts w:hint="eastAsia"/>
        </w:rPr>
        <w:t>版本。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201E88" wp14:editId="624032A0">
            <wp:extent cx="3146388" cy="237854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783" cy="24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随后添加了默认的F</w:t>
      </w:r>
      <w:r>
        <w:t>ulls</w:t>
      </w:r>
      <w:r>
        <w:rPr>
          <w:rFonts w:hint="eastAsia"/>
        </w:rPr>
        <w:t>creen</w:t>
      </w:r>
      <w:r>
        <w:t xml:space="preserve"> </w:t>
      </w:r>
      <w:r>
        <w:rPr>
          <w:rFonts w:hint="eastAsia"/>
        </w:rPr>
        <w:t>Activity，建立了一个空白的全屏应用程序。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3E3218E" wp14:editId="4B8B20F9">
            <wp:extent cx="3133235" cy="23685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176" cy="23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建立完成后，在命令行中出现了许多“未初始化”的报错，怀疑是项目没有build的原因。于是在Release模式下进行了项目build操作。IDE自动打开了安卓模拟器，显示了当前app的运行界面。整个工作环境如下图所示：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7CC8E0" wp14:editId="5532F9BD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接下来开始写代码。首先我打开了A</w:t>
      </w:r>
      <w:r>
        <w:t>ndroidManifest.xml</w:t>
      </w:r>
      <w:r>
        <w:rPr>
          <w:rFonts w:hint="eastAsia"/>
        </w:rPr>
        <w:t>文件，在这里可以申请应用所需要的各种权限，比如申请访问互联网的权限：</w:t>
      </w:r>
    </w:p>
    <w:p w:rsidR="00744885" w:rsidRDefault="00744885" w:rsidP="00744885">
      <w:pPr>
        <w:pStyle w:val="a7"/>
        <w:ind w:left="360" w:firstLineChars="0" w:firstLine="0"/>
      </w:pPr>
      <w:r w:rsidRPr="00244830">
        <w:t>&lt;uses-permission android:name="android.permission.INTERNET"/&gt;</w:t>
      </w:r>
    </w:p>
    <w:p w:rsidR="00744885" w:rsidRPr="00244830" w:rsidRDefault="00744885" w:rsidP="00744885">
      <w:pPr>
        <w:pStyle w:val="a7"/>
        <w:ind w:left="360" w:firstLineChars="0" w:firstLine="0"/>
      </w:pPr>
      <w:r>
        <w:rPr>
          <w:rFonts w:hint="eastAsia"/>
        </w:rPr>
        <w:t>在这篇博客中</w:t>
      </w:r>
      <w:r w:rsidRPr="00AA3C80">
        <w:t>www.cnblogs.com/</w:t>
      </w:r>
      <w:r>
        <w:t>fnlingnzb-learner/p/7239614.html</w:t>
      </w:r>
      <w:r>
        <w:rPr>
          <w:rFonts w:hint="eastAsia"/>
        </w:rPr>
        <w:t>记录了常见的各种权限和他们的a</w:t>
      </w:r>
      <w:r>
        <w:t>ndroid:name</w:t>
      </w:r>
      <w:r>
        <w:rPr>
          <w:rFonts w:hint="eastAsia"/>
        </w:rPr>
        <w:t>，可以方便地查找使用。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接下来打开了res</w:t>
      </w:r>
      <w:r>
        <w:t>\layout\activity_fullscreen.xml</w:t>
      </w:r>
      <w:r>
        <w:rPr>
          <w:rFonts w:hint="eastAsia"/>
        </w:rPr>
        <w:t>文件，在AS中会自动将这个xml以可视化布局的形式展现，可以直接将控件拖到相应的位置，并且设置它的各种属性。如下图所示：</w:t>
      </w:r>
    </w:p>
    <w:p w:rsidR="00744885" w:rsidRDefault="00744885" w:rsidP="0074488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A3A2A0" wp14:editId="63A29B3B">
            <wp:extent cx="5274310" cy="2941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在这里，我删除了fullscreen模板中不需要的部分，加入了一个W</w:t>
      </w:r>
      <w:r>
        <w:t>ebView</w:t>
      </w:r>
      <w:r>
        <w:rPr>
          <w:rFonts w:hint="eastAsia"/>
        </w:rPr>
        <w:t>控件，并在右上角将它改名为h</w:t>
      </w:r>
      <w:r>
        <w:t>tmlShow</w:t>
      </w:r>
      <w:r>
        <w:rPr>
          <w:rFonts w:hint="eastAsia"/>
        </w:rPr>
        <w:t>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接下来打开Fullscreen</w:t>
      </w:r>
      <w:r>
        <w:t>Activity.java</w:t>
      </w:r>
      <w:r>
        <w:rPr>
          <w:rFonts w:hint="eastAsia"/>
        </w:rPr>
        <w:t>，这里是代码的核心部分，我们在o</w:t>
      </w:r>
      <w:r>
        <w:t>nCreate</w:t>
      </w:r>
      <w:r>
        <w:rPr>
          <w:rFonts w:hint="eastAsia"/>
        </w:rPr>
        <w:t>函数中加上以下语句：</w:t>
      </w:r>
    </w:p>
    <w:p w:rsidR="00744885" w:rsidRDefault="00744885" w:rsidP="00744885">
      <w:pPr>
        <w:pStyle w:val="a7"/>
        <w:ind w:left="360"/>
      </w:pPr>
      <w:r>
        <w:t>htmlShow = (WebView) findViewById(R.id.htmlShow);</w:t>
      </w:r>
    </w:p>
    <w:p w:rsidR="00744885" w:rsidRDefault="00744885" w:rsidP="00744885">
      <w:pPr>
        <w:pStyle w:val="a7"/>
        <w:ind w:left="360" w:firstLineChars="0"/>
      </w:pPr>
      <w:r>
        <w:t>htmlShow.loadUrl("http://www.baidu.com/");</w:t>
      </w:r>
    </w:p>
    <w:p w:rsidR="00744885" w:rsidRDefault="00744885" w:rsidP="00744885">
      <w:pPr>
        <w:rPr>
          <w:rFonts w:ascii="宋体" w:eastAsia="宋体" w:hAnsi="宋体" w:cs="宋体"/>
          <w:color w:val="A9B7C6"/>
          <w:kern w:val="0"/>
          <w:sz w:val="22"/>
          <w:shd w:val="clear" w:color="auto" w:fill="40332B"/>
        </w:rPr>
      </w:pPr>
      <w:r>
        <w:lastRenderedPageBreak/>
        <w:tab/>
      </w:r>
      <w:r>
        <w:rPr>
          <w:rFonts w:hint="eastAsia"/>
        </w:rPr>
        <w:t>运行结果如下：</w:t>
      </w:r>
    </w:p>
    <w:p w:rsidR="00744885" w:rsidRPr="00181502" w:rsidRDefault="00744885" w:rsidP="00744885">
      <w:pPr>
        <w:ind w:firstLine="420"/>
      </w:pPr>
      <w:r>
        <w:rPr>
          <w:noProof/>
        </w:rPr>
        <w:drawing>
          <wp:inline distT="0" distB="0" distL="0" distR="0" wp14:anchorId="702A0EBB" wp14:editId="18841625">
            <wp:extent cx="1846385" cy="329855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1281" cy="33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502">
        <w:rPr>
          <w:rFonts w:hint="eastAsia"/>
        </w:rPr>
        <w:t xml:space="preserve"> </w:t>
      </w:r>
      <w:r w:rsidRPr="00181502">
        <w:t xml:space="preserve"> </w:t>
      </w:r>
      <w:r>
        <w:rPr>
          <w:noProof/>
        </w:rPr>
        <w:drawing>
          <wp:inline distT="0" distB="0" distL="0" distR="0" wp14:anchorId="1E5246CF" wp14:editId="557343F9">
            <wp:extent cx="1840659" cy="3288323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2716" cy="33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ind w:left="420"/>
      </w:pPr>
      <w:r w:rsidRPr="00181502">
        <w:rPr>
          <w:rFonts w:hint="eastAsia"/>
        </w:rPr>
        <w:t>成功打开了百度的</w:t>
      </w:r>
      <w:r>
        <w:rPr>
          <w:rFonts w:hint="eastAsia"/>
        </w:rPr>
        <w:t>页面，但是是在弹出的新窗口中打开的，我们希望它是嵌入app的页面。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查询文档得知，调用webview的</w:t>
      </w:r>
      <w:r w:rsidRPr="00743407">
        <w:t>setWebViewClient</w:t>
      </w:r>
      <w:r>
        <w:rPr>
          <w:rFonts w:hint="eastAsia"/>
        </w:rPr>
        <w:t>参数可以设置webview的客户端，其中用到的WebViewClient中的</w:t>
      </w:r>
      <w:r w:rsidRPr="00386B4A">
        <w:t>shouldOverrideUrlLoading</w:t>
      </w:r>
      <w:r>
        <w:rPr>
          <w:rFonts w:hint="eastAsia"/>
        </w:rPr>
        <w:t>方法控制是否将网页传递给上级处理（也就是交给操作系统打开，那么就会弹出新的浏览器）。最简单的嵌入webview的方式就是直接将这个方法重载并返回false，如下图所示。</w:t>
      </w:r>
    </w:p>
    <w:p w:rsidR="00744885" w:rsidRDefault="00744885" w:rsidP="00744885">
      <w:pPr>
        <w:ind w:firstLine="360"/>
      </w:pPr>
      <w:r>
        <w:rPr>
          <w:noProof/>
        </w:rPr>
        <w:drawing>
          <wp:inline distT="0" distB="0" distL="0" distR="0" wp14:anchorId="420379F4" wp14:editId="1A6A5EF5">
            <wp:extent cx="5274310" cy="1704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加入了一些代码使整个应用程序全屏显示，且在失去焦点又恢复焦点后继续保持全屏显示。</w:t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为了实现这个效果，我在整个程序的最上面放了一层透明的Layer，然后在它的点击事件on</w:t>
      </w:r>
      <w:r>
        <w:t>ClickListener</w:t>
      </w:r>
      <w:r>
        <w:rPr>
          <w:rFonts w:hint="eastAsia"/>
        </w:rPr>
        <w:t>中添加了隐藏底部工具栏和顶部状态栏的系统函数调用。这样，每当用户点击屏幕，就会触发一个延时事件，在若干毫秒后进入全屏状态。这个间隔时间由</w:t>
      </w:r>
      <w:r>
        <w:t xml:space="preserve">AUTO_HIDE_DELAY_MILLIS </w:t>
      </w:r>
      <w:r>
        <w:rPr>
          <w:rFonts w:hint="eastAsia"/>
        </w:rPr>
        <w:t>和</w:t>
      </w:r>
      <w:r>
        <w:t xml:space="preserve">UI_ANIMATION_DELAY </w:t>
      </w:r>
      <w:r>
        <w:rPr>
          <w:rFonts w:hint="eastAsia"/>
        </w:rPr>
        <w:t>两个静态变量决定。</w:t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这时再调试运行发现页面虽然可以显示，但是不能响应点击了。回想了一下代码逻辑，很明显是Layer层把点击事件给吃掉了。因此查阅了相关资料，将o</w:t>
      </w:r>
      <w:r>
        <w:t>nClickListener</w:t>
      </w:r>
      <w:r>
        <w:rPr>
          <w:rFonts w:hint="eastAsia"/>
        </w:rPr>
        <w:t>改成了o</w:t>
      </w:r>
      <w:r>
        <w:t>nTouchListener</w:t>
      </w:r>
      <w:r>
        <w:rPr>
          <w:rFonts w:hint="eastAsia"/>
        </w:rPr>
        <w:t>，并且设置了相关方法的返回值，解决了这个问题。</w:t>
      </w:r>
    </w:p>
    <w:p w:rsidR="00744885" w:rsidRDefault="00744885" w:rsidP="00744885">
      <w:pPr>
        <w:pStyle w:val="a7"/>
        <w:ind w:left="360" w:firstLineChars="0" w:firstLine="0"/>
      </w:pPr>
      <w:r>
        <w:rPr>
          <w:rFonts w:hint="eastAsia"/>
        </w:rPr>
        <w:t>代码如下图所示：</w:t>
      </w:r>
    </w:p>
    <w:p w:rsidR="00744885" w:rsidRPr="00F068FC" w:rsidRDefault="00744885" w:rsidP="0074488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C9A442" wp14:editId="3BAF6E37">
            <wp:extent cx="5274310" cy="1613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85" w:rsidRDefault="00744885" w:rsidP="0074488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为了方便以后使用，我将这段代码封装成了一个Handler类，然后又将延时的功能封装成了一个L</w:t>
      </w:r>
      <w:r>
        <w:t>istener</w:t>
      </w:r>
      <w:r>
        <w:rPr>
          <w:rFonts w:hint="eastAsia"/>
        </w:rPr>
        <w:t>类，并加入了必要的注释。</w:t>
      </w:r>
    </w:p>
    <w:p w:rsidR="00744885" w:rsidRPr="00181502" w:rsidRDefault="00744885" w:rsidP="00744885">
      <w:pPr>
        <w:pStyle w:val="a7"/>
        <w:ind w:left="360" w:firstLineChars="0" w:firstLine="0"/>
      </w:pPr>
      <w:r>
        <w:rPr>
          <w:rFonts w:hint="eastAsia"/>
        </w:rPr>
        <w:t>最终的效果如下图所示：</w:t>
      </w:r>
    </w:p>
    <w:p w:rsidR="00744885" w:rsidRPr="00181502" w:rsidRDefault="00744885" w:rsidP="00744885">
      <w:r>
        <w:rPr>
          <w:noProof/>
        </w:rPr>
        <w:drawing>
          <wp:inline distT="0" distB="0" distL="0" distR="0" wp14:anchorId="5423FFBB" wp14:editId="04169B47">
            <wp:extent cx="5274310" cy="3394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90" w:rsidRDefault="005D0790"/>
    <w:sectPr w:rsidR="005D079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A2E" w:rsidRDefault="00254A2E" w:rsidP="00744885">
      <w:r>
        <w:separator/>
      </w:r>
    </w:p>
  </w:endnote>
  <w:endnote w:type="continuationSeparator" w:id="0">
    <w:p w:rsidR="00254A2E" w:rsidRDefault="00254A2E" w:rsidP="00744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A2E" w:rsidRDefault="00254A2E" w:rsidP="00744885">
      <w:r>
        <w:separator/>
      </w:r>
    </w:p>
  </w:footnote>
  <w:footnote w:type="continuationSeparator" w:id="0">
    <w:p w:rsidR="00254A2E" w:rsidRDefault="00254A2E" w:rsidP="00744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27BE5"/>
    <w:multiLevelType w:val="hybridMultilevel"/>
    <w:tmpl w:val="B8ECB0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146979"/>
    <w:multiLevelType w:val="hybridMultilevel"/>
    <w:tmpl w:val="46464F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C37168"/>
    <w:multiLevelType w:val="hybridMultilevel"/>
    <w:tmpl w:val="5218EA98"/>
    <w:lvl w:ilvl="0" w:tplc="55063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7"/>
    <w:rsid w:val="00043FA2"/>
    <w:rsid w:val="001F3298"/>
    <w:rsid w:val="00254A2E"/>
    <w:rsid w:val="004E75B7"/>
    <w:rsid w:val="005D0790"/>
    <w:rsid w:val="006705E6"/>
    <w:rsid w:val="00744885"/>
    <w:rsid w:val="00925D9A"/>
    <w:rsid w:val="00C63F25"/>
    <w:rsid w:val="00C71C8F"/>
    <w:rsid w:val="00DE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33D5F"/>
  <w15:chartTrackingRefBased/>
  <w15:docId w15:val="{431EC16B-AA4E-4FD5-AA6C-DC38014A4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88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3F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8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8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8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885"/>
    <w:rPr>
      <w:sz w:val="18"/>
      <w:szCs w:val="18"/>
    </w:rPr>
  </w:style>
  <w:style w:type="paragraph" w:styleId="a7">
    <w:name w:val="List Paragraph"/>
    <w:basedOn w:val="a"/>
    <w:uiPriority w:val="34"/>
    <w:qFormat/>
    <w:rsid w:val="0074488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43FA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231</Words>
  <Characters>1323</Characters>
  <Application>Microsoft Office Word</Application>
  <DocSecurity>0</DocSecurity>
  <Lines>11</Lines>
  <Paragraphs>3</Paragraphs>
  <ScaleCrop>false</ScaleCrop>
  <Company>HP</Company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2018-08-24T12:48:00Z</dcterms:created>
  <dcterms:modified xsi:type="dcterms:W3CDTF">2018-09-01T12:46:00Z</dcterms:modified>
</cp:coreProperties>
</file>