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D3A71" w14:textId="77777777" w:rsidR="00392D1A" w:rsidRPr="00392D1A" w:rsidRDefault="00392D1A" w:rsidP="00392D1A">
      <w:pPr>
        <w:spacing w:after="0" w:line="240" w:lineRule="auto"/>
        <w:ind w:left="142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392D1A">
        <w:rPr>
          <w:rFonts w:ascii="Times New Roman" w:eastAsia="Aptos" w:hAnsi="Times New Roman" w:cs="Times New Roman"/>
          <w:sz w:val="28"/>
          <w:szCs w:val="28"/>
        </w:rPr>
        <w:t>МИНИCTEPCTBO НАУКИ И ВЫСШЕГО ОБРАЗОВАНИЯ РОССИЙСКОЙ ФЕДЕРАЦИИ</w:t>
      </w:r>
    </w:p>
    <w:p w14:paraId="43C7B247" w14:textId="77777777" w:rsidR="00392D1A" w:rsidRPr="00392D1A" w:rsidRDefault="00392D1A" w:rsidP="00392D1A">
      <w:pPr>
        <w:widowControl w:val="0"/>
        <w:spacing w:after="0" w:line="240" w:lineRule="auto"/>
        <w:ind w:left="142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  <w:r w:rsidRPr="00392D1A">
        <w:rPr>
          <w:rFonts w:ascii="Times New Roman" w:eastAsia="Aptos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5F0F3498" w14:textId="77777777" w:rsidR="00392D1A" w:rsidRPr="00392D1A" w:rsidRDefault="00392D1A" w:rsidP="00392D1A">
      <w:pPr>
        <w:widowControl w:val="0"/>
        <w:spacing w:after="0" w:line="240" w:lineRule="auto"/>
        <w:ind w:left="142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  <w:r w:rsidRPr="00392D1A">
        <w:rPr>
          <w:rFonts w:ascii="Times New Roman" w:eastAsia="Aptos" w:hAnsi="Times New Roman" w:cs="Times New Roman"/>
          <w:bCs/>
          <w:sz w:val="28"/>
          <w:szCs w:val="28"/>
        </w:rPr>
        <w:t>высшего образования</w:t>
      </w:r>
    </w:p>
    <w:p w14:paraId="65618D26" w14:textId="77777777" w:rsidR="00392D1A" w:rsidRPr="00392D1A" w:rsidRDefault="00392D1A" w:rsidP="00392D1A">
      <w:pPr>
        <w:widowControl w:val="0"/>
        <w:spacing w:after="0" w:line="240" w:lineRule="auto"/>
        <w:ind w:left="142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  <w:r w:rsidRPr="00392D1A">
        <w:rPr>
          <w:rFonts w:ascii="Times New Roman" w:eastAsia="Aptos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6A70D427" w14:textId="77777777" w:rsidR="00392D1A" w:rsidRPr="00392D1A" w:rsidRDefault="00392D1A" w:rsidP="00392D1A">
      <w:pPr>
        <w:widowControl w:val="0"/>
        <w:spacing w:after="0" w:line="240" w:lineRule="auto"/>
        <w:ind w:left="142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  <w:r w:rsidRPr="00392D1A">
        <w:rPr>
          <w:rFonts w:ascii="Times New Roman" w:eastAsia="Aptos" w:hAnsi="Times New Roman" w:cs="Times New Roman"/>
          <w:bCs/>
          <w:sz w:val="28"/>
          <w:szCs w:val="28"/>
        </w:rPr>
        <w:t>Институт перспективной инженерии</w:t>
      </w:r>
    </w:p>
    <w:p w14:paraId="0587C4D9" w14:textId="77777777" w:rsidR="00392D1A" w:rsidRPr="00392D1A" w:rsidRDefault="00392D1A" w:rsidP="00392D1A">
      <w:pPr>
        <w:widowControl w:val="0"/>
        <w:spacing w:after="0" w:line="240" w:lineRule="auto"/>
        <w:ind w:left="142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  <w:r w:rsidRPr="00392D1A">
        <w:rPr>
          <w:rFonts w:ascii="Times New Roman" w:eastAsia="Aptos" w:hAnsi="Times New Roman" w:cs="Times New Roman"/>
          <w:bCs/>
          <w:sz w:val="28"/>
          <w:szCs w:val="28"/>
        </w:rPr>
        <w:t>Межинститутская базовая кафедра</w:t>
      </w:r>
    </w:p>
    <w:p w14:paraId="449762CB" w14:textId="77777777" w:rsidR="00392D1A" w:rsidRPr="00392D1A" w:rsidRDefault="00392D1A" w:rsidP="00392D1A">
      <w:pPr>
        <w:widowControl w:val="0"/>
        <w:spacing w:after="0" w:line="360" w:lineRule="auto"/>
        <w:ind w:left="142"/>
        <w:jc w:val="right"/>
        <w:rPr>
          <w:rFonts w:ascii="Times New Roman" w:eastAsia="Aptos" w:hAnsi="Times New Roman" w:cs="Times New Roman"/>
          <w:sz w:val="28"/>
          <w:szCs w:val="28"/>
        </w:rPr>
      </w:pPr>
    </w:p>
    <w:p w14:paraId="7EB5D4CB" w14:textId="77777777" w:rsidR="00392D1A" w:rsidRPr="00392D1A" w:rsidRDefault="00392D1A" w:rsidP="00392D1A">
      <w:pPr>
        <w:widowControl w:val="0"/>
        <w:spacing w:after="0" w:line="360" w:lineRule="auto"/>
        <w:ind w:left="142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20B161CA" w14:textId="77777777" w:rsidR="00392D1A" w:rsidRPr="00392D1A" w:rsidRDefault="00392D1A" w:rsidP="00392D1A">
      <w:pPr>
        <w:widowControl w:val="0"/>
        <w:spacing w:after="0" w:line="360" w:lineRule="auto"/>
        <w:ind w:left="142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5001478A" w14:textId="77777777" w:rsidR="00392D1A" w:rsidRPr="00392D1A" w:rsidRDefault="00392D1A" w:rsidP="00392D1A">
      <w:pPr>
        <w:widowControl w:val="0"/>
        <w:spacing w:after="0" w:line="360" w:lineRule="auto"/>
        <w:ind w:left="142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5C226C12" w14:textId="77777777" w:rsidR="00392D1A" w:rsidRPr="00392D1A" w:rsidRDefault="00392D1A" w:rsidP="00392D1A">
      <w:pPr>
        <w:widowControl w:val="0"/>
        <w:spacing w:after="0" w:line="360" w:lineRule="auto"/>
        <w:ind w:left="142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2F98E0CE" w14:textId="787EFD6B" w:rsidR="00392D1A" w:rsidRPr="00392D1A" w:rsidRDefault="00392D1A" w:rsidP="00392D1A">
      <w:pPr>
        <w:widowControl w:val="0"/>
        <w:spacing w:after="0" w:line="360" w:lineRule="auto"/>
        <w:ind w:left="142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w:r w:rsidRPr="00392D1A">
        <w:rPr>
          <w:rFonts w:ascii="Times New Roman" w:eastAsia="Aptos" w:hAnsi="Times New Roman" w:cs="Times New Roman"/>
          <w:sz w:val="28"/>
          <w:szCs w:val="28"/>
        </w:rPr>
        <w:t xml:space="preserve">Отчет к </w:t>
      </w:r>
      <w:r w:rsidRPr="00392D1A">
        <w:rPr>
          <w:rFonts w:ascii="Times New Roman" w:eastAsia="Aptos" w:hAnsi="Times New Roman" w:cs="Times New Roman"/>
          <w:color w:val="000000"/>
          <w:sz w:val="28"/>
          <w:szCs w:val="28"/>
        </w:rPr>
        <w:t xml:space="preserve">лабораторной работе № </w:t>
      </w:r>
      <w:r>
        <w:rPr>
          <w:rFonts w:ascii="Times New Roman" w:eastAsia="Aptos" w:hAnsi="Times New Roman" w:cs="Times New Roman"/>
          <w:color w:val="000000"/>
          <w:sz w:val="28"/>
          <w:szCs w:val="28"/>
        </w:rPr>
        <w:t>1</w:t>
      </w:r>
    </w:p>
    <w:p w14:paraId="16F518C1" w14:textId="2838D25D" w:rsidR="00392D1A" w:rsidRPr="00392D1A" w:rsidRDefault="00392D1A" w:rsidP="00392D1A">
      <w:pPr>
        <w:widowControl w:val="0"/>
        <w:spacing w:after="0" w:line="360" w:lineRule="auto"/>
        <w:ind w:left="142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  <w:r w:rsidRPr="00392D1A">
        <w:rPr>
          <w:rFonts w:ascii="Times New Roman" w:eastAsia="Aptos" w:hAnsi="Times New Roman" w:cs="Times New Roman"/>
          <w:bCs/>
          <w:sz w:val="28"/>
          <w:szCs w:val="28"/>
        </w:rPr>
        <w:t>Тема:</w:t>
      </w:r>
      <w:r w:rsidRPr="00392D1A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392D1A">
        <w:rPr>
          <w:rFonts w:ascii="Times New Roman" w:eastAsia="Aptos" w:hAnsi="Times New Roman" w:cs="Times New Roman"/>
          <w:sz w:val="28"/>
        </w:rPr>
        <w:t>Базовые логические элементы в logic.ly</w:t>
      </w:r>
    </w:p>
    <w:p w14:paraId="53C35664" w14:textId="77777777" w:rsidR="00392D1A" w:rsidRPr="00392D1A" w:rsidRDefault="00392D1A" w:rsidP="00392D1A">
      <w:pPr>
        <w:tabs>
          <w:tab w:val="left" w:pos="3794"/>
        </w:tabs>
        <w:spacing w:after="0" w:line="360" w:lineRule="auto"/>
        <w:ind w:left="142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7D60F9A" w14:textId="77777777" w:rsidR="00392D1A" w:rsidRPr="00392D1A" w:rsidRDefault="00392D1A" w:rsidP="00392D1A">
      <w:pPr>
        <w:widowControl w:val="0"/>
        <w:spacing w:after="0" w:line="360" w:lineRule="auto"/>
        <w:ind w:left="142"/>
        <w:jc w:val="both"/>
        <w:rPr>
          <w:rFonts w:ascii="Times New Roman" w:eastAsia="Aptos" w:hAnsi="Times New Roman" w:cs="Times New Roman"/>
          <w:b/>
          <w:sz w:val="28"/>
          <w:szCs w:val="28"/>
        </w:rPr>
      </w:pPr>
    </w:p>
    <w:tbl>
      <w:tblPr>
        <w:tblW w:w="993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8"/>
        <w:gridCol w:w="530"/>
        <w:gridCol w:w="4292"/>
      </w:tblGrid>
      <w:tr w:rsidR="00392D1A" w:rsidRPr="00392D1A" w14:paraId="36C4C14C" w14:textId="77777777" w:rsidTr="00AE23D9">
        <w:tc>
          <w:tcPr>
            <w:tcW w:w="5104" w:type="dxa"/>
          </w:tcPr>
          <w:p w14:paraId="3A212F2F" w14:textId="77777777" w:rsidR="00392D1A" w:rsidRPr="00392D1A" w:rsidRDefault="00392D1A" w:rsidP="00392D1A">
            <w:pPr>
              <w:widowControl w:val="0"/>
              <w:spacing w:after="0" w:line="360" w:lineRule="auto"/>
              <w:ind w:left="142"/>
              <w:jc w:val="both"/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261BE64F" w14:textId="77777777" w:rsidR="00392D1A" w:rsidRPr="00392D1A" w:rsidRDefault="00392D1A" w:rsidP="00392D1A">
            <w:pPr>
              <w:widowControl w:val="0"/>
              <w:spacing w:after="0" w:line="360" w:lineRule="auto"/>
              <w:ind w:left="142"/>
              <w:jc w:val="both"/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175F1C13" w14:textId="77777777" w:rsidR="00392D1A" w:rsidRPr="00392D1A" w:rsidRDefault="00392D1A" w:rsidP="00392D1A">
            <w:pPr>
              <w:widowControl w:val="0"/>
              <w:spacing w:after="0" w:line="360" w:lineRule="auto"/>
              <w:ind w:left="142"/>
              <w:jc w:val="both"/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 w:rsidRPr="00392D1A">
              <w:rPr>
                <w:rFonts w:ascii="Times New Roman" w:eastAsia="Aptos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Выполнил:</w:t>
            </w:r>
          </w:p>
        </w:tc>
      </w:tr>
      <w:tr w:rsidR="00392D1A" w:rsidRPr="00392D1A" w14:paraId="073C6360" w14:textId="77777777" w:rsidTr="00AE23D9">
        <w:trPr>
          <w:trHeight w:val="426"/>
        </w:trPr>
        <w:tc>
          <w:tcPr>
            <w:tcW w:w="5104" w:type="dxa"/>
          </w:tcPr>
          <w:p w14:paraId="35384385" w14:textId="77777777" w:rsidR="00392D1A" w:rsidRPr="00392D1A" w:rsidRDefault="00392D1A" w:rsidP="00392D1A">
            <w:pPr>
              <w:widowControl w:val="0"/>
              <w:spacing w:after="0" w:line="360" w:lineRule="auto"/>
              <w:ind w:left="142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14:paraId="4A832706" w14:textId="77777777" w:rsidR="00392D1A" w:rsidRPr="00392D1A" w:rsidRDefault="00392D1A" w:rsidP="00392D1A">
            <w:pPr>
              <w:widowControl w:val="0"/>
              <w:spacing w:after="0" w:line="360" w:lineRule="auto"/>
              <w:ind w:left="142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14:paraId="247CE5A0" w14:textId="77777777" w:rsidR="00392D1A" w:rsidRPr="00392D1A" w:rsidRDefault="00392D1A" w:rsidP="00392D1A">
            <w:pPr>
              <w:widowControl w:val="0"/>
              <w:spacing w:after="0" w:line="360" w:lineRule="auto"/>
              <w:ind w:left="14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92D1A"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Студент группы ПИЖ-б-о-24-1 направление подготовки</w:t>
            </w:r>
            <w:r w:rsidRPr="00392D1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09.03.04 «Программная инженерия»</w:t>
            </w:r>
          </w:p>
          <w:p w14:paraId="6681F9CC" w14:textId="77777777" w:rsidR="00392D1A" w:rsidRPr="00392D1A" w:rsidRDefault="00392D1A" w:rsidP="00392D1A">
            <w:pPr>
              <w:widowControl w:val="0"/>
              <w:spacing w:after="0" w:line="360" w:lineRule="auto"/>
              <w:ind w:left="142"/>
              <w:rPr>
                <w:rFonts w:ascii="Times New Roman" w:eastAsia="Aptos" w:hAnsi="Times New Roman" w:cs="Times New Roman"/>
                <w:kern w:val="2"/>
                <w:sz w:val="28"/>
                <w:szCs w:val="28"/>
                <w:u w:val="single"/>
                <w14:ligatures w14:val="standardContextual"/>
              </w:rPr>
            </w:pPr>
            <w:r w:rsidRPr="00392D1A">
              <w:rPr>
                <w:rFonts w:ascii="Times New Roman" w:eastAsia="Aptos" w:hAnsi="Times New Roman" w:cs="Times New Roman"/>
                <w:kern w:val="2"/>
                <w:sz w:val="28"/>
                <w:szCs w:val="28"/>
                <w:u w:val="single"/>
                <w14:ligatures w14:val="standardContextual"/>
              </w:rPr>
              <w:t>Панченко Ярослав Дмитриевич</w:t>
            </w:r>
          </w:p>
          <w:p w14:paraId="2358FCAD" w14:textId="26EB0C5C" w:rsidR="00392D1A" w:rsidRPr="00392D1A" w:rsidRDefault="00392D1A" w:rsidP="00392D1A">
            <w:pPr>
              <w:widowControl w:val="0"/>
              <w:spacing w:after="0" w:line="360" w:lineRule="auto"/>
              <w:ind w:left="142"/>
              <w:jc w:val="both"/>
              <w:rPr>
                <w:rFonts w:ascii="Times New Roman" w:eastAsia="Aptos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 w:rsidRPr="00392D1A">
              <w:rPr>
                <w:rFonts w:ascii="Times New Roman" w:eastAsia="Aptos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  <w:t>Проверил</w:t>
            </w:r>
            <w:r>
              <w:rPr>
                <w:rFonts w:ascii="Times New Roman" w:eastAsia="Aptos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  <w:t>а</w:t>
            </w:r>
            <w:r w:rsidRPr="00392D1A">
              <w:rPr>
                <w:rFonts w:ascii="Times New Roman" w:eastAsia="Aptos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  <w:t>:</w:t>
            </w:r>
          </w:p>
          <w:p w14:paraId="27E22C1A" w14:textId="593DF1D5" w:rsidR="00392D1A" w:rsidRPr="00392D1A" w:rsidRDefault="00392D1A" w:rsidP="00392D1A">
            <w:pPr>
              <w:widowControl w:val="0"/>
              <w:spacing w:after="0" w:line="360" w:lineRule="auto"/>
              <w:ind w:left="142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  <w:t>Березина В.А.</w:t>
            </w:r>
          </w:p>
          <w:p w14:paraId="2AC29E37" w14:textId="77777777" w:rsidR="00392D1A" w:rsidRPr="00392D1A" w:rsidRDefault="00392D1A" w:rsidP="00392D1A">
            <w:pPr>
              <w:widowControl w:val="0"/>
              <w:spacing w:after="0" w:line="360" w:lineRule="auto"/>
              <w:ind w:left="142"/>
              <w:jc w:val="both"/>
              <w:rPr>
                <w:rFonts w:ascii="Times New Roman" w:eastAsia="Aptos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14:paraId="32BD009D" w14:textId="77777777" w:rsidR="00392D1A" w:rsidRPr="00392D1A" w:rsidRDefault="00392D1A" w:rsidP="00392D1A">
      <w:pPr>
        <w:spacing w:after="0" w:line="360" w:lineRule="auto"/>
        <w:ind w:left="142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</w:p>
    <w:p w14:paraId="17CD5D5B" w14:textId="77777777" w:rsidR="00392D1A" w:rsidRPr="00392D1A" w:rsidRDefault="00392D1A" w:rsidP="00392D1A">
      <w:pPr>
        <w:spacing w:after="0" w:line="360" w:lineRule="auto"/>
        <w:ind w:left="142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</w:p>
    <w:p w14:paraId="3C832920" w14:textId="77777777" w:rsidR="00392D1A" w:rsidRPr="00392D1A" w:rsidRDefault="00392D1A" w:rsidP="00392D1A">
      <w:pPr>
        <w:spacing w:after="0" w:line="360" w:lineRule="auto"/>
        <w:ind w:left="142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</w:p>
    <w:p w14:paraId="0ECD8BE4" w14:textId="77777777" w:rsidR="00392D1A" w:rsidRPr="00392D1A" w:rsidRDefault="00392D1A" w:rsidP="00392D1A">
      <w:pPr>
        <w:spacing w:after="0" w:line="360" w:lineRule="auto"/>
        <w:ind w:left="142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</w:p>
    <w:p w14:paraId="7E7C6671" w14:textId="77777777" w:rsidR="00392D1A" w:rsidRPr="00392D1A" w:rsidRDefault="00392D1A" w:rsidP="00392D1A">
      <w:pPr>
        <w:spacing w:after="0" w:line="360" w:lineRule="auto"/>
        <w:ind w:left="142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</w:p>
    <w:p w14:paraId="0572FB3C" w14:textId="77777777" w:rsidR="00392D1A" w:rsidRPr="00392D1A" w:rsidRDefault="00392D1A" w:rsidP="00392D1A">
      <w:pPr>
        <w:spacing w:after="0" w:line="360" w:lineRule="auto"/>
        <w:ind w:left="142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</w:p>
    <w:p w14:paraId="271CDBC7" w14:textId="77777777" w:rsidR="00392D1A" w:rsidRPr="00392D1A" w:rsidRDefault="00392D1A" w:rsidP="00392D1A">
      <w:pPr>
        <w:spacing w:after="0" w:line="360" w:lineRule="auto"/>
        <w:ind w:left="142"/>
        <w:jc w:val="center"/>
        <w:rPr>
          <w:rFonts w:ascii="Times New Roman" w:eastAsia="Aptos" w:hAnsi="Times New Roman" w:cs="Times New Roman"/>
          <w:bCs/>
          <w:sz w:val="28"/>
          <w:szCs w:val="28"/>
        </w:rPr>
      </w:pPr>
      <w:r w:rsidRPr="00392D1A">
        <w:rPr>
          <w:rFonts w:ascii="Times New Roman" w:eastAsia="Aptos" w:hAnsi="Times New Roman" w:cs="Times New Roman"/>
          <w:bCs/>
          <w:sz w:val="28"/>
          <w:szCs w:val="28"/>
        </w:rPr>
        <w:t>Ставрополь 2026</w:t>
      </w:r>
    </w:p>
    <w:p w14:paraId="1FC5ED69" w14:textId="77777777" w:rsidR="00392D1A" w:rsidRDefault="00392D1A" w:rsidP="009A0D90">
      <w:pPr>
        <w:ind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E02D1" w14:textId="0731A65F" w:rsidR="009A0D90" w:rsidRDefault="009A0D90" w:rsidP="009A0D90">
      <w:pPr>
        <w:ind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Учебная задача</w:t>
      </w:r>
    </w:p>
    <w:p w14:paraId="513591E9" w14:textId="3F638E1F" w:rsidR="009A0D90" w:rsidRDefault="009A0D90" w:rsidP="009A0D90">
      <w:pPr>
        <w:ind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A2D6A2" wp14:editId="6D10FA69">
            <wp:extent cx="5052498" cy="28882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1E64" w14:textId="2E101CB7" w:rsidR="009A0D90" w:rsidRDefault="009A0D90" w:rsidP="009A0D90">
      <w:pPr>
        <w:ind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2DFC803" wp14:editId="7E08EFC1">
            <wp:extent cx="5791702" cy="32082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655C" w14:textId="598A0AAC" w:rsidR="009A0D90" w:rsidRDefault="009A0D90" w:rsidP="009A0D90">
      <w:pPr>
        <w:ind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205B739" wp14:editId="1052F4E7">
            <wp:extent cx="5753599" cy="25757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50A3" w14:textId="32814116" w:rsidR="009A0D90" w:rsidRDefault="009A0D90" w:rsidP="009A0D90">
      <w:pPr>
        <w:ind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Индивидуальное задание (вариант 1)</w:t>
      </w:r>
    </w:p>
    <w:p w14:paraId="23AABF16" w14:textId="66C6212E" w:rsidR="009A0D90" w:rsidRDefault="009A0D90" w:rsidP="009A0D90">
      <w:pPr>
        <w:ind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0E00E4" wp14:editId="6D1712B3">
            <wp:extent cx="5940425" cy="52095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9A87" w14:textId="2524C067" w:rsidR="009A0D90" w:rsidRDefault="009A0D90" w:rsidP="009A0D90">
      <w:pPr>
        <w:ind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</w:t>
      </w:r>
    </w:p>
    <w:p w14:paraId="09F2B45D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0D90">
        <w:rPr>
          <w:rFonts w:ascii="Times New Roman" w:hAnsi="Times New Roman" w:cs="Times New Roman"/>
          <w:b/>
          <w:bCs/>
          <w:sz w:val="28"/>
          <w:szCs w:val="28"/>
        </w:rPr>
        <w:t>1. Что изучает архитектура ЭВМ и как логические элементы связаны с устройством компьютера?</w:t>
      </w:r>
    </w:p>
    <w:p w14:paraId="3EFE0B28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D90">
        <w:rPr>
          <w:rFonts w:ascii="Times New Roman" w:hAnsi="Times New Roman" w:cs="Times New Roman"/>
          <w:sz w:val="28"/>
          <w:szCs w:val="28"/>
        </w:rPr>
        <w:t>Архитектура ЭВМ изучает принципы построения, устройство и взаимодействие основных компонентов вычислительной машины. Логические элементы являются основой цифровых схем компьютера. Из них строятся более сложные устройства, такие как сумматоры, регистры, устройства памяти, процессоры и другие цифровые узлы.</w:t>
      </w:r>
    </w:p>
    <w:p w14:paraId="32FEE04A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0D90">
        <w:rPr>
          <w:rFonts w:ascii="Times New Roman" w:hAnsi="Times New Roman" w:cs="Times New Roman"/>
          <w:b/>
          <w:bCs/>
          <w:sz w:val="28"/>
          <w:szCs w:val="28"/>
        </w:rPr>
        <w:t>2. Чем аналоговый сигнал отличается от цифрового?</w:t>
      </w:r>
    </w:p>
    <w:p w14:paraId="76EF39CA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D90">
        <w:rPr>
          <w:rFonts w:ascii="Times New Roman" w:hAnsi="Times New Roman" w:cs="Times New Roman"/>
          <w:sz w:val="28"/>
          <w:szCs w:val="28"/>
        </w:rPr>
        <w:t>Аналоговый сигнал является непрерывным и может принимать большое количество различных значений. Цифровой сигнал имеет дискретные значения. В рассматриваемых цифровых схемах используются два основных логических состояния: 0 и 1.</w:t>
      </w:r>
    </w:p>
    <w:p w14:paraId="52890274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0D90">
        <w:rPr>
          <w:rFonts w:ascii="Times New Roman" w:hAnsi="Times New Roman" w:cs="Times New Roman"/>
          <w:b/>
          <w:bCs/>
          <w:sz w:val="28"/>
          <w:szCs w:val="28"/>
        </w:rPr>
        <w:t>3. Что означают логический 0 и логическая 1 в цифровых схемах?</w:t>
      </w:r>
    </w:p>
    <w:p w14:paraId="6D2FF095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D90">
        <w:rPr>
          <w:rFonts w:ascii="Times New Roman" w:hAnsi="Times New Roman" w:cs="Times New Roman"/>
          <w:sz w:val="28"/>
          <w:szCs w:val="28"/>
        </w:rPr>
        <w:t>Логический 0 соответствует состоянию «ложь», а логическая 1 — состоянию «истина». В Logic.ly выключенный переключатель соответствует логическому 0, а включённый переключатель — логической 1.</w:t>
      </w:r>
    </w:p>
    <w:p w14:paraId="632D792A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0D90">
        <w:rPr>
          <w:rFonts w:ascii="Times New Roman" w:hAnsi="Times New Roman" w:cs="Times New Roman"/>
          <w:b/>
          <w:bCs/>
          <w:sz w:val="28"/>
          <w:szCs w:val="28"/>
        </w:rPr>
        <w:t>4. Какие основные логические операции относятся к базовым?</w:t>
      </w:r>
    </w:p>
    <w:p w14:paraId="628E35F8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D90">
        <w:rPr>
          <w:rFonts w:ascii="Times New Roman" w:hAnsi="Times New Roman" w:cs="Times New Roman"/>
          <w:sz w:val="28"/>
          <w:szCs w:val="28"/>
        </w:rPr>
        <w:t>К основным логическим операциям, используемым в данной лабораторной работе, относятся AND (логическое И), OR (логическое ИЛИ) и NOT (логическое НЕ).</w:t>
      </w:r>
    </w:p>
    <w:p w14:paraId="04B952A6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0D90">
        <w:rPr>
          <w:rFonts w:ascii="Times New Roman" w:hAnsi="Times New Roman" w:cs="Times New Roman"/>
          <w:b/>
          <w:bCs/>
          <w:sz w:val="28"/>
          <w:szCs w:val="28"/>
        </w:rPr>
        <w:t>5. Как работает логический элемент AND и при каких входных значениях на его выходе появляется 1?</w:t>
      </w:r>
    </w:p>
    <w:p w14:paraId="54A45ED4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D90">
        <w:rPr>
          <w:rFonts w:ascii="Times New Roman" w:hAnsi="Times New Roman" w:cs="Times New Roman"/>
          <w:sz w:val="28"/>
          <w:szCs w:val="28"/>
        </w:rPr>
        <w:t>Логический элемент AND выполняет операцию логического И. Для двух входов его выход принимает значение 1 только в том случае, если оба входа равны 1. Во всех остальных случаях выход равен 0.</w:t>
      </w:r>
    </w:p>
    <w:p w14:paraId="40D6D185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0D90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Как работает логический элемент OR и при каких входных значениях на его выходе появляется 0?</w:t>
      </w:r>
    </w:p>
    <w:p w14:paraId="0C30A161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D90">
        <w:rPr>
          <w:rFonts w:ascii="Times New Roman" w:hAnsi="Times New Roman" w:cs="Times New Roman"/>
          <w:sz w:val="28"/>
          <w:szCs w:val="28"/>
        </w:rPr>
        <w:t>Логический элемент OR выполняет операцию логического ИЛИ. Его выход принимает значение 1, если хотя бы один из входов равен 1. Выход равен 0 только в том случае, если оба входа равны 0.</w:t>
      </w:r>
    </w:p>
    <w:p w14:paraId="40ABB358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0D90">
        <w:rPr>
          <w:rFonts w:ascii="Times New Roman" w:hAnsi="Times New Roman" w:cs="Times New Roman"/>
          <w:b/>
          <w:bCs/>
          <w:sz w:val="28"/>
          <w:szCs w:val="28"/>
        </w:rPr>
        <w:t>7. Как работает логический элемент NOT и почему его называют инвертором?</w:t>
      </w:r>
    </w:p>
    <w:p w14:paraId="160C1E26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D90">
        <w:rPr>
          <w:rFonts w:ascii="Times New Roman" w:hAnsi="Times New Roman" w:cs="Times New Roman"/>
          <w:sz w:val="28"/>
          <w:szCs w:val="28"/>
        </w:rPr>
        <w:t>Логический элемент NOT выполняет операцию логического отрицания. Он изменяет входной сигнал на противоположный: 0 преобразуется в 1, а 1 преобразуется в 0. Поэтому данный элемент называют инвертором.</w:t>
      </w:r>
    </w:p>
    <w:p w14:paraId="69ED4FD9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0D90">
        <w:rPr>
          <w:rFonts w:ascii="Times New Roman" w:hAnsi="Times New Roman" w:cs="Times New Roman"/>
          <w:b/>
          <w:bCs/>
          <w:sz w:val="28"/>
          <w:szCs w:val="28"/>
        </w:rPr>
        <w:t>8. Сколько входных комбинаций существует для схемы с двумя входами и почему важно проверять их все?</w:t>
      </w:r>
    </w:p>
    <w:p w14:paraId="501D32F0" w14:textId="79CE7430" w:rsid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D90">
        <w:rPr>
          <w:rFonts w:ascii="Times New Roman" w:hAnsi="Times New Roman" w:cs="Times New Roman"/>
          <w:sz w:val="28"/>
          <w:szCs w:val="28"/>
        </w:rPr>
        <w:t>Для схемы с двумя входами существует четыре возможные комбинации:</w:t>
      </w:r>
    </w:p>
    <w:p w14:paraId="004C5904" w14:textId="092EA16A" w:rsid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0 0</w:t>
      </w:r>
    </w:p>
    <w:p w14:paraId="5CF30366" w14:textId="6A3E158D" w:rsid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0 1</w:t>
      </w:r>
    </w:p>
    <w:p w14:paraId="6ACDA5A6" w14:textId="157BA1B0" w:rsid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</w:p>
    <w:p w14:paraId="42F68AA5" w14:textId="17F25886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</w:p>
    <w:p w14:paraId="00271061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D90">
        <w:rPr>
          <w:rFonts w:ascii="Times New Roman" w:hAnsi="Times New Roman" w:cs="Times New Roman"/>
          <w:sz w:val="28"/>
          <w:szCs w:val="28"/>
        </w:rPr>
        <w:t>Количество комбинаций определяется по формуле 2² = 4. Проверка всех комбинаций позволяет убедиться, что логическая схема правильно работает при каждом возможном состоянии входов.</w:t>
      </w:r>
    </w:p>
    <w:p w14:paraId="75AC0DFC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D90">
        <w:rPr>
          <w:rFonts w:ascii="Times New Roman" w:hAnsi="Times New Roman" w:cs="Times New Roman"/>
          <w:b/>
          <w:bCs/>
          <w:sz w:val="28"/>
          <w:szCs w:val="28"/>
        </w:rPr>
        <w:t>9. Что такое таблица истинности и как её использовать для проверки логической схемы?</w:t>
      </w:r>
    </w:p>
    <w:p w14:paraId="64A177F4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D90">
        <w:rPr>
          <w:rFonts w:ascii="Times New Roman" w:hAnsi="Times New Roman" w:cs="Times New Roman"/>
          <w:sz w:val="28"/>
          <w:szCs w:val="28"/>
        </w:rPr>
        <w:t xml:space="preserve">Таблица истинности — это таблица, в которой указаны все возможные комбинации входных значений и соответствующие им значения выходного сигнала. Для проверки схемы входы поочерёдно устанавливаются в каждую </w:t>
      </w:r>
      <w:r w:rsidRPr="009A0D90">
        <w:rPr>
          <w:rFonts w:ascii="Times New Roman" w:hAnsi="Times New Roman" w:cs="Times New Roman"/>
          <w:sz w:val="28"/>
          <w:szCs w:val="28"/>
        </w:rPr>
        <w:lastRenderedPageBreak/>
        <w:t>комбинацию, после чего полученный результат сравнивается со значением, указанным в таблице истинности.</w:t>
      </w:r>
    </w:p>
    <w:p w14:paraId="2183BA29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0D90">
        <w:rPr>
          <w:rFonts w:ascii="Times New Roman" w:hAnsi="Times New Roman" w:cs="Times New Roman"/>
          <w:b/>
          <w:bCs/>
          <w:sz w:val="28"/>
          <w:szCs w:val="28"/>
        </w:rPr>
        <w:t>10. Как в Logic.ly разместить логический элемент, входной переключатель и выходной индикатор?</w:t>
      </w:r>
    </w:p>
    <w:p w14:paraId="55898DA9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D90">
        <w:rPr>
          <w:rFonts w:ascii="Times New Roman" w:hAnsi="Times New Roman" w:cs="Times New Roman"/>
          <w:sz w:val="28"/>
          <w:szCs w:val="28"/>
        </w:rPr>
        <w:t>В Logic.ly необходимые элементы выбираются из панели компонентов и перетаскиваются на рабочую область. Для создания входа используется Toggle Switch, для выполнения логических операций — соответствующие логические элементы, например AND, OR или NOT, а для визуального наблюдения результата используется Light Bulb. После размещения элементы соединяются проводами через входные и выходные контакты. lab1</w:t>
      </w:r>
    </w:p>
    <w:p w14:paraId="190C7346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0D90">
        <w:rPr>
          <w:rFonts w:ascii="Times New Roman" w:hAnsi="Times New Roman" w:cs="Times New Roman"/>
          <w:b/>
          <w:bCs/>
          <w:sz w:val="28"/>
          <w:szCs w:val="28"/>
        </w:rPr>
        <w:t>11. Как проверить правильность собранной схемы по выходным сигналам?</w:t>
      </w:r>
    </w:p>
    <w:p w14:paraId="0DAF06F8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D90">
        <w:rPr>
          <w:rFonts w:ascii="Times New Roman" w:hAnsi="Times New Roman" w:cs="Times New Roman"/>
          <w:sz w:val="28"/>
          <w:szCs w:val="28"/>
        </w:rPr>
        <w:t>Для проверки необходимо установить входные переключатели во все возможные комбинации и наблюдать за состоянием выходных индикаторов. Полученные значения необходимо сравнить с результатами, указанными в таблице истинности. Если фактические и ожидаемые значения совпадают для всех комбинаций входов, схема работает правильно. lab1</w:t>
      </w:r>
    </w:p>
    <w:p w14:paraId="0EAB16F6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0D90">
        <w:rPr>
          <w:rFonts w:ascii="Times New Roman" w:hAnsi="Times New Roman" w:cs="Times New Roman"/>
          <w:b/>
          <w:bCs/>
          <w:sz w:val="28"/>
          <w:szCs w:val="28"/>
        </w:rPr>
        <w:t>12. Что такое комбинационная схема и почему её выход зависит только от текущих входных значений?</w:t>
      </w:r>
    </w:p>
    <w:p w14:paraId="549C9E0D" w14:textId="77777777" w:rsidR="009A0D90" w:rsidRPr="009A0D90" w:rsidRDefault="009A0D90" w:rsidP="009A0D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D90">
        <w:rPr>
          <w:rFonts w:ascii="Times New Roman" w:hAnsi="Times New Roman" w:cs="Times New Roman"/>
          <w:sz w:val="28"/>
          <w:szCs w:val="28"/>
        </w:rPr>
        <w:t>Комбинационная схема — это логическая схема, в которой значение выходного сигнала определяется текущими значениями входных сигналов. При изменении входов изменяется и выход схемы в соответствии с реализуемой логической функцией. В такой схеме результат определяется текущим состоянием входов.</w:t>
      </w:r>
    </w:p>
    <w:p w14:paraId="0DF5F9C0" w14:textId="77777777" w:rsidR="009A0D90" w:rsidRDefault="009A0D90" w:rsidP="009A0D90">
      <w:pPr>
        <w:ind w:hanging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3AB56A" w14:textId="77777777" w:rsidR="009A0D90" w:rsidRPr="009A0D90" w:rsidRDefault="009A0D90" w:rsidP="009A0D90">
      <w:pPr>
        <w:ind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1494FF" w14:textId="77777777" w:rsidR="009A0D90" w:rsidRDefault="009A0D90" w:rsidP="009A0D90">
      <w:pPr>
        <w:ind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8B760" w14:textId="77777777" w:rsidR="009A0D90" w:rsidRPr="009A0D90" w:rsidRDefault="009A0D90" w:rsidP="009A0D90">
      <w:pPr>
        <w:ind w:hanging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EE5730" w14:textId="3ACB3D2C" w:rsidR="009A0D90" w:rsidRPr="009A0D90" w:rsidRDefault="009A0D90" w:rsidP="009A0D90">
      <w:pPr>
        <w:ind w:hanging="709"/>
        <w:jc w:val="center"/>
        <w:rPr>
          <w:rFonts w:ascii="Times New Roman" w:hAnsi="Times New Roman" w:cs="Times New Roman"/>
          <w:sz w:val="28"/>
          <w:szCs w:val="28"/>
        </w:rPr>
      </w:pPr>
    </w:p>
    <w:p w14:paraId="26A143AF" w14:textId="77777777" w:rsidR="009A0D90" w:rsidRPr="009A0D90" w:rsidRDefault="009A0D90" w:rsidP="009A0D90">
      <w:pPr>
        <w:ind w:hanging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9A0D90" w:rsidRPr="009A0D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90"/>
    <w:rsid w:val="00392D1A"/>
    <w:rsid w:val="009A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4FB57"/>
  <w15:chartTrackingRefBased/>
  <w15:docId w15:val="{05DDF8E8-DE3E-4CD2-8F24-44C7D402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0D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4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1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Ярик Панченко</dc:creator>
  <cp:keywords/>
  <dc:description/>
  <cp:lastModifiedBy>Ярик Панченко</cp:lastModifiedBy>
  <cp:revision>2</cp:revision>
  <dcterms:created xsi:type="dcterms:W3CDTF">2026-09-21T16:26:00Z</dcterms:created>
  <dcterms:modified xsi:type="dcterms:W3CDTF">2026-09-21T16:41:00Z</dcterms:modified>
</cp:coreProperties>
</file>