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747D89" w:rsidRPr="00BA45BB" w:rsidRDefault="00BA45BB" w:rsidP="00747D89">
      <w:pPr>
        <w:jc w:val="center"/>
        <w:rPr>
          <w:rFonts w:asciiTheme="majorHAnsi" w:hAnsiTheme="majorHAnsi" w:cstheme="majorHAnsi"/>
          <w:lang w:val="ky-KG"/>
        </w:rPr>
      </w:pPr>
      <w:r w:rsidRPr="00BA45BB">
        <w:rPr>
          <w:rFonts w:asciiTheme="majorHAnsi" w:hAnsiTheme="majorHAnsi" w:cstheme="majorHAnsi"/>
          <w:noProof/>
        </w:rPr>
        <mc:AlternateContent>
          <mc:Choice Requires="wps">
            <w:drawing>
              <wp:anchor distT="0" distB="0" distL="114300" distR="114300" simplePos="0" relativeHeight="251659264" behindDoc="0" locked="0" layoutInCell="1" allowOverlap="1" wp14:anchorId="39ABB6A1" wp14:editId="0B8A018D">
                <wp:simplePos x="0" y="0"/>
                <wp:positionH relativeFrom="column">
                  <wp:posOffset>-128905</wp:posOffset>
                </wp:positionH>
                <wp:positionV relativeFrom="paragraph">
                  <wp:posOffset>1919923</wp:posOffset>
                </wp:positionV>
                <wp:extent cx="6252845" cy="1828800"/>
                <wp:effectExtent l="0" t="0" r="0" b="0"/>
                <wp:wrapTopAndBottom/>
                <wp:docPr id="717059301" name="Надпись 1"/>
                <wp:cNvGraphicFramePr/>
                <a:graphic xmlns:a="http://schemas.openxmlformats.org/drawingml/2006/main">
                  <a:graphicData uri="http://schemas.microsoft.com/office/word/2010/wordprocessingShape">
                    <wps:wsp>
                      <wps:cNvSpPr txBox="1"/>
                      <wps:spPr>
                        <a:xfrm>
                          <a:off x="0" y="0"/>
                          <a:ext cx="6252845" cy="1828800"/>
                        </a:xfrm>
                        <a:prstGeom prst="rect">
                          <a:avLst/>
                        </a:prstGeom>
                        <a:noFill/>
                        <a:ln>
                          <a:noFill/>
                        </a:ln>
                      </wps:spPr>
                      <wps:txbx>
                        <w:txbxContent>
                          <w:p w:rsidR="007A03BB" w:rsidRPr="00BA45BB" w:rsidRDefault="00BA45BB" w:rsidP="00BA45BB">
                            <w:pPr>
                              <w:jc w:val="center"/>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A45BB">
                              <w:rPr>
                                <w:rFonts w:ascii="Times New Roman" w:hAnsi="Times New Roman" w:cs="Times New Roman"/>
                                <w:b/>
                                <w:bCs/>
                                <w:color w:val="000000" w:themeColor="text1"/>
                                <w:sz w:val="72"/>
                                <w:szCs w:val="7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Курсовая работа </w:t>
                            </w:r>
                            <w:r w:rsidR="007A03BB" w:rsidRPr="00BA45BB">
                              <w:rPr>
                                <w:rFonts w:ascii="Times New Roman" w:hAnsi="Times New Roman" w:cs="Times New Roman"/>
                                <w:b/>
                                <w:bCs/>
                                <w:color w:val="000000" w:themeColor="text1"/>
                                <w:sz w:val="72"/>
                                <w:szCs w:val="7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7A03BB" w:rsidRPr="00BA45BB">
                              <w:rPr>
                                <w:rFonts w:ascii="Times New Roman" w:hAnsi="Times New Roman" w:cs="Times New Roman"/>
                                <w:color w:val="000000" w:themeColor="text1"/>
                                <w:sz w:val="72"/>
                                <w:szCs w:val="7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r>
                            <w:r w:rsidRPr="00BA45BB">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на тему:</w:t>
                            </w:r>
                            <w:r w:rsidRPr="00BA45BB">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w:t>
                            </w:r>
                            <w:r w:rsidRPr="00BA45BB">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Круговая тренировка для развития специальных качеств баскетболистов</w:t>
                            </w:r>
                            <w:r w:rsidRPr="00BA45BB">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39ABB6A1" id="_x0000_t202" coordsize="21600,21600" o:spt="202" path="m,l,21600r21600,l21600,xe">
                <v:stroke joinstyle="miter"/>
                <v:path gradientshapeok="t" o:connecttype="rect"/>
              </v:shapetype>
              <v:shape id="Надпись 1" o:spid="_x0000_s1026" type="#_x0000_t202" style="position:absolute;left:0;text-align:left;margin-left:-10.15pt;margin-top:151.2pt;width:492.35pt;height:2in;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" filled="f" stroked="f">
                <v:textbox style="mso-fit-shape-to-text:t">
                  <w:txbxContent>
                    <w:p w:rsidR="007A03BB" w:rsidRPr="00BA45BB" w:rsidRDefault="00BA45BB" w:rsidP="00BA45BB">
                      <w:pPr>
                        <w:jc w:val="center"/>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A45BB">
                        <w:rPr>
                          <w:rFonts w:ascii="Times New Roman" w:hAnsi="Times New Roman" w:cs="Times New Roman"/>
                          <w:b/>
                          <w:bCs/>
                          <w:color w:val="000000" w:themeColor="text1"/>
                          <w:sz w:val="72"/>
                          <w:szCs w:val="7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Курсовая работа </w:t>
                      </w:r>
                      <w:r w:rsidR="007A03BB" w:rsidRPr="00BA45BB">
                        <w:rPr>
                          <w:rFonts w:ascii="Times New Roman" w:hAnsi="Times New Roman" w:cs="Times New Roman"/>
                          <w:b/>
                          <w:bCs/>
                          <w:color w:val="000000" w:themeColor="text1"/>
                          <w:sz w:val="72"/>
                          <w:szCs w:val="7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7A03BB" w:rsidRPr="00BA45BB">
                        <w:rPr>
                          <w:rFonts w:ascii="Times New Roman" w:hAnsi="Times New Roman" w:cs="Times New Roman"/>
                          <w:color w:val="000000" w:themeColor="text1"/>
                          <w:sz w:val="72"/>
                          <w:szCs w:val="7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r>
                      <w:r w:rsidRPr="00BA45BB">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на тему:</w:t>
                      </w:r>
                      <w:r w:rsidRPr="00BA45BB">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w:t>
                      </w:r>
                      <w:r w:rsidRPr="00BA45BB">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Круговая тренировка для развития специальных качеств баскетболистов</w:t>
                      </w:r>
                      <w:r w:rsidRPr="00BA45BB">
                        <w:rPr>
                          <w:rFonts w:ascii="Times New Roman" w:hAnsi="Times New Roman" w:cs="Times New Roman"/>
                          <w:color w:val="000000" w:themeColor="text1"/>
                          <w:sz w:val="52"/>
                          <w:szCs w:val="52"/>
                          <w:lang w:val="ky-KG"/>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txbxContent>
                </v:textbox>
                <w10:wrap type="topAndBottom"/>
              </v:shape>
            </w:pict>
          </mc:Fallback>
        </mc:AlternateContent>
      </w:r>
    </w:p>
    <w:tbl>
      <w:tblPr>
        <w:tblStyle w:val="af1"/>
        <w:tblpPr w:leftFromText="180" w:rightFromText="180" w:vertAnchor="text" w:horzAnchor="margin" w:tblpX="453" w:tblpY="33"/>
        <w:tblW w:w="951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30"/>
        <w:gridCol w:w="5251"/>
        <w:gridCol w:w="1529"/>
      </w:tblGrid>
      <w:tr w:rsidR="007A03BB" w:rsidRPr="00BA45BB" w:rsidTr="00BA45BB">
        <w:trPr>
          <w:trHeight w:val="510"/>
        </w:trPr>
        <w:tc>
          <w:tcPr>
            <w:tcW w:w="567" w:type="dxa"/>
            <w:vAlign w:val="center"/>
          </w:tcPr>
          <w:p w:rsidR="007A03BB" w:rsidRPr="00BA45BB" w:rsidRDefault="007A03BB" w:rsidP="007A03BB">
            <w:pPr>
              <w:rPr>
                <w:rFonts w:asciiTheme="majorHAnsi" w:hAnsiTheme="majorHAnsi" w:cstheme="majorHAnsi"/>
                <w:b/>
                <w:bCs/>
                <w:lang w:val="ky-KG"/>
              </w:rPr>
            </w:pPr>
            <w:r w:rsidRPr="00BA45BB">
              <w:rPr>
                <w:rFonts w:asciiTheme="majorHAnsi" w:hAnsiTheme="majorHAnsi" w:cstheme="majorHAnsi"/>
                <w:b/>
                <w:bCs/>
                <w:lang w:val="ky-KG"/>
              </w:rPr>
              <w:t>ФАКУЛЬТЕТ:</w:t>
            </w:r>
          </w:p>
        </w:tc>
        <w:tc>
          <w:tcPr>
            <w:tcW w:w="8943" w:type="dxa"/>
            <w:gridSpan w:val="2"/>
            <w:vAlign w:val="center"/>
          </w:tcPr>
          <w:p w:rsidR="007A03BB" w:rsidRPr="00BA45BB" w:rsidRDefault="007A03BB" w:rsidP="007A03BB">
            <w:pPr>
              <w:jc w:val="both"/>
              <w:rPr>
                <w:rFonts w:asciiTheme="majorHAnsi" w:hAnsiTheme="majorHAnsi" w:cstheme="majorHAnsi"/>
                <w:sz w:val="28"/>
                <w:szCs w:val="28"/>
              </w:rPr>
            </w:pPr>
          </w:p>
        </w:tc>
      </w:tr>
      <w:tr w:rsidR="007A03BB" w:rsidRPr="00BA45BB" w:rsidTr="00BA45BB">
        <w:trPr>
          <w:trHeight w:val="510"/>
        </w:trPr>
        <w:tc>
          <w:tcPr>
            <w:tcW w:w="567" w:type="dxa"/>
            <w:vAlign w:val="center"/>
          </w:tcPr>
          <w:p w:rsidR="007A03BB" w:rsidRPr="00BA45BB" w:rsidRDefault="007A03BB" w:rsidP="007A03BB">
            <w:pPr>
              <w:rPr>
                <w:rFonts w:asciiTheme="majorHAnsi" w:hAnsiTheme="majorHAnsi" w:cstheme="majorHAnsi"/>
                <w:b/>
                <w:bCs/>
                <w:lang w:val="ky-KG"/>
              </w:rPr>
            </w:pPr>
            <w:r w:rsidRPr="00BA45BB">
              <w:rPr>
                <w:rFonts w:asciiTheme="majorHAnsi" w:hAnsiTheme="majorHAnsi" w:cstheme="majorHAnsi"/>
                <w:b/>
                <w:bCs/>
                <w:lang w:val="ky-KG"/>
              </w:rPr>
              <w:t>КАФЕДРА:</w:t>
            </w:r>
          </w:p>
        </w:tc>
        <w:tc>
          <w:tcPr>
            <w:tcW w:w="8943" w:type="dxa"/>
            <w:gridSpan w:val="2"/>
            <w:vAlign w:val="center"/>
          </w:tcPr>
          <w:p w:rsidR="007A03BB" w:rsidRPr="00BA45BB" w:rsidRDefault="007A03BB" w:rsidP="007A03BB">
            <w:pPr>
              <w:rPr>
                <w:rFonts w:asciiTheme="majorHAnsi" w:hAnsiTheme="majorHAnsi" w:cstheme="majorHAnsi"/>
                <w:lang w:val="ky-KG"/>
              </w:rPr>
            </w:pPr>
          </w:p>
        </w:tc>
      </w:tr>
      <w:tr w:rsidR="007A03BB" w:rsidRPr="00BA45BB" w:rsidTr="00BA45BB">
        <w:trPr>
          <w:trHeight w:val="510"/>
        </w:trPr>
        <w:tc>
          <w:tcPr>
            <w:tcW w:w="567" w:type="dxa"/>
            <w:vAlign w:val="center"/>
          </w:tcPr>
          <w:p w:rsidR="007A03BB" w:rsidRPr="00BA45BB" w:rsidRDefault="007A03BB" w:rsidP="007A03BB">
            <w:pPr>
              <w:rPr>
                <w:rFonts w:asciiTheme="majorHAnsi" w:hAnsiTheme="majorHAnsi" w:cstheme="majorHAnsi"/>
                <w:b/>
                <w:bCs/>
                <w:lang w:val="ky-KG"/>
              </w:rPr>
            </w:pPr>
            <w:r w:rsidRPr="00BA45BB">
              <w:rPr>
                <w:rFonts w:asciiTheme="majorHAnsi" w:hAnsiTheme="majorHAnsi" w:cstheme="majorHAnsi"/>
                <w:b/>
                <w:bCs/>
                <w:lang w:val="ky-KG"/>
              </w:rPr>
              <w:t>СПЕЦИАЛЬНОСТЬ:</w:t>
            </w:r>
          </w:p>
        </w:tc>
        <w:tc>
          <w:tcPr>
            <w:tcW w:w="8943" w:type="dxa"/>
            <w:gridSpan w:val="2"/>
            <w:vAlign w:val="center"/>
          </w:tcPr>
          <w:p w:rsidR="007A03BB" w:rsidRPr="00BA45BB" w:rsidRDefault="007A03BB" w:rsidP="007A03BB">
            <w:pPr>
              <w:rPr>
                <w:rFonts w:asciiTheme="majorHAnsi" w:hAnsiTheme="majorHAnsi" w:cstheme="majorHAnsi"/>
                <w:sz w:val="28"/>
                <w:szCs w:val="28"/>
                <w:lang w:val="ky-KG"/>
              </w:rPr>
            </w:pPr>
          </w:p>
        </w:tc>
      </w:tr>
      <w:tr w:rsidR="007A03BB" w:rsidRPr="00BA45BB" w:rsidTr="00BA45BB">
        <w:trPr>
          <w:gridAfter w:val="1"/>
          <w:wAfter w:w="2022" w:type="dxa"/>
          <w:trHeight w:val="510"/>
        </w:trPr>
        <w:tc>
          <w:tcPr>
            <w:tcW w:w="7488" w:type="dxa"/>
            <w:gridSpan w:val="2"/>
            <w:vAlign w:val="center"/>
          </w:tcPr>
          <w:p w:rsidR="007A03BB" w:rsidRPr="00BA45BB" w:rsidRDefault="007A03BB" w:rsidP="007A03BB">
            <w:pPr>
              <w:jc w:val="center"/>
              <w:rPr>
                <w:rFonts w:asciiTheme="majorHAnsi" w:hAnsiTheme="majorHAnsi" w:cstheme="majorHAnsi"/>
                <w:sz w:val="28"/>
                <w:szCs w:val="28"/>
                <w:u w:val="single"/>
                <w:lang w:val="ky-KG"/>
              </w:rPr>
            </w:pPr>
          </w:p>
        </w:tc>
      </w:tr>
      <w:tr w:rsidR="007A03BB" w:rsidRPr="00BA45BB" w:rsidTr="00BA45BB">
        <w:trPr>
          <w:gridAfter w:val="1"/>
          <w:wAfter w:w="2022" w:type="dxa"/>
          <w:trHeight w:val="510"/>
        </w:trPr>
        <w:tc>
          <w:tcPr>
            <w:tcW w:w="7488" w:type="dxa"/>
            <w:gridSpan w:val="2"/>
            <w:vAlign w:val="center"/>
          </w:tcPr>
          <w:p w:rsidR="007A03BB" w:rsidRPr="00BA45BB" w:rsidRDefault="007A03BB" w:rsidP="007A03BB">
            <w:pPr>
              <w:rPr>
                <w:rFonts w:asciiTheme="majorHAnsi" w:hAnsiTheme="majorHAnsi" w:cstheme="majorHAnsi"/>
                <w:sz w:val="28"/>
                <w:szCs w:val="28"/>
                <w:u w:val="single"/>
                <w:lang w:val="ky-KG"/>
              </w:rPr>
            </w:pPr>
          </w:p>
        </w:tc>
      </w:tr>
    </w:tbl>
    <w:tbl>
      <w:tblPr>
        <w:tblStyle w:val="af1"/>
        <w:tblpPr w:leftFromText="180" w:rightFromText="180" w:vertAnchor="text" w:horzAnchor="margin" w:tblpXSpec="center" w:tblpY="9374"/>
        <w:tblW w:w="1040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47"/>
        <w:gridCol w:w="7859"/>
      </w:tblGrid>
      <w:tr w:rsidR="00E07680" w:rsidRPr="00BA45BB" w:rsidTr="00BA45BB">
        <w:trPr>
          <w:trHeight w:val="510"/>
        </w:trPr>
        <w:tc>
          <w:tcPr>
            <w:tcW w:w="2547" w:type="dxa"/>
            <w:vAlign w:val="center"/>
          </w:tcPr>
          <w:p w:rsidR="00E07680" w:rsidRPr="00BA45BB" w:rsidRDefault="00E07680" w:rsidP="00BA45BB">
            <w:pPr>
              <w:rPr>
                <w:rFonts w:asciiTheme="majorHAnsi" w:hAnsiTheme="majorHAnsi" w:cstheme="majorHAnsi"/>
                <w:b/>
                <w:bCs/>
                <w:lang w:val="ky-KG"/>
              </w:rPr>
            </w:pPr>
          </w:p>
        </w:tc>
        <w:tc>
          <w:tcPr>
            <w:tcW w:w="7859" w:type="dxa"/>
            <w:vAlign w:val="center"/>
          </w:tcPr>
          <w:p w:rsidR="00E07680" w:rsidRPr="00BA45BB" w:rsidRDefault="00E07680" w:rsidP="00BA45BB">
            <w:pPr>
              <w:jc w:val="right"/>
              <w:rPr>
                <w:rFonts w:asciiTheme="majorHAnsi" w:hAnsiTheme="majorHAnsi" w:cstheme="majorHAnsi"/>
                <w:lang w:val="ky-KG"/>
              </w:rPr>
            </w:pPr>
          </w:p>
        </w:tc>
      </w:tr>
      <w:tr w:rsidR="00E07680" w:rsidRPr="00BA45BB" w:rsidTr="00BA45BB">
        <w:trPr>
          <w:trHeight w:val="510"/>
        </w:trPr>
        <w:tc>
          <w:tcPr>
            <w:tcW w:w="2547" w:type="dxa"/>
            <w:vAlign w:val="center"/>
          </w:tcPr>
          <w:p w:rsidR="00E07680" w:rsidRPr="00BA45BB" w:rsidRDefault="00E07680" w:rsidP="00BA45BB">
            <w:pPr>
              <w:rPr>
                <w:rFonts w:asciiTheme="majorHAnsi" w:hAnsiTheme="majorHAnsi" w:cstheme="majorHAnsi"/>
                <w:b/>
                <w:bCs/>
                <w:lang w:val="en-US"/>
              </w:rPr>
            </w:pPr>
            <w:r w:rsidRPr="00BA45BB">
              <w:rPr>
                <w:rFonts w:asciiTheme="majorHAnsi" w:hAnsiTheme="majorHAnsi" w:cstheme="majorHAnsi"/>
                <w:b/>
                <w:bCs/>
                <w:lang w:val="ky-KG"/>
              </w:rPr>
              <w:t>СДАЛ:</w:t>
            </w:r>
          </w:p>
        </w:tc>
        <w:tc>
          <w:tcPr>
            <w:tcW w:w="7859" w:type="dxa"/>
            <w:vAlign w:val="center"/>
          </w:tcPr>
          <w:p w:rsidR="00E07680" w:rsidRPr="00BA45BB" w:rsidRDefault="00E07680" w:rsidP="00BA45BB">
            <w:pPr>
              <w:jc w:val="right"/>
              <w:rPr>
                <w:rFonts w:asciiTheme="majorHAnsi" w:hAnsiTheme="majorHAnsi" w:cstheme="majorHAnsi"/>
                <w:lang w:val="ky-KG"/>
              </w:rPr>
            </w:pPr>
            <w:r w:rsidRPr="00BA45BB">
              <w:rPr>
                <w:rFonts w:asciiTheme="majorHAnsi" w:hAnsiTheme="majorHAnsi" w:cstheme="majorHAnsi"/>
                <w:lang w:val="ky-KG"/>
              </w:rPr>
              <w:t>______________________</w:t>
            </w:r>
          </w:p>
        </w:tc>
      </w:tr>
      <w:tr w:rsidR="00E07680" w:rsidRPr="00BA45BB" w:rsidTr="00BA45BB">
        <w:trPr>
          <w:trHeight w:val="510"/>
        </w:trPr>
        <w:tc>
          <w:tcPr>
            <w:tcW w:w="2547" w:type="dxa"/>
            <w:vAlign w:val="center"/>
          </w:tcPr>
          <w:p w:rsidR="00E07680" w:rsidRPr="00BA45BB" w:rsidRDefault="00E07680" w:rsidP="00BA45BB">
            <w:pPr>
              <w:rPr>
                <w:rFonts w:asciiTheme="majorHAnsi" w:hAnsiTheme="majorHAnsi" w:cstheme="majorHAnsi"/>
                <w:b/>
                <w:bCs/>
                <w:lang w:val="ky-KG"/>
              </w:rPr>
            </w:pPr>
            <w:r w:rsidRPr="00BA45BB">
              <w:rPr>
                <w:rFonts w:asciiTheme="majorHAnsi" w:hAnsiTheme="majorHAnsi" w:cstheme="majorHAnsi"/>
                <w:b/>
                <w:bCs/>
                <w:lang w:val="ky-KG"/>
              </w:rPr>
              <w:t>ГРУППА</w:t>
            </w:r>
          </w:p>
        </w:tc>
        <w:tc>
          <w:tcPr>
            <w:tcW w:w="7859" w:type="dxa"/>
            <w:vAlign w:val="center"/>
          </w:tcPr>
          <w:p w:rsidR="00E07680" w:rsidRPr="00BA45BB" w:rsidRDefault="00BA45BB" w:rsidP="00BA45BB">
            <w:pPr>
              <w:jc w:val="right"/>
              <w:rPr>
                <w:rFonts w:asciiTheme="majorHAnsi" w:hAnsiTheme="majorHAnsi" w:cstheme="majorHAnsi"/>
                <w:sz w:val="28"/>
                <w:szCs w:val="28"/>
                <w:lang w:val="ky-KG"/>
              </w:rPr>
            </w:pPr>
            <w:r w:rsidRPr="00BA45BB">
              <w:rPr>
                <w:rFonts w:asciiTheme="majorHAnsi" w:hAnsiTheme="majorHAnsi" w:cstheme="majorHAnsi"/>
                <w:sz w:val="28"/>
                <w:szCs w:val="28"/>
                <w:lang w:val="ky-KG"/>
              </w:rPr>
              <w:t>__</w:t>
            </w:r>
          </w:p>
        </w:tc>
      </w:tr>
      <w:tr w:rsidR="00E07680" w:rsidRPr="00BA45BB" w:rsidTr="00BA45BB">
        <w:trPr>
          <w:trHeight w:val="510"/>
        </w:trPr>
        <w:tc>
          <w:tcPr>
            <w:tcW w:w="2547" w:type="dxa"/>
            <w:vAlign w:val="center"/>
          </w:tcPr>
          <w:p w:rsidR="00E07680" w:rsidRPr="00BA45BB" w:rsidRDefault="00E07680" w:rsidP="00BA45BB">
            <w:pPr>
              <w:rPr>
                <w:rFonts w:asciiTheme="majorHAnsi" w:hAnsiTheme="majorHAnsi" w:cstheme="majorHAnsi"/>
                <w:b/>
                <w:bCs/>
                <w:lang w:val="ky-KG"/>
              </w:rPr>
            </w:pPr>
          </w:p>
        </w:tc>
        <w:tc>
          <w:tcPr>
            <w:tcW w:w="7859" w:type="dxa"/>
            <w:vAlign w:val="center"/>
          </w:tcPr>
          <w:p w:rsidR="00E07680" w:rsidRPr="00BA45BB" w:rsidRDefault="00E07680" w:rsidP="00BA45BB">
            <w:pPr>
              <w:jc w:val="center"/>
              <w:rPr>
                <w:rFonts w:asciiTheme="majorHAnsi" w:hAnsiTheme="majorHAnsi" w:cstheme="majorHAnsi"/>
                <w:sz w:val="28"/>
                <w:szCs w:val="28"/>
                <w:u w:val="single"/>
                <w:lang w:val="ky-KG"/>
              </w:rPr>
            </w:pPr>
          </w:p>
        </w:tc>
      </w:tr>
      <w:tr w:rsidR="00E07680" w:rsidRPr="00BA45BB" w:rsidTr="00BA45BB">
        <w:trPr>
          <w:trHeight w:val="510"/>
        </w:trPr>
        <w:tc>
          <w:tcPr>
            <w:tcW w:w="2547" w:type="dxa"/>
            <w:vAlign w:val="center"/>
          </w:tcPr>
          <w:p w:rsidR="00E07680" w:rsidRPr="00BA45BB" w:rsidRDefault="00E07680" w:rsidP="00BA45BB">
            <w:pPr>
              <w:rPr>
                <w:rFonts w:asciiTheme="majorHAnsi" w:hAnsiTheme="majorHAnsi" w:cstheme="majorHAnsi"/>
                <w:b/>
                <w:bCs/>
                <w:lang w:val="ky-KG"/>
              </w:rPr>
            </w:pPr>
            <w:r w:rsidRPr="00BA45BB">
              <w:rPr>
                <w:rFonts w:asciiTheme="majorHAnsi" w:hAnsiTheme="majorHAnsi" w:cstheme="majorHAnsi"/>
                <w:b/>
                <w:bCs/>
                <w:lang w:val="ky-KG"/>
              </w:rPr>
              <w:t>ПРОВЕРИЛ</w:t>
            </w:r>
          </w:p>
        </w:tc>
        <w:tc>
          <w:tcPr>
            <w:tcW w:w="7859" w:type="dxa"/>
            <w:vAlign w:val="center"/>
          </w:tcPr>
          <w:p w:rsidR="00E07680" w:rsidRPr="00BA45BB" w:rsidRDefault="00BA45BB" w:rsidP="00BA45BB">
            <w:pPr>
              <w:jc w:val="right"/>
              <w:rPr>
                <w:rFonts w:asciiTheme="majorHAnsi" w:hAnsiTheme="majorHAnsi" w:cstheme="majorHAnsi"/>
                <w:sz w:val="28"/>
                <w:szCs w:val="28"/>
                <w:lang w:val="ky-KG"/>
              </w:rPr>
            </w:pPr>
            <w:r w:rsidRPr="00BA45BB">
              <w:rPr>
                <w:rFonts w:asciiTheme="majorHAnsi" w:hAnsiTheme="majorHAnsi" w:cstheme="majorHAnsi"/>
                <w:sz w:val="28"/>
                <w:szCs w:val="28"/>
                <w:lang w:val="ky-KG"/>
              </w:rPr>
              <w:t>_</w:t>
            </w:r>
            <w:r w:rsidR="00E07680" w:rsidRPr="00BA45BB">
              <w:rPr>
                <w:rFonts w:asciiTheme="majorHAnsi" w:hAnsiTheme="majorHAnsi" w:cstheme="majorHAnsi"/>
                <w:sz w:val="28"/>
                <w:szCs w:val="28"/>
                <w:lang w:val="ky-KG"/>
              </w:rPr>
              <w:t>.</w:t>
            </w:r>
          </w:p>
        </w:tc>
      </w:tr>
    </w:tbl>
    <w:p w:rsidR="00BA45BB" w:rsidRPr="00B23FD4" w:rsidRDefault="00747D89" w:rsidP="00B23FD4">
      <w:pPr>
        <w:rPr>
          <w:rFonts w:asciiTheme="majorHAnsi" w:hAnsiTheme="majorHAnsi" w:cstheme="majorHAnsi"/>
          <w:lang w:val="en-US"/>
        </w:rPr>
      </w:pPr>
      <w:r w:rsidRPr="00BA45BB">
        <w:rPr>
          <w:rFonts w:asciiTheme="majorHAnsi" w:hAnsiTheme="majorHAnsi" w:cstheme="majorHAnsi"/>
          <w:lang w:val="ky-KG"/>
        </w:rPr>
        <w:br w:type="page"/>
      </w:r>
    </w:p>
    <w:sdt>
      <w:sdtPr>
        <w:rPr>
          <w:b w:val="0"/>
          <w:bCs w:val="0"/>
          <w:lang w:val="ru-RU"/>
        </w:rPr>
        <w:id w:val="-1141733943"/>
        <w:docPartObj>
          <w:docPartGallery w:val="Table of Contents"/>
          <w:docPartUnique/>
        </w:docPartObj>
      </w:sdtPr>
      <w:sdtEndPr>
        <w:rPr>
          <w:rFonts w:asciiTheme="minorHAnsi" w:eastAsiaTheme="minorEastAsia" w:hAnsiTheme="minorHAnsi" w:cstheme="minorBidi"/>
          <w:b/>
          <w:bCs/>
          <w:noProof/>
          <w:color w:val="auto"/>
          <w:sz w:val="22"/>
          <w:szCs w:val="22"/>
          <w:lang w:val="ru-KG"/>
        </w:rPr>
      </w:sdtEndPr>
      <w:sdtContent>
        <w:p w:rsidR="00B23FD4" w:rsidRPr="00B23FD4" w:rsidRDefault="00B23FD4" w:rsidP="00B23FD4">
          <w:pPr>
            <w:pStyle w:val="afa"/>
            <w:jc w:val="center"/>
            <w:rPr>
              <w:rStyle w:val="a4"/>
              <w:b w:val="0"/>
              <w:bCs w:val="0"/>
            </w:rPr>
          </w:pPr>
          <w:r w:rsidRPr="00B23FD4">
            <w:rPr>
              <w:rStyle w:val="a4"/>
              <w:b w:val="0"/>
              <w:bCs w:val="0"/>
            </w:rPr>
            <w:t>Оглавление</w:t>
          </w:r>
        </w:p>
        <w:p w:rsidR="00B23FD4" w:rsidRDefault="00B23FD4" w:rsidP="00B23FD4">
          <w:pPr>
            <w:pStyle w:val="11"/>
            <w:tabs>
              <w:tab w:val="right" w:leader="dot" w:pos="9016"/>
            </w:tabs>
            <w:spacing w:line="480" w:lineRule="auto"/>
            <w:ind w:left="426" w:hanging="66"/>
            <w:rPr>
              <w:b w:val="0"/>
              <w:bCs w:val="0"/>
            </w:rPr>
          </w:pPr>
        </w:p>
        <w:p w:rsidR="00B23FD4" w:rsidRDefault="00B23FD4" w:rsidP="00B23FD4">
          <w:pPr>
            <w:pStyle w:val="11"/>
            <w:tabs>
              <w:tab w:val="right" w:leader="dot" w:pos="9016"/>
            </w:tabs>
            <w:spacing w:line="480" w:lineRule="auto"/>
            <w:ind w:left="426" w:hanging="66"/>
            <w:rPr>
              <w:rFonts w:cstheme="minorBidi"/>
              <w:b w:val="0"/>
              <w:bCs w:val="0"/>
              <w:caps w:val="0"/>
              <w:noProof/>
              <w:kern w:val="2"/>
              <w:sz w:val="24"/>
              <w:szCs w:val="24"/>
              <w:lang w:eastAsia="ru-RU"/>
              <w14:ligatures w14:val="standardContextual"/>
            </w:rPr>
          </w:pPr>
          <w:r w:rsidRPr="00B23FD4">
            <w:rPr>
              <w:b w:val="0"/>
              <w:bCs w:val="0"/>
            </w:rPr>
            <w:fldChar w:fldCharType="begin"/>
          </w:r>
          <w:r w:rsidRPr="00B23FD4">
            <w:rPr>
              <w:b w:val="0"/>
              <w:bCs w:val="0"/>
            </w:rPr>
            <w:instrText>TOC \o "1-3" \h \z \u</w:instrText>
          </w:r>
          <w:r w:rsidRPr="00B23FD4">
            <w:rPr>
              <w:b w:val="0"/>
              <w:bCs w:val="0"/>
            </w:rPr>
            <w:fldChar w:fldCharType="separate"/>
          </w:r>
          <w:hyperlink w:anchor="_Toc197803758" w:history="1">
            <w:r w:rsidRPr="00822424">
              <w:rPr>
                <w:rStyle w:val="afc"/>
                <w:rFonts w:cstheme="majorHAnsi"/>
                <w:noProof/>
                <w:lang w:val="ky-KG"/>
              </w:rPr>
              <w:t>Введение</w:t>
            </w:r>
            <w:r>
              <w:rPr>
                <w:noProof/>
                <w:webHidden/>
              </w:rPr>
              <w:tab/>
            </w:r>
            <w:r>
              <w:rPr>
                <w:noProof/>
                <w:webHidden/>
              </w:rPr>
              <w:fldChar w:fldCharType="begin"/>
            </w:r>
            <w:r>
              <w:rPr>
                <w:noProof/>
                <w:webHidden/>
              </w:rPr>
              <w:instrText xml:space="preserve"> PAGEREF _Toc197803758 \h </w:instrText>
            </w:r>
            <w:r>
              <w:rPr>
                <w:noProof/>
                <w:webHidden/>
              </w:rPr>
            </w:r>
            <w:r>
              <w:rPr>
                <w:noProof/>
                <w:webHidden/>
              </w:rPr>
              <w:fldChar w:fldCharType="separate"/>
            </w:r>
            <w:r>
              <w:rPr>
                <w:noProof/>
                <w:webHidden/>
              </w:rPr>
              <w:t>2</w:t>
            </w:r>
            <w:r>
              <w:rPr>
                <w:noProof/>
                <w:webHidden/>
              </w:rPr>
              <w:fldChar w:fldCharType="end"/>
            </w:r>
          </w:hyperlink>
        </w:p>
        <w:p w:rsidR="00B23FD4" w:rsidRDefault="00B23FD4" w:rsidP="00B23FD4">
          <w:pPr>
            <w:pStyle w:val="11"/>
            <w:tabs>
              <w:tab w:val="right" w:leader="dot" w:pos="9016"/>
            </w:tabs>
            <w:spacing w:line="480" w:lineRule="auto"/>
            <w:rPr>
              <w:rFonts w:cstheme="minorBidi"/>
              <w:b w:val="0"/>
              <w:bCs w:val="0"/>
              <w:caps w:val="0"/>
              <w:noProof/>
              <w:kern w:val="2"/>
              <w:sz w:val="24"/>
              <w:szCs w:val="24"/>
              <w:lang w:eastAsia="ru-RU"/>
              <w14:ligatures w14:val="standardContextual"/>
            </w:rPr>
          </w:pPr>
          <w:hyperlink w:anchor="_Toc197803759" w:history="1">
            <w:r w:rsidRPr="00822424">
              <w:rPr>
                <w:rStyle w:val="afc"/>
                <w:rFonts w:cstheme="majorHAnsi"/>
                <w:noProof/>
              </w:rPr>
              <w:t xml:space="preserve">Глава </w:t>
            </w:r>
            <w:r w:rsidRPr="00822424">
              <w:rPr>
                <w:rStyle w:val="afc"/>
                <w:rFonts w:cstheme="majorHAnsi"/>
                <w:noProof/>
                <w:lang w:val="en-US"/>
              </w:rPr>
              <w:t>I</w:t>
            </w:r>
            <w:r w:rsidRPr="00822424">
              <w:rPr>
                <w:rStyle w:val="afc"/>
                <w:rFonts w:cstheme="majorHAnsi"/>
                <w:noProof/>
              </w:rPr>
              <w:t>. Теоретические основы специальной подготовки баскетболистов</w:t>
            </w:r>
            <w:r>
              <w:rPr>
                <w:noProof/>
                <w:webHidden/>
              </w:rPr>
              <w:tab/>
            </w:r>
            <w:r>
              <w:rPr>
                <w:noProof/>
                <w:webHidden/>
              </w:rPr>
              <w:fldChar w:fldCharType="begin"/>
            </w:r>
            <w:r>
              <w:rPr>
                <w:noProof/>
                <w:webHidden/>
              </w:rPr>
              <w:instrText xml:space="preserve"> PAGEREF _Toc197803759 \h </w:instrText>
            </w:r>
            <w:r>
              <w:rPr>
                <w:noProof/>
                <w:webHidden/>
              </w:rPr>
            </w:r>
            <w:r>
              <w:rPr>
                <w:noProof/>
                <w:webHidden/>
              </w:rPr>
              <w:fldChar w:fldCharType="separate"/>
            </w:r>
            <w:r>
              <w:rPr>
                <w:noProof/>
                <w:webHidden/>
              </w:rPr>
              <w:t>2</w:t>
            </w:r>
            <w:r>
              <w:rPr>
                <w:noProof/>
                <w:webHidden/>
              </w:rPr>
              <w:fldChar w:fldCharType="end"/>
            </w:r>
          </w:hyperlink>
        </w:p>
        <w:p w:rsidR="00B23FD4" w:rsidRDefault="00B23FD4" w:rsidP="00B23FD4">
          <w:pPr>
            <w:pStyle w:val="11"/>
            <w:tabs>
              <w:tab w:val="right" w:leader="dot" w:pos="9016"/>
            </w:tabs>
            <w:spacing w:line="480" w:lineRule="auto"/>
            <w:rPr>
              <w:rFonts w:cstheme="minorBidi"/>
              <w:b w:val="0"/>
              <w:bCs w:val="0"/>
              <w:caps w:val="0"/>
              <w:noProof/>
              <w:kern w:val="2"/>
              <w:sz w:val="24"/>
              <w:szCs w:val="24"/>
              <w:lang w:eastAsia="ru-RU"/>
              <w14:ligatures w14:val="standardContextual"/>
            </w:rPr>
          </w:pPr>
          <w:hyperlink w:anchor="_Toc197803760" w:history="1">
            <w:r w:rsidRPr="00822424">
              <w:rPr>
                <w:rStyle w:val="afc"/>
                <w:rFonts w:cstheme="majorHAnsi"/>
                <w:noProof/>
              </w:rPr>
              <w:t>Глава 2. Методика круговой трен</w:t>
            </w:r>
            <w:r w:rsidRPr="00822424">
              <w:rPr>
                <w:rStyle w:val="afc"/>
                <w:rFonts w:cstheme="majorHAnsi"/>
                <w:noProof/>
              </w:rPr>
              <w:t>и</w:t>
            </w:r>
            <w:r w:rsidRPr="00822424">
              <w:rPr>
                <w:rStyle w:val="afc"/>
                <w:rFonts w:cstheme="majorHAnsi"/>
                <w:noProof/>
              </w:rPr>
              <w:t>ровки в баскетболе</w:t>
            </w:r>
            <w:r>
              <w:rPr>
                <w:noProof/>
                <w:webHidden/>
              </w:rPr>
              <w:tab/>
            </w:r>
            <w:r>
              <w:rPr>
                <w:noProof/>
                <w:webHidden/>
              </w:rPr>
              <w:fldChar w:fldCharType="begin"/>
            </w:r>
            <w:r>
              <w:rPr>
                <w:noProof/>
                <w:webHidden/>
              </w:rPr>
              <w:instrText xml:space="preserve"> PAGEREF _Toc197803760 \h </w:instrText>
            </w:r>
            <w:r>
              <w:rPr>
                <w:noProof/>
                <w:webHidden/>
              </w:rPr>
            </w:r>
            <w:r>
              <w:rPr>
                <w:noProof/>
                <w:webHidden/>
              </w:rPr>
              <w:fldChar w:fldCharType="separate"/>
            </w:r>
            <w:r>
              <w:rPr>
                <w:noProof/>
                <w:webHidden/>
              </w:rPr>
              <w:t>2</w:t>
            </w:r>
            <w:r>
              <w:rPr>
                <w:noProof/>
                <w:webHidden/>
              </w:rPr>
              <w:fldChar w:fldCharType="end"/>
            </w:r>
          </w:hyperlink>
        </w:p>
        <w:p w:rsidR="00B23FD4" w:rsidRDefault="00B23FD4" w:rsidP="00B23FD4">
          <w:pPr>
            <w:pStyle w:val="11"/>
            <w:tabs>
              <w:tab w:val="right" w:leader="dot" w:pos="9016"/>
            </w:tabs>
            <w:spacing w:line="480" w:lineRule="auto"/>
            <w:rPr>
              <w:rFonts w:cstheme="minorBidi"/>
              <w:b w:val="0"/>
              <w:bCs w:val="0"/>
              <w:caps w:val="0"/>
              <w:noProof/>
              <w:kern w:val="2"/>
              <w:sz w:val="24"/>
              <w:szCs w:val="24"/>
              <w:lang w:eastAsia="ru-RU"/>
              <w14:ligatures w14:val="standardContextual"/>
            </w:rPr>
          </w:pPr>
          <w:hyperlink w:anchor="_Toc197803761" w:history="1">
            <w:r w:rsidRPr="00822424">
              <w:rPr>
                <w:rStyle w:val="afc"/>
                <w:rFonts w:cstheme="majorHAnsi"/>
                <w:noProof/>
              </w:rPr>
              <w:t>Глава 3. Практическая реали</w:t>
            </w:r>
            <w:r w:rsidRPr="00822424">
              <w:rPr>
                <w:rStyle w:val="afc"/>
                <w:rFonts w:cstheme="majorHAnsi"/>
                <w:noProof/>
              </w:rPr>
              <w:t>з</w:t>
            </w:r>
            <w:r w:rsidRPr="00822424">
              <w:rPr>
                <w:rStyle w:val="afc"/>
                <w:rFonts w:cstheme="majorHAnsi"/>
                <w:noProof/>
              </w:rPr>
              <w:t>ация и оценка эффективности</w:t>
            </w:r>
            <w:r>
              <w:rPr>
                <w:noProof/>
                <w:webHidden/>
              </w:rPr>
              <w:tab/>
            </w:r>
            <w:r>
              <w:rPr>
                <w:noProof/>
                <w:webHidden/>
              </w:rPr>
              <w:fldChar w:fldCharType="begin"/>
            </w:r>
            <w:r>
              <w:rPr>
                <w:noProof/>
                <w:webHidden/>
              </w:rPr>
              <w:instrText xml:space="preserve"> PAGEREF _Toc197803761 \h </w:instrText>
            </w:r>
            <w:r>
              <w:rPr>
                <w:noProof/>
                <w:webHidden/>
              </w:rPr>
            </w:r>
            <w:r>
              <w:rPr>
                <w:noProof/>
                <w:webHidden/>
              </w:rPr>
              <w:fldChar w:fldCharType="separate"/>
            </w:r>
            <w:r>
              <w:rPr>
                <w:noProof/>
                <w:webHidden/>
              </w:rPr>
              <w:t>2</w:t>
            </w:r>
            <w:r>
              <w:rPr>
                <w:noProof/>
                <w:webHidden/>
              </w:rPr>
              <w:fldChar w:fldCharType="end"/>
            </w:r>
          </w:hyperlink>
        </w:p>
        <w:p w:rsidR="00B23FD4" w:rsidRDefault="00B23FD4" w:rsidP="00B23FD4">
          <w:pPr>
            <w:spacing w:line="480" w:lineRule="auto"/>
          </w:pPr>
          <w:r w:rsidRPr="00B23FD4">
            <w:rPr>
              <w:noProof/>
            </w:rPr>
            <w:fldChar w:fldCharType="end"/>
          </w:r>
        </w:p>
      </w:sdtContent>
    </w:sdt>
    <w:p w:rsidR="00BA45BB" w:rsidRPr="00B23FD4" w:rsidRDefault="00BA45BB" w:rsidP="00BA45BB">
      <w:pPr>
        <w:rPr>
          <w:rFonts w:asciiTheme="majorHAnsi" w:hAnsiTheme="majorHAnsi" w:cstheme="majorHAnsi"/>
          <w:sz w:val="28"/>
          <w:szCs w:val="28"/>
        </w:rPr>
      </w:pPr>
    </w:p>
    <w:p w:rsidR="00BA45BB" w:rsidRPr="00BA45BB" w:rsidRDefault="00BA45BB" w:rsidP="00BA45BB">
      <w:pPr>
        <w:rPr>
          <w:rFonts w:asciiTheme="majorHAnsi" w:hAnsiTheme="majorHAnsi" w:cstheme="majorHAnsi"/>
          <w:sz w:val="28"/>
          <w:szCs w:val="28"/>
          <w:lang w:val="ky-KG"/>
        </w:rPr>
      </w:pPr>
    </w:p>
    <w:p w:rsidR="00BA45BB" w:rsidRPr="00BA45BB" w:rsidRDefault="00BA45BB" w:rsidP="00BA45BB">
      <w:pPr>
        <w:rPr>
          <w:rFonts w:asciiTheme="majorHAnsi" w:hAnsiTheme="majorHAnsi" w:cstheme="majorHAnsi"/>
          <w:sz w:val="28"/>
          <w:szCs w:val="28"/>
          <w:lang w:val="ky-KG"/>
        </w:rPr>
      </w:pPr>
    </w:p>
    <w:p w:rsidR="00BA45BB" w:rsidRPr="00BA45BB" w:rsidRDefault="00BA45BB" w:rsidP="00BA45BB">
      <w:pPr>
        <w:rPr>
          <w:rFonts w:asciiTheme="majorHAnsi" w:hAnsiTheme="majorHAnsi" w:cstheme="majorHAnsi"/>
          <w:sz w:val="28"/>
          <w:szCs w:val="28"/>
          <w:lang w:val="ky-KG"/>
        </w:rPr>
      </w:pPr>
    </w:p>
    <w:p w:rsidR="00B23FD4" w:rsidRDefault="00B23FD4">
      <w:pPr>
        <w:rPr>
          <w:rFonts w:asciiTheme="majorHAnsi" w:eastAsiaTheme="majorEastAsia" w:hAnsiTheme="majorHAnsi" w:cstheme="majorHAnsi"/>
          <w:i/>
          <w:iCs/>
          <w:color w:val="2F3138" w:themeColor="accent1" w:themeShade="7F"/>
          <w:sz w:val="60"/>
          <w:szCs w:val="60"/>
          <w:lang w:val="ky-KG"/>
        </w:rPr>
      </w:pPr>
      <w:bookmarkStart w:id="0" w:name="_Toc197803758"/>
      <w:r>
        <w:rPr>
          <w:rFonts w:cstheme="majorHAnsi"/>
          <w:lang w:val="ky-KG"/>
        </w:rPr>
        <w:br w:type="page"/>
      </w:r>
    </w:p>
    <w:p w:rsidR="00BA45BB" w:rsidRPr="00526AB5" w:rsidRDefault="00BA45BB" w:rsidP="00B23FD4">
      <w:pPr>
        <w:pStyle w:val="a3"/>
        <w:outlineLvl w:val="0"/>
        <w:rPr>
          <w:rFonts w:cstheme="majorHAnsi"/>
          <w:sz w:val="40"/>
          <w:szCs w:val="40"/>
          <w:lang w:val="ky-KG"/>
        </w:rPr>
      </w:pPr>
      <w:r w:rsidRPr="00526AB5">
        <w:rPr>
          <w:rFonts w:cstheme="majorHAnsi"/>
          <w:sz w:val="40"/>
          <w:szCs w:val="40"/>
          <w:lang w:val="ky-KG"/>
        </w:rPr>
        <w:lastRenderedPageBreak/>
        <w:t>Введение</w:t>
      </w:r>
      <w:bookmarkEnd w:id="0"/>
    </w:p>
    <w:p w:rsidR="00526AB5" w:rsidRPr="00023CFC" w:rsidRDefault="00526AB5" w:rsidP="00526AB5">
      <w:pPr>
        <w:pStyle w:val="afd"/>
        <w:ind w:firstLine="708"/>
        <w:rPr>
          <w:sz w:val="28"/>
          <w:szCs w:val="28"/>
        </w:rPr>
      </w:pPr>
      <w:r w:rsidRPr="00023CFC">
        <w:rPr>
          <w:sz w:val="28"/>
          <w:szCs w:val="28"/>
        </w:rPr>
        <w:t>Бaскетбол – это динамичный вид спорта, который подразумевает личность в спорте высокой степени физической подготовки, техническое мастерство, тактическое мастерство. Чтобы достичь цели игры спортивные атлеты дoлжны иметь ряд спeцифических качеств: выносливость, скорость, лoвкость, координацию, взрывную силу. Эти вoзможности позволяют выполнять игровые действия: бурные рывки, прыжки, точные броски, подвижные движения. В результате интенсификации и уплoщению конкуренции бaскетболоматчей в cовременном мире традиционные тренировочные методы не всегда могут обеспечить всестороннее развитие всех необходимых качеств. поэтoму в данный момент вопросы инновационного подхода к тренировочному процессу становятся актуaльными.</w:t>
      </w:r>
    </w:p>
    <w:p w:rsidR="00526AB5" w:rsidRPr="00023CFC" w:rsidRDefault="00526AB5" w:rsidP="00526AB5">
      <w:pPr>
        <w:pStyle w:val="afd"/>
        <w:ind w:firstLine="708"/>
        <w:rPr>
          <w:sz w:val="28"/>
          <w:szCs w:val="28"/>
        </w:rPr>
      </w:pPr>
      <w:r w:rsidRPr="00023CFC">
        <w:rPr>
          <w:sz w:val="28"/>
          <w:szCs w:val="28"/>
        </w:rPr>
        <w:t>Круговая тренировка – это метод физической подготовки, когда у спортсмена есть определенное количество времени на выполнение каждого упражнения на разные группы мышц, иющие разные физические качества. При этом между выполнениями упражнение циклы можно проводить спортсмену минимальные перерывы. Таким образом, имея ограниченное время на реализацию всех заданий, спортсмен одновременно развивает силу, выносливость, скорость и координацию – то, что является одной из главных функций баскетболиста, так как работа на площадке предполагает наличие у спортивсмена универсальных качеств. Круговая тренировка характеризуется высокой интенсивностью, компактностью и адаптивностью к определенным задачам, что позволяет сделать ее высокоэффективным средством готовления спортсменов.</w:t>
      </w:r>
    </w:p>
    <w:p w:rsidR="00526AB5" w:rsidRPr="00526AB5" w:rsidRDefault="00526AB5" w:rsidP="00526AB5">
      <w:pPr>
        <w:spacing w:before="100" w:beforeAutospacing="1" w:after="100" w:afterAutospacing="1"/>
        <w:ind w:firstLine="708"/>
        <w:rPr>
          <w:rFonts w:ascii="Times New Roman" w:eastAsia="Times New Roman" w:hAnsi="Times New Roman" w:cs="Times New Roman"/>
          <w:sz w:val="28"/>
          <w:szCs w:val="28"/>
          <w:lang w:eastAsia="ru-RU"/>
        </w:rPr>
      </w:pPr>
      <w:r w:rsidRPr="00526AB5">
        <w:rPr>
          <w:rFonts w:ascii="Times New Roman" w:eastAsia="Times New Roman" w:hAnsi="Times New Roman" w:cs="Times New Roman"/>
          <w:sz w:val="28"/>
          <w:szCs w:val="28"/>
          <w:lang w:eastAsia="ru-RU"/>
        </w:rPr>
        <w:t>Актуальность темы обусловлена необходимостью поиска оптимальных методов тренировок, которые позволят баскетболистам максимально раскрыть свой потенциал и повысить результативность в играх. Круговая тренировка, благодаря своей универсальности и способности комплексно воздействовать на физические качества, становится всё более популярной в спортивной практике. Изучение её применения в баскетболе позволяет не только улучшить физическую подготовку спортсменов, но и разработать практические рекомендации для тренеров.</w:t>
      </w:r>
    </w:p>
    <w:p w:rsidR="00526AB5" w:rsidRPr="00526AB5" w:rsidRDefault="00526AB5" w:rsidP="00526AB5">
      <w:pPr>
        <w:spacing w:before="100" w:beforeAutospacing="1" w:after="100" w:afterAutospacing="1"/>
        <w:ind w:firstLine="708"/>
        <w:rPr>
          <w:rFonts w:ascii="Times New Roman" w:eastAsia="Times New Roman" w:hAnsi="Times New Roman" w:cs="Times New Roman"/>
          <w:sz w:val="28"/>
          <w:szCs w:val="28"/>
          <w:lang w:eastAsia="ru-RU"/>
        </w:rPr>
      </w:pPr>
      <w:r w:rsidRPr="00526AB5">
        <w:rPr>
          <w:rFonts w:ascii="Times New Roman" w:eastAsia="Times New Roman" w:hAnsi="Times New Roman" w:cs="Times New Roman"/>
          <w:b/>
          <w:bCs/>
          <w:sz w:val="28"/>
          <w:szCs w:val="28"/>
          <w:lang w:eastAsia="ru-RU"/>
        </w:rPr>
        <w:t>Цель курсовой работы</w:t>
      </w:r>
      <w:r w:rsidRPr="00526AB5">
        <w:rPr>
          <w:rFonts w:ascii="Times New Roman" w:eastAsia="Times New Roman" w:hAnsi="Times New Roman" w:cs="Times New Roman"/>
          <w:sz w:val="28"/>
          <w:szCs w:val="28"/>
          <w:lang w:eastAsia="ru-RU"/>
        </w:rPr>
        <w:t xml:space="preserve"> – изучить особенности круговой тренировки и её влияние на развитие специальных качеств баскетболистов.</w:t>
      </w:r>
    </w:p>
    <w:p w:rsidR="00526AB5" w:rsidRPr="00526AB5" w:rsidRDefault="00526AB5" w:rsidP="00526AB5">
      <w:pPr>
        <w:spacing w:before="100" w:beforeAutospacing="1" w:after="100" w:afterAutospacing="1"/>
        <w:ind w:firstLine="708"/>
        <w:rPr>
          <w:rFonts w:ascii="Times New Roman" w:eastAsia="Times New Roman" w:hAnsi="Times New Roman" w:cs="Times New Roman"/>
          <w:sz w:val="28"/>
          <w:szCs w:val="28"/>
          <w:lang w:eastAsia="ru-RU"/>
        </w:rPr>
      </w:pPr>
      <w:r w:rsidRPr="00526AB5">
        <w:rPr>
          <w:rFonts w:ascii="Times New Roman" w:eastAsia="Times New Roman" w:hAnsi="Times New Roman" w:cs="Times New Roman"/>
          <w:b/>
          <w:bCs/>
          <w:sz w:val="28"/>
          <w:szCs w:val="28"/>
          <w:lang w:eastAsia="ru-RU"/>
        </w:rPr>
        <w:lastRenderedPageBreak/>
        <w:t>Задачи исследования</w:t>
      </w:r>
      <w:r w:rsidRPr="00526AB5">
        <w:rPr>
          <w:rFonts w:ascii="Times New Roman" w:eastAsia="Times New Roman" w:hAnsi="Times New Roman" w:cs="Times New Roman"/>
          <w:sz w:val="28"/>
          <w:szCs w:val="28"/>
          <w:lang w:eastAsia="ru-RU"/>
        </w:rPr>
        <w:t>:</w:t>
      </w:r>
    </w:p>
    <w:p w:rsidR="00526AB5" w:rsidRPr="00526AB5" w:rsidRDefault="00526AB5" w:rsidP="00526AB5">
      <w:pPr>
        <w:numPr>
          <w:ilvl w:val="0"/>
          <w:numId w:val="1"/>
        </w:numPr>
        <w:spacing w:before="100" w:beforeAutospacing="1" w:after="100" w:afterAutospacing="1"/>
        <w:rPr>
          <w:rFonts w:ascii="Times New Roman" w:eastAsia="Times New Roman" w:hAnsi="Times New Roman" w:cs="Times New Roman"/>
          <w:sz w:val="28"/>
          <w:szCs w:val="28"/>
          <w:lang w:eastAsia="ru-RU"/>
        </w:rPr>
      </w:pPr>
      <w:r w:rsidRPr="00526AB5">
        <w:rPr>
          <w:rFonts w:ascii="Times New Roman" w:eastAsia="Times New Roman" w:hAnsi="Times New Roman" w:cs="Times New Roman"/>
          <w:sz w:val="28"/>
          <w:szCs w:val="28"/>
          <w:lang w:eastAsia="ru-RU"/>
        </w:rPr>
        <w:t>Рассмотреть теоретические основы круговой тренировки и её роль в спортивной подготовке.</w:t>
      </w:r>
    </w:p>
    <w:p w:rsidR="00526AB5" w:rsidRPr="00526AB5" w:rsidRDefault="00526AB5" w:rsidP="00526AB5">
      <w:pPr>
        <w:numPr>
          <w:ilvl w:val="0"/>
          <w:numId w:val="1"/>
        </w:numPr>
        <w:spacing w:before="100" w:beforeAutospacing="1" w:after="100" w:afterAutospacing="1"/>
        <w:rPr>
          <w:rFonts w:ascii="Times New Roman" w:eastAsia="Times New Roman" w:hAnsi="Times New Roman" w:cs="Times New Roman"/>
          <w:sz w:val="28"/>
          <w:szCs w:val="28"/>
          <w:lang w:eastAsia="ru-RU"/>
        </w:rPr>
      </w:pPr>
      <w:r w:rsidRPr="00526AB5">
        <w:rPr>
          <w:rFonts w:ascii="Times New Roman" w:eastAsia="Times New Roman" w:hAnsi="Times New Roman" w:cs="Times New Roman"/>
          <w:sz w:val="28"/>
          <w:szCs w:val="28"/>
          <w:lang w:eastAsia="ru-RU"/>
        </w:rPr>
        <w:t>Определить ключевые специальные качества, необходимые баскетболистам для успешной игры.</w:t>
      </w:r>
    </w:p>
    <w:p w:rsidR="00526AB5" w:rsidRPr="00526AB5" w:rsidRDefault="00526AB5" w:rsidP="00526AB5">
      <w:pPr>
        <w:numPr>
          <w:ilvl w:val="0"/>
          <w:numId w:val="1"/>
        </w:numPr>
        <w:spacing w:before="100" w:beforeAutospacing="1" w:after="100" w:afterAutospacing="1"/>
        <w:rPr>
          <w:rFonts w:ascii="Times New Roman" w:eastAsia="Times New Roman" w:hAnsi="Times New Roman" w:cs="Times New Roman"/>
          <w:sz w:val="28"/>
          <w:szCs w:val="28"/>
          <w:lang w:eastAsia="ru-RU"/>
        </w:rPr>
      </w:pPr>
      <w:r w:rsidRPr="00526AB5">
        <w:rPr>
          <w:rFonts w:ascii="Times New Roman" w:eastAsia="Times New Roman" w:hAnsi="Times New Roman" w:cs="Times New Roman"/>
          <w:sz w:val="28"/>
          <w:szCs w:val="28"/>
          <w:lang w:eastAsia="ru-RU"/>
        </w:rPr>
        <w:t>Проанализировать методику применения круговой тренировки для развития этих качеств.</w:t>
      </w:r>
    </w:p>
    <w:p w:rsidR="00BA45BB" w:rsidRPr="00023CFC" w:rsidRDefault="00526AB5" w:rsidP="00526AB5">
      <w:pPr>
        <w:numPr>
          <w:ilvl w:val="0"/>
          <w:numId w:val="1"/>
        </w:numPr>
        <w:spacing w:before="100" w:beforeAutospacing="1" w:after="100" w:afterAutospacing="1"/>
        <w:rPr>
          <w:rFonts w:ascii="Times New Roman" w:eastAsia="Times New Roman" w:hAnsi="Times New Roman" w:cs="Times New Roman"/>
          <w:sz w:val="28"/>
          <w:szCs w:val="28"/>
          <w:lang w:eastAsia="ru-RU"/>
        </w:rPr>
      </w:pPr>
      <w:r w:rsidRPr="00526AB5">
        <w:rPr>
          <w:rFonts w:ascii="Times New Roman" w:eastAsia="Times New Roman" w:hAnsi="Times New Roman" w:cs="Times New Roman"/>
          <w:sz w:val="28"/>
          <w:szCs w:val="28"/>
          <w:lang w:eastAsia="ru-RU"/>
        </w:rPr>
        <w:t>Предложить практические рекомендации по организации круговых тренировок для баскетболистов.</w:t>
      </w:r>
    </w:p>
    <w:p w:rsidR="00BA45BB" w:rsidRPr="00CE19DF" w:rsidRDefault="00BA45BB" w:rsidP="00CE19DF">
      <w:pPr>
        <w:pStyle w:val="a3"/>
        <w:outlineLvl w:val="0"/>
        <w:rPr>
          <w:rFonts w:cstheme="majorHAnsi"/>
          <w:sz w:val="40"/>
          <w:szCs w:val="40"/>
        </w:rPr>
      </w:pPr>
      <w:bookmarkStart w:id="1" w:name="_Toc197803759"/>
      <w:r w:rsidRPr="00526AB5">
        <w:rPr>
          <w:rFonts w:cstheme="majorHAnsi"/>
          <w:sz w:val="40"/>
          <w:szCs w:val="40"/>
        </w:rPr>
        <w:t xml:space="preserve">Глава </w:t>
      </w:r>
      <w:r w:rsidRPr="00526AB5">
        <w:rPr>
          <w:rFonts w:cstheme="majorHAnsi"/>
          <w:sz w:val="40"/>
          <w:szCs w:val="40"/>
          <w:lang w:val="en-US"/>
        </w:rPr>
        <w:t>I</w:t>
      </w:r>
      <w:r w:rsidRPr="00526AB5">
        <w:rPr>
          <w:rFonts w:cstheme="majorHAnsi"/>
          <w:sz w:val="40"/>
          <w:szCs w:val="40"/>
        </w:rPr>
        <w:t>. Теоретические основы специальной подготовки баскетболистов</w:t>
      </w:r>
      <w:bookmarkEnd w:id="1"/>
    </w:p>
    <w:p w:rsidR="00CE19DF" w:rsidRPr="00CE19DF" w:rsidRDefault="00CE19DF" w:rsidP="00CE19DF">
      <w:pPr>
        <w:pStyle w:val="2"/>
        <w:jc w:val="center"/>
        <w:rPr>
          <w:sz w:val="32"/>
          <w:szCs w:val="32"/>
        </w:rPr>
      </w:pPr>
      <w:r w:rsidRPr="00CE19DF">
        <w:rPr>
          <w:sz w:val="32"/>
          <w:szCs w:val="32"/>
        </w:rPr>
        <w:t>I</w:t>
      </w:r>
      <w:r w:rsidRPr="00CE19DF">
        <w:rPr>
          <w:sz w:val="32"/>
          <w:szCs w:val="32"/>
        </w:rPr>
        <w:t>.</w:t>
      </w:r>
      <w:r w:rsidRPr="00CE19DF">
        <w:rPr>
          <w:sz w:val="32"/>
          <w:szCs w:val="32"/>
        </w:rPr>
        <w:t>I</w:t>
      </w:r>
      <w:r w:rsidRPr="00CE19DF">
        <w:rPr>
          <w:sz w:val="32"/>
          <w:szCs w:val="32"/>
        </w:rPr>
        <w:t>. Специальная физическая подготовка в баскетболе: что это и почему это важно</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Специальная физическая подготовка (СФП) в баскетболе – это процесс, который помогает развивать физические качества и навыки, необходимые для игры. В отличие от общей физической подготовки, которая направлена на поддержание здоровья и базовой физической формы, СФП фокусируется на тех навыках, которые реально нужны на площадке. Баскетбол требует от игроков быстрых движений, хорошего восстановления и способности повторять сложные действия в течение игры.</w:t>
      </w:r>
    </w:p>
    <w:p w:rsidR="00CE19DF" w:rsidRPr="00CE19DF" w:rsidRDefault="00CE19DF" w:rsidP="00CE19DF">
      <w:pPr>
        <w:ind w:firstLine="0"/>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Основные задач СФП в баскетболе:</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Развить выносливость, чтобы игрок оставался активным на протяжении всей игры.</w:t>
      </w: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Улучшить скорость для быстрых передвижений и маневров.</w:t>
      </w: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Увеличить взрывную силу для прыжков и бросков.</w:t>
      </w: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Совершенствовать координацию и ловкость для точного владения мячом и выполнения техник.</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СФП помогает баскетболистам справляться с физическими нагрузками, которые возникают в игре, такими как резкие ускорения, прыжки для блоков или подбора мяча, а также частые изменения направления. Без надлежащей подготовки игроки могут не показать хорошую игру в важные моменты, что скажется на результате команды.</w:t>
      </w:r>
    </w:p>
    <w:p w:rsidR="00CE19DF" w:rsidRPr="00CE19DF" w:rsidRDefault="00CE19DF" w:rsidP="00CE19DF">
      <w:pPr>
        <w:rPr>
          <w:rFonts w:asciiTheme="majorHAnsi" w:hAnsiTheme="majorHAnsi" w:cstheme="majorHAnsi"/>
          <w:sz w:val="28"/>
          <w:szCs w:val="28"/>
        </w:rPr>
      </w:pPr>
    </w:p>
    <w:p w:rsidR="00CE19DF" w:rsidRPr="00CE19DF" w:rsidRDefault="00CE19DF" w:rsidP="00CE19DF">
      <w:pPr>
        <w:pStyle w:val="2"/>
        <w:jc w:val="center"/>
        <w:rPr>
          <w:sz w:val="32"/>
          <w:szCs w:val="32"/>
        </w:rPr>
      </w:pPr>
      <w:r w:rsidRPr="00CE19DF">
        <w:rPr>
          <w:sz w:val="32"/>
          <w:szCs w:val="32"/>
        </w:rPr>
        <w:t>I</w:t>
      </w:r>
      <w:r w:rsidRPr="00CE19DF">
        <w:rPr>
          <w:sz w:val="32"/>
          <w:szCs w:val="32"/>
        </w:rPr>
        <w:t>.</w:t>
      </w:r>
      <w:r w:rsidRPr="00CE19DF">
        <w:rPr>
          <w:sz w:val="32"/>
          <w:szCs w:val="32"/>
        </w:rPr>
        <w:t>II.</w:t>
      </w:r>
      <w:r w:rsidRPr="00CE19DF">
        <w:rPr>
          <w:sz w:val="32"/>
          <w:szCs w:val="32"/>
        </w:rPr>
        <w:t xml:space="preserve"> Важные качества баскетболистов</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Для успешной игры в баскетбол игроки должны развивать такие качества:</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Скоростная выносливость. Игроки должны уметь быстро бегать на короткие дистанции (5–15 метров) с минимальными перерывами. Это критично для атаки и защиты.</w:t>
      </w: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Взрывная сила. Прыжки для бросков и блоков требуют мощного толчка ногами и сильной работы мышц. Это помогает выигрывать борьбу за мяч.</w:t>
      </w: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Координация и ловкость. Точный дриблинг, передачи и выполнение сложных приемов требуют хорошего контроля тела и мяча.</w:t>
      </w: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Аэробная выносливость. Матч длится 40–48 минут, и игроки должны оставаться активными. Аэробная выносливость помогает сохранять внимание и энергию до конца игры.</w:t>
      </w: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 Реакция и быстрота. Быстрое принятие решений и реакция на действия противника или партнера – ключевые элементы успешной игры.</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Каждое из этих качеств важно в разных игровых ситуациях, таких как атака, защита, подбор мяча или быстрая смена игры.</w:t>
      </w:r>
    </w:p>
    <w:p w:rsidR="00CE19DF" w:rsidRPr="00CE19DF" w:rsidRDefault="00CE19DF" w:rsidP="00CE19DF">
      <w:pPr>
        <w:rPr>
          <w:rFonts w:asciiTheme="majorHAnsi" w:hAnsiTheme="majorHAnsi" w:cstheme="majorHAnsi"/>
          <w:sz w:val="28"/>
          <w:szCs w:val="28"/>
        </w:rPr>
      </w:pPr>
    </w:p>
    <w:p w:rsidR="00CE19DF" w:rsidRPr="00CE19DF" w:rsidRDefault="00CE19DF" w:rsidP="00CE19DF">
      <w:pPr>
        <w:pStyle w:val="2"/>
        <w:jc w:val="center"/>
        <w:rPr>
          <w:sz w:val="32"/>
          <w:szCs w:val="32"/>
        </w:rPr>
      </w:pPr>
      <w:r w:rsidRPr="00CE19DF">
        <w:rPr>
          <w:sz w:val="32"/>
          <w:szCs w:val="32"/>
        </w:rPr>
        <w:t>I</w:t>
      </w:r>
      <w:r w:rsidRPr="00CE19DF">
        <w:rPr>
          <w:sz w:val="32"/>
          <w:szCs w:val="32"/>
        </w:rPr>
        <w:t>.</w:t>
      </w:r>
      <w:r w:rsidRPr="00CE19DF">
        <w:rPr>
          <w:sz w:val="32"/>
          <w:szCs w:val="32"/>
        </w:rPr>
        <w:t>III</w:t>
      </w:r>
      <w:r w:rsidRPr="00CE19DF">
        <w:rPr>
          <w:sz w:val="32"/>
          <w:szCs w:val="32"/>
        </w:rPr>
        <w:t>. Круговая тренировка в специальной подготовке</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Круговая тренировка – это метод, при котором спортсмен выполняет серию упражнений подряд, с короткими перерывами. Каждое упражнение направлено на развитие определенного качества или мышцы. После завершения круга игрок отдыхает и повторяет его несколько раз.</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В баскетболе круговая тренировка полезна по нескольким причинам:</w:t>
      </w:r>
    </w:p>
    <w:p w:rsidR="00CE19DF" w:rsidRPr="00CE19DF" w:rsidRDefault="00CE19DF" w:rsidP="00CE19DF">
      <w:pPr>
        <w:rPr>
          <w:rFonts w:asciiTheme="majorHAnsi" w:hAnsiTheme="majorHAnsi" w:cstheme="majorHAnsi"/>
          <w:sz w:val="28"/>
          <w:szCs w:val="28"/>
        </w:rPr>
      </w:pPr>
    </w:p>
    <w:p w:rsidR="00CE19DF" w:rsidRPr="00023CFC" w:rsidRDefault="00CE19DF" w:rsidP="00023CFC">
      <w:pPr>
        <w:pStyle w:val="a7"/>
        <w:numPr>
          <w:ilvl w:val="0"/>
          <w:numId w:val="2"/>
        </w:numPr>
        <w:ind w:left="851" w:hanging="425"/>
        <w:rPr>
          <w:rFonts w:asciiTheme="majorHAnsi" w:hAnsiTheme="majorHAnsi" w:cstheme="majorHAnsi"/>
          <w:sz w:val="28"/>
          <w:szCs w:val="28"/>
        </w:rPr>
      </w:pPr>
      <w:r w:rsidRPr="00023CFC">
        <w:rPr>
          <w:rFonts w:asciiTheme="majorHAnsi" w:hAnsiTheme="majorHAnsi" w:cstheme="majorHAnsi"/>
          <w:sz w:val="28"/>
          <w:szCs w:val="28"/>
        </w:rPr>
        <w:t>Комплексность. Упражнения можно выбрать так, чтобы одновременно развивать силу, выносливость, координацию и скорость.</w:t>
      </w:r>
    </w:p>
    <w:p w:rsidR="00CE19DF" w:rsidRPr="00023CFC" w:rsidRDefault="00CE19DF" w:rsidP="00023CFC">
      <w:pPr>
        <w:pStyle w:val="a7"/>
        <w:numPr>
          <w:ilvl w:val="0"/>
          <w:numId w:val="2"/>
        </w:numPr>
        <w:ind w:left="851" w:hanging="425"/>
        <w:rPr>
          <w:rFonts w:asciiTheme="majorHAnsi" w:hAnsiTheme="majorHAnsi" w:cstheme="majorHAnsi"/>
          <w:sz w:val="28"/>
          <w:szCs w:val="28"/>
        </w:rPr>
      </w:pPr>
      <w:r w:rsidRPr="00023CFC">
        <w:rPr>
          <w:rFonts w:asciiTheme="majorHAnsi" w:hAnsiTheme="majorHAnsi" w:cstheme="majorHAnsi"/>
          <w:sz w:val="28"/>
          <w:szCs w:val="28"/>
        </w:rPr>
        <w:t>Интенсивность. Высокий темп напоминает реальные игровые условия, где паузы между действиями минимальны.</w:t>
      </w:r>
    </w:p>
    <w:p w:rsidR="00CE19DF" w:rsidRPr="00023CFC" w:rsidRDefault="00CE19DF" w:rsidP="00023CFC">
      <w:pPr>
        <w:pStyle w:val="a7"/>
        <w:numPr>
          <w:ilvl w:val="0"/>
          <w:numId w:val="2"/>
        </w:numPr>
        <w:ind w:left="851" w:hanging="425"/>
        <w:rPr>
          <w:rFonts w:asciiTheme="majorHAnsi" w:hAnsiTheme="majorHAnsi" w:cstheme="majorHAnsi"/>
          <w:sz w:val="28"/>
          <w:szCs w:val="28"/>
        </w:rPr>
      </w:pPr>
      <w:r w:rsidRPr="00023CFC">
        <w:rPr>
          <w:rFonts w:asciiTheme="majorHAnsi" w:hAnsiTheme="majorHAnsi" w:cstheme="majorHAnsi"/>
          <w:sz w:val="28"/>
          <w:szCs w:val="28"/>
        </w:rPr>
        <w:t>Гибкость. Круговая тренировка может быть адаптирована под уровень каждого игрока и его позицию на площадке.</w:t>
      </w:r>
    </w:p>
    <w:p w:rsidR="00CE19DF" w:rsidRPr="00023CFC" w:rsidRDefault="00CE19DF" w:rsidP="00023CFC">
      <w:pPr>
        <w:pStyle w:val="a7"/>
        <w:numPr>
          <w:ilvl w:val="0"/>
          <w:numId w:val="2"/>
        </w:numPr>
        <w:ind w:left="851" w:hanging="425"/>
        <w:rPr>
          <w:rFonts w:asciiTheme="majorHAnsi" w:hAnsiTheme="majorHAnsi" w:cstheme="majorHAnsi"/>
          <w:sz w:val="28"/>
          <w:szCs w:val="28"/>
        </w:rPr>
      </w:pPr>
      <w:r w:rsidRPr="00023CFC">
        <w:rPr>
          <w:rFonts w:asciiTheme="majorHAnsi" w:hAnsiTheme="majorHAnsi" w:cstheme="majorHAnsi"/>
          <w:sz w:val="28"/>
          <w:szCs w:val="28"/>
        </w:rPr>
        <w:lastRenderedPageBreak/>
        <w:t>Экономия времени. За одно занятие можно проработать несколько качеств, что важно при плотном графике соревнований.</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Структура круговой тренировки для баскетболистов может включать такие станции, как прыжки на месте, спринты, упражнения с мячом (дриблинг, броски), отжимания и планка. Каждое упражнение длится 30–60 секунд, а общее количество кругов составляет от 3 до 6 в зависимости от подготовки.</w:t>
      </w:r>
    </w:p>
    <w:p w:rsidR="00CE19DF" w:rsidRPr="00CE19DF" w:rsidRDefault="00CE19DF" w:rsidP="00CE19DF">
      <w:pPr>
        <w:rPr>
          <w:rFonts w:asciiTheme="majorHAnsi" w:hAnsiTheme="majorHAnsi" w:cstheme="majorHAnsi"/>
          <w:sz w:val="28"/>
          <w:szCs w:val="28"/>
        </w:rPr>
      </w:pPr>
    </w:p>
    <w:p w:rsidR="00CE19DF" w:rsidRPr="00CE19DF" w:rsidRDefault="00CE19DF" w:rsidP="00CE19DF">
      <w:pPr>
        <w:pStyle w:val="2"/>
        <w:jc w:val="center"/>
        <w:rPr>
          <w:sz w:val="32"/>
          <w:szCs w:val="32"/>
        </w:rPr>
      </w:pPr>
      <w:r w:rsidRPr="00CE19DF">
        <w:rPr>
          <w:sz w:val="32"/>
          <w:szCs w:val="32"/>
        </w:rPr>
        <w:t>I</w:t>
      </w:r>
      <w:r w:rsidRPr="00CE19DF">
        <w:rPr>
          <w:sz w:val="32"/>
          <w:szCs w:val="32"/>
        </w:rPr>
        <w:t>.</w:t>
      </w:r>
      <w:r w:rsidRPr="00CE19DF">
        <w:rPr>
          <w:sz w:val="32"/>
          <w:szCs w:val="32"/>
        </w:rPr>
        <w:t>IV</w:t>
      </w:r>
      <w:r w:rsidRPr="00CE19DF">
        <w:rPr>
          <w:sz w:val="32"/>
          <w:szCs w:val="32"/>
        </w:rPr>
        <w:t>. Научная основа круговой тренировки</w:t>
      </w: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Исследования в области спортивной физиологии подтверждают эффективность круговой тренировки для развития физических качеств. Например, сочетание аэробных и анаэробных нагрузок помогает улучшить работу сердечно-сосудистой системы и повысить порог лактата, что важно для выносливости в баскетболе. Также высокоинтенсивные подходы, характерные для круговой тренировки, способствуют увеличению мышечной силы и улучшают координацию.</w:t>
      </w:r>
    </w:p>
    <w:p w:rsidR="00CE19DF" w:rsidRPr="00CE19DF" w:rsidRDefault="00CE19DF" w:rsidP="00CE19DF">
      <w:pPr>
        <w:rPr>
          <w:rFonts w:asciiTheme="majorHAnsi" w:hAnsiTheme="majorHAnsi" w:cstheme="majorHAnsi"/>
          <w:sz w:val="28"/>
          <w:szCs w:val="28"/>
        </w:rPr>
      </w:pPr>
    </w:p>
    <w:p w:rsidR="00CE19DF" w:rsidRPr="00CE19DF"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Круговая тренировка помогает развивать и психологические качества, такие как концентрация и умение справляться со стрессом. Упражнения в условиях ограниченного времени учат игроков действовать под давлением, что особенно важно в сложных игровых ситуациях.</w:t>
      </w:r>
    </w:p>
    <w:p w:rsidR="00CE19DF" w:rsidRPr="00CE19DF" w:rsidRDefault="00CE19DF" w:rsidP="00CE19DF">
      <w:pPr>
        <w:rPr>
          <w:rFonts w:asciiTheme="majorHAnsi" w:hAnsiTheme="majorHAnsi" w:cstheme="majorHAnsi"/>
          <w:sz w:val="28"/>
          <w:szCs w:val="28"/>
        </w:rPr>
      </w:pPr>
    </w:p>
    <w:p w:rsidR="00BA45BB" w:rsidRPr="00BA45BB" w:rsidRDefault="00CE19DF" w:rsidP="00CE19DF">
      <w:pPr>
        <w:rPr>
          <w:rFonts w:asciiTheme="majorHAnsi" w:hAnsiTheme="majorHAnsi" w:cstheme="majorHAnsi"/>
          <w:sz w:val="28"/>
          <w:szCs w:val="28"/>
        </w:rPr>
      </w:pPr>
      <w:r w:rsidRPr="00CE19DF">
        <w:rPr>
          <w:rFonts w:asciiTheme="majorHAnsi" w:hAnsiTheme="majorHAnsi" w:cstheme="majorHAnsi"/>
          <w:sz w:val="28"/>
          <w:szCs w:val="28"/>
        </w:rPr>
        <w:t>Таким образом, круговая тренировка – это эффективный метод для специальной подготовки баскетболистов. Она помогает развивать ключевые физические качества, необходимые для успешной игры, и адаптируется под потребности спортсменов.</w:t>
      </w:r>
    </w:p>
    <w:p w:rsidR="00BA45BB" w:rsidRPr="00BA45BB" w:rsidRDefault="00BA45BB" w:rsidP="00BA45BB">
      <w:pPr>
        <w:rPr>
          <w:rFonts w:asciiTheme="majorHAnsi" w:hAnsiTheme="majorHAnsi" w:cstheme="majorHAnsi"/>
          <w:sz w:val="28"/>
          <w:szCs w:val="28"/>
        </w:rPr>
      </w:pPr>
    </w:p>
    <w:p w:rsidR="00BA45BB" w:rsidRPr="00BA45BB" w:rsidRDefault="00BA45BB" w:rsidP="00BA45BB">
      <w:pPr>
        <w:rPr>
          <w:rFonts w:asciiTheme="majorHAnsi" w:hAnsiTheme="majorHAnsi" w:cstheme="majorHAnsi"/>
          <w:sz w:val="28"/>
          <w:szCs w:val="28"/>
        </w:rPr>
      </w:pPr>
    </w:p>
    <w:p w:rsidR="00BA45BB" w:rsidRPr="00526AB5" w:rsidRDefault="00BA45BB" w:rsidP="00B23FD4">
      <w:pPr>
        <w:pStyle w:val="a3"/>
        <w:outlineLvl w:val="0"/>
        <w:rPr>
          <w:rFonts w:cstheme="majorHAnsi"/>
          <w:sz w:val="40"/>
          <w:szCs w:val="40"/>
        </w:rPr>
      </w:pPr>
      <w:bookmarkStart w:id="2" w:name="_Toc197803760"/>
      <w:r w:rsidRPr="00526AB5">
        <w:rPr>
          <w:rFonts w:cstheme="majorHAnsi"/>
          <w:sz w:val="40"/>
          <w:szCs w:val="40"/>
        </w:rPr>
        <w:t>Глава</w:t>
      </w:r>
      <w:r w:rsidR="00526AB5">
        <w:rPr>
          <w:rFonts w:cstheme="majorHAnsi"/>
          <w:sz w:val="40"/>
          <w:szCs w:val="40"/>
        </w:rPr>
        <w:t xml:space="preserve"> II</w:t>
      </w:r>
      <w:r w:rsidRPr="00526AB5">
        <w:rPr>
          <w:rFonts w:cstheme="majorHAnsi"/>
          <w:sz w:val="40"/>
          <w:szCs w:val="40"/>
        </w:rPr>
        <w:t>. Методика круговой тренировки в баскетболе</w:t>
      </w:r>
      <w:bookmarkEnd w:id="2"/>
    </w:p>
    <w:p w:rsidR="00023CFC" w:rsidRPr="007736EC" w:rsidRDefault="00023CFC" w:rsidP="00023CFC">
      <w:pPr>
        <w:pStyle w:val="2"/>
        <w:jc w:val="center"/>
        <w:rPr>
          <w:sz w:val="40"/>
          <w:szCs w:val="40"/>
        </w:rPr>
      </w:pPr>
      <w:r w:rsidRPr="007736EC">
        <w:rPr>
          <w:sz w:val="40"/>
          <w:szCs w:val="40"/>
        </w:rPr>
        <w:t>II</w:t>
      </w:r>
      <w:r w:rsidRPr="007736EC">
        <w:rPr>
          <w:sz w:val="40"/>
          <w:szCs w:val="40"/>
        </w:rPr>
        <w:t>.</w:t>
      </w:r>
      <w:r w:rsidRPr="007736EC">
        <w:rPr>
          <w:sz w:val="40"/>
          <w:szCs w:val="40"/>
        </w:rPr>
        <w:t>I</w:t>
      </w:r>
      <w:r w:rsidRPr="007736EC">
        <w:rPr>
          <w:sz w:val="40"/>
          <w:szCs w:val="40"/>
        </w:rPr>
        <w:t>. Введение в круговую тренировку в баскетболе</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7736EC">
        <w:rPr>
          <w:rFonts w:asciiTheme="majorHAnsi" w:hAnsiTheme="majorHAnsi" w:cstheme="majorHAnsi"/>
          <w:b/>
          <w:bCs/>
          <w:sz w:val="28"/>
          <w:szCs w:val="28"/>
        </w:rPr>
        <w:t>Круговая тренировка</w:t>
      </w:r>
      <w:r w:rsidRPr="00023CFC">
        <w:rPr>
          <w:rFonts w:asciiTheme="majorHAnsi" w:hAnsiTheme="majorHAnsi" w:cstheme="majorHAnsi"/>
          <w:sz w:val="28"/>
          <w:szCs w:val="28"/>
        </w:rPr>
        <w:t xml:space="preserve"> — это способ тренироваться, где спортсмены делают серию упражнений в круге с короткими перерывами. Каждое упражнение помогает развивать разные физические качества, такие как сила, выносливость, скорость и ловкость. Для баскетболистов это </w:t>
      </w:r>
      <w:r w:rsidRPr="00023CFC">
        <w:rPr>
          <w:rFonts w:asciiTheme="majorHAnsi" w:hAnsiTheme="majorHAnsi" w:cstheme="majorHAnsi"/>
          <w:sz w:val="28"/>
          <w:szCs w:val="28"/>
        </w:rPr>
        <w:lastRenderedPageBreak/>
        <w:t>особенно полезно, так как тренировка повторяет игровые ситуации, когда игроки быстро меняют действия: бегут, прыгают, бросают и передают мяч.</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Тренеры любят круговые тренировки, потому что они позволяют работать с большим количеством спортсменов, и для этого не нужно много оборудования. Исследования показывают, что этот метод хорошо улучшает скорость, ловкость и силу, что очень важно для подготовки баскетболистов.</w:t>
      </w:r>
    </w:p>
    <w:p w:rsidR="00023CFC" w:rsidRPr="00023CFC" w:rsidRDefault="00023CFC" w:rsidP="00023CFC">
      <w:pPr>
        <w:ind w:firstLine="0"/>
        <w:rPr>
          <w:rFonts w:asciiTheme="majorHAnsi" w:hAnsiTheme="majorHAnsi" w:cstheme="majorHAnsi"/>
          <w:sz w:val="28"/>
          <w:szCs w:val="28"/>
        </w:rPr>
      </w:pPr>
    </w:p>
    <w:p w:rsidR="00023CFC" w:rsidRPr="007736EC" w:rsidRDefault="00023CFC" w:rsidP="007736EC">
      <w:pPr>
        <w:pStyle w:val="2"/>
        <w:jc w:val="center"/>
        <w:rPr>
          <w:sz w:val="40"/>
          <w:szCs w:val="40"/>
        </w:rPr>
      </w:pPr>
      <w:r w:rsidRPr="007736EC">
        <w:rPr>
          <w:sz w:val="40"/>
          <w:szCs w:val="40"/>
        </w:rPr>
        <w:t>II</w:t>
      </w:r>
      <w:r w:rsidRPr="007736EC">
        <w:rPr>
          <w:sz w:val="40"/>
          <w:szCs w:val="40"/>
        </w:rPr>
        <w:t>.</w:t>
      </w:r>
      <w:r w:rsidRPr="007736EC">
        <w:rPr>
          <w:sz w:val="40"/>
          <w:szCs w:val="40"/>
        </w:rPr>
        <w:t>II</w:t>
      </w:r>
      <w:r w:rsidRPr="007736EC">
        <w:rPr>
          <w:sz w:val="40"/>
          <w:szCs w:val="40"/>
        </w:rPr>
        <w:t>. Принципы круговой тренировки</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Круговая тренировка основывается на нескольких ключевых принципах:</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Pr="007736EC">
        <w:rPr>
          <w:rFonts w:asciiTheme="majorHAnsi" w:hAnsiTheme="majorHAnsi" w:cstheme="majorHAnsi"/>
          <w:b/>
          <w:bCs/>
          <w:sz w:val="28"/>
          <w:szCs w:val="28"/>
        </w:rPr>
        <w:t>Интенсивность</w:t>
      </w:r>
      <w:r w:rsidRPr="00023CFC">
        <w:rPr>
          <w:rFonts w:asciiTheme="majorHAnsi" w:hAnsiTheme="majorHAnsi" w:cstheme="majorHAnsi"/>
          <w:sz w:val="28"/>
          <w:szCs w:val="28"/>
        </w:rPr>
        <w:t>: Упражнения выполняются с высоким темпом, что помогает подготовиться к реальным игровым нагрузкам.</w:t>
      </w: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Продолжительность</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Каждое упражнение длится всего 30–60 секунд, что позволяет держать высокую нагрузку и развивать выносливость.</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Перерывы</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Короткие паузы между упражнениями (10–20 секунд) поддерживают нагрузки на сердце и помогают развивать аэробную и анаэробную выносливость.</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Подбор упражнений</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Упражнения выбираются так, чтобы охватывать все ключевые физические качества, которые нужны баскетболистам.</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Персонализация</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Даже в группе стоит учитывать индивидуальные особенности спортсменов, такие как уровень подготовки и возможные травмы.</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Эти принципы помогают сделать тренировку нужной и эффективной для баскетбольной подготовки.</w:t>
      </w:r>
    </w:p>
    <w:p w:rsidR="00023CFC" w:rsidRPr="00023CFC" w:rsidRDefault="00023CFC" w:rsidP="00023CFC">
      <w:pPr>
        <w:ind w:firstLine="0"/>
        <w:rPr>
          <w:rFonts w:asciiTheme="majorHAnsi" w:hAnsiTheme="majorHAnsi" w:cstheme="majorHAnsi"/>
          <w:sz w:val="28"/>
          <w:szCs w:val="28"/>
        </w:rPr>
      </w:pPr>
    </w:p>
    <w:p w:rsidR="00023CFC" w:rsidRPr="000359EF" w:rsidRDefault="000359EF" w:rsidP="000359EF">
      <w:pPr>
        <w:pStyle w:val="2"/>
        <w:jc w:val="center"/>
        <w:rPr>
          <w:sz w:val="40"/>
          <w:szCs w:val="40"/>
        </w:rPr>
      </w:pPr>
      <w:r w:rsidRPr="000359EF">
        <w:rPr>
          <w:sz w:val="40"/>
          <w:szCs w:val="40"/>
        </w:rPr>
        <w:t>II</w:t>
      </w:r>
      <w:r w:rsidR="00023CFC" w:rsidRPr="000359EF">
        <w:rPr>
          <w:sz w:val="40"/>
          <w:szCs w:val="40"/>
        </w:rPr>
        <w:t>.</w:t>
      </w:r>
      <w:r w:rsidRPr="000359EF">
        <w:rPr>
          <w:sz w:val="40"/>
          <w:szCs w:val="40"/>
        </w:rPr>
        <w:t>III</w:t>
      </w:r>
      <w:r w:rsidR="00023CFC" w:rsidRPr="000359EF">
        <w:rPr>
          <w:sz w:val="40"/>
          <w:szCs w:val="40"/>
        </w:rPr>
        <w:t>. Разработка программы круговой тренировки для баскетбола</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При создании программы круговой тренировки для баскетболистов важно помнить о специфике этого спорта. Упражнения должны фокусироваться на таких качествах, как:</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lastRenderedPageBreak/>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Скорость</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Спринты на короткие дистанции (10–20 метров), челночные беги.</w:t>
      </w: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Ловкость</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Упражнения с лестницей для координации, боковые перемещения, манёвры с конусами.</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Сила</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Отжимания, приседания, подтягивания и упражнения с гантелями или собственным весом.</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Выносливость</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Прыжки со скакалкой, бег на месте, аэробные упражнения.</w:t>
      </w:r>
    </w:p>
    <w:p w:rsidR="00023CFC" w:rsidRPr="00023CFC" w:rsidRDefault="00023CFC" w:rsidP="00023CFC">
      <w:pPr>
        <w:ind w:firstLine="0"/>
        <w:rPr>
          <w:rFonts w:asciiTheme="majorHAnsi" w:hAnsiTheme="majorHAnsi" w:cstheme="majorHAnsi"/>
          <w:sz w:val="28"/>
          <w:szCs w:val="28"/>
        </w:rPr>
      </w:pPr>
    </w:p>
    <w:p w:rsidR="00023CFC" w:rsidRPr="00023CFC"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 xml:space="preserve">- </w:t>
      </w:r>
      <w:r w:rsidR="007736EC">
        <w:rPr>
          <w:rFonts w:asciiTheme="majorHAnsi" w:hAnsiTheme="majorHAnsi" w:cstheme="majorHAnsi"/>
          <w:sz w:val="28"/>
          <w:szCs w:val="28"/>
        </w:rPr>
        <w:t xml:space="preserve"> </w:t>
      </w:r>
      <w:r w:rsidRPr="007736EC">
        <w:rPr>
          <w:rFonts w:asciiTheme="majorHAnsi" w:hAnsiTheme="majorHAnsi" w:cstheme="majorHAnsi"/>
          <w:b/>
          <w:bCs/>
          <w:sz w:val="28"/>
          <w:szCs w:val="28"/>
        </w:rPr>
        <w:t>Технические навыки</w:t>
      </w:r>
      <w:r w:rsidR="007736EC">
        <w:rPr>
          <w:rFonts w:asciiTheme="majorHAnsi" w:hAnsiTheme="majorHAnsi" w:cstheme="majorHAnsi"/>
          <w:sz w:val="28"/>
          <w:szCs w:val="28"/>
        </w:rPr>
        <w:t xml:space="preserve"> </w:t>
      </w:r>
      <w:r w:rsidRPr="00023CFC">
        <w:rPr>
          <w:rFonts w:asciiTheme="majorHAnsi" w:hAnsiTheme="majorHAnsi" w:cstheme="majorHAnsi"/>
          <w:sz w:val="28"/>
          <w:szCs w:val="28"/>
        </w:rPr>
        <w:t>: Упражнения с мячом, такие как дриблинг, передачи, броски.</w:t>
      </w:r>
    </w:p>
    <w:p w:rsidR="00023CFC" w:rsidRPr="00023CFC" w:rsidRDefault="00023CFC" w:rsidP="00023CFC">
      <w:pPr>
        <w:ind w:firstLine="0"/>
        <w:rPr>
          <w:rFonts w:asciiTheme="majorHAnsi" w:hAnsiTheme="majorHAnsi" w:cstheme="majorHAnsi"/>
          <w:sz w:val="28"/>
          <w:szCs w:val="28"/>
        </w:rPr>
      </w:pPr>
    </w:p>
    <w:p w:rsidR="00BA45BB" w:rsidRDefault="00023CFC" w:rsidP="00023CFC">
      <w:pPr>
        <w:ind w:firstLine="0"/>
        <w:rPr>
          <w:rFonts w:asciiTheme="majorHAnsi" w:hAnsiTheme="majorHAnsi" w:cstheme="majorHAnsi"/>
          <w:sz w:val="28"/>
          <w:szCs w:val="28"/>
        </w:rPr>
      </w:pPr>
      <w:r w:rsidRPr="00023CFC">
        <w:rPr>
          <w:rFonts w:asciiTheme="majorHAnsi" w:hAnsiTheme="majorHAnsi" w:cstheme="majorHAnsi"/>
          <w:sz w:val="28"/>
          <w:szCs w:val="28"/>
        </w:rPr>
        <w:t>Пример круговой тренировки может включать 6 станций</w:t>
      </w:r>
      <w:r w:rsidR="007736EC">
        <w:rPr>
          <w:rFonts w:asciiTheme="majorHAnsi" w:hAnsiTheme="majorHAnsi" w:cstheme="majorHAnsi"/>
          <w:sz w:val="28"/>
          <w:szCs w:val="28"/>
        </w:rPr>
        <w:t>:</w:t>
      </w:r>
    </w:p>
    <w:p w:rsidR="000359EF" w:rsidRDefault="000359EF" w:rsidP="00023CFC">
      <w:pPr>
        <w:ind w:firstLine="0"/>
        <w:rPr>
          <w:rFonts w:asciiTheme="majorHAnsi" w:hAnsiTheme="majorHAnsi" w:cstheme="majorHAnsi"/>
          <w:sz w:val="28"/>
          <w:szCs w:val="28"/>
          <w:lang w:val="ky-KG"/>
        </w:rPr>
      </w:pPr>
    </w:p>
    <w:tbl>
      <w:tblPr>
        <w:tblStyle w:val="af1"/>
        <w:tblW w:w="0" w:type="auto"/>
        <w:tblLook w:val="04A0" w:firstRow="1" w:lastRow="0" w:firstColumn="1" w:lastColumn="0" w:noHBand="0" w:noVBand="1"/>
      </w:tblPr>
      <w:tblGrid>
        <w:gridCol w:w="1271"/>
        <w:gridCol w:w="3111"/>
        <w:gridCol w:w="2193"/>
        <w:gridCol w:w="2441"/>
      </w:tblGrid>
      <w:tr w:rsidR="007736EC" w:rsidTr="000359EF">
        <w:trPr>
          <w:trHeight w:val="567"/>
        </w:trPr>
        <w:tc>
          <w:tcPr>
            <w:tcW w:w="1271" w:type="dxa"/>
            <w:vAlign w:val="center"/>
          </w:tcPr>
          <w:p w:rsidR="007736EC" w:rsidRPr="000359EF" w:rsidRDefault="007736EC" w:rsidP="000359EF">
            <w:pPr>
              <w:pStyle w:val="afd"/>
              <w:jc w:val="center"/>
              <w:rPr>
                <w:b/>
                <w:bCs/>
                <w:lang w:val="ky-KG"/>
              </w:rPr>
            </w:pPr>
            <w:r w:rsidRPr="000359EF">
              <w:rPr>
                <w:b/>
                <w:bCs/>
              </w:rPr>
              <w:t>Станция</w:t>
            </w:r>
          </w:p>
        </w:tc>
        <w:tc>
          <w:tcPr>
            <w:tcW w:w="3111" w:type="dxa"/>
            <w:vAlign w:val="center"/>
          </w:tcPr>
          <w:p w:rsidR="007736EC" w:rsidRPr="000359EF" w:rsidRDefault="007736EC" w:rsidP="000359EF">
            <w:pPr>
              <w:pStyle w:val="afd"/>
              <w:jc w:val="center"/>
              <w:rPr>
                <w:b/>
                <w:bCs/>
                <w:lang w:val="ky-KG"/>
              </w:rPr>
            </w:pPr>
            <w:r w:rsidRPr="000359EF">
              <w:rPr>
                <w:b/>
                <w:bCs/>
              </w:rPr>
              <w:t>Упражнение</w:t>
            </w:r>
          </w:p>
        </w:tc>
        <w:tc>
          <w:tcPr>
            <w:tcW w:w="2193" w:type="dxa"/>
            <w:vAlign w:val="center"/>
          </w:tcPr>
          <w:p w:rsidR="007736EC" w:rsidRPr="000359EF" w:rsidRDefault="007736EC" w:rsidP="000359EF">
            <w:pPr>
              <w:pStyle w:val="afd"/>
              <w:jc w:val="center"/>
              <w:rPr>
                <w:b/>
                <w:bCs/>
                <w:lang w:val="ky-KG"/>
              </w:rPr>
            </w:pPr>
            <w:r w:rsidRPr="000359EF">
              <w:rPr>
                <w:b/>
                <w:bCs/>
              </w:rPr>
              <w:t>Цель</w:t>
            </w:r>
          </w:p>
        </w:tc>
        <w:tc>
          <w:tcPr>
            <w:tcW w:w="2441" w:type="dxa"/>
            <w:vAlign w:val="center"/>
          </w:tcPr>
          <w:p w:rsidR="007736EC" w:rsidRPr="000359EF" w:rsidRDefault="000359EF" w:rsidP="000359EF">
            <w:pPr>
              <w:pStyle w:val="afd"/>
              <w:jc w:val="center"/>
              <w:rPr>
                <w:b/>
                <w:bCs/>
                <w:lang w:val="ky-KG"/>
              </w:rPr>
            </w:pPr>
            <w:r w:rsidRPr="000359EF">
              <w:rPr>
                <w:b/>
                <w:bCs/>
              </w:rPr>
              <w:t>Продолжительность</w:t>
            </w:r>
          </w:p>
        </w:tc>
      </w:tr>
      <w:tr w:rsidR="007736EC" w:rsidTr="000359EF">
        <w:trPr>
          <w:trHeight w:val="567"/>
        </w:trPr>
        <w:tc>
          <w:tcPr>
            <w:tcW w:w="1271" w:type="dxa"/>
            <w:vAlign w:val="center"/>
          </w:tcPr>
          <w:p w:rsidR="007736EC" w:rsidRDefault="000359EF" w:rsidP="000359EF">
            <w:pPr>
              <w:ind w:firstLine="0"/>
              <w:jc w:val="center"/>
              <w:rPr>
                <w:rFonts w:asciiTheme="majorHAnsi" w:hAnsiTheme="majorHAnsi" w:cstheme="majorHAnsi"/>
                <w:sz w:val="28"/>
                <w:szCs w:val="28"/>
                <w:lang w:val="ky-KG"/>
              </w:rPr>
            </w:pPr>
            <w:r>
              <w:rPr>
                <w:rFonts w:asciiTheme="majorHAnsi" w:hAnsiTheme="majorHAnsi" w:cstheme="majorHAnsi"/>
                <w:sz w:val="28"/>
                <w:szCs w:val="28"/>
                <w:lang w:val="ky-KG"/>
              </w:rPr>
              <w:t>1</w:t>
            </w:r>
          </w:p>
        </w:tc>
        <w:tc>
          <w:tcPr>
            <w:tcW w:w="3111" w:type="dxa"/>
            <w:vAlign w:val="center"/>
          </w:tcPr>
          <w:p w:rsidR="007736EC" w:rsidRPr="000359EF" w:rsidRDefault="000359EF" w:rsidP="000359EF">
            <w:pPr>
              <w:pStyle w:val="afd"/>
            </w:pPr>
            <w:r>
              <w:t>Спринт 20 метров</w:t>
            </w:r>
          </w:p>
        </w:tc>
        <w:tc>
          <w:tcPr>
            <w:tcW w:w="2193" w:type="dxa"/>
            <w:vAlign w:val="center"/>
          </w:tcPr>
          <w:p w:rsidR="007736EC" w:rsidRPr="000359EF" w:rsidRDefault="000359EF" w:rsidP="000359EF">
            <w:pPr>
              <w:pStyle w:val="afd"/>
              <w:jc w:val="center"/>
            </w:pPr>
            <w:r>
              <w:t>Развитие скорости</w:t>
            </w:r>
          </w:p>
        </w:tc>
        <w:tc>
          <w:tcPr>
            <w:tcW w:w="2441" w:type="dxa"/>
            <w:vAlign w:val="center"/>
          </w:tcPr>
          <w:p w:rsidR="007736EC" w:rsidRPr="000359EF" w:rsidRDefault="000359EF" w:rsidP="000359EF">
            <w:pPr>
              <w:pStyle w:val="afd"/>
              <w:jc w:val="center"/>
            </w:pPr>
            <w:r>
              <w:t>30 секунд</w:t>
            </w:r>
          </w:p>
        </w:tc>
      </w:tr>
      <w:tr w:rsidR="007736EC" w:rsidTr="000359EF">
        <w:trPr>
          <w:trHeight w:val="567"/>
        </w:trPr>
        <w:tc>
          <w:tcPr>
            <w:tcW w:w="1271" w:type="dxa"/>
            <w:vAlign w:val="center"/>
          </w:tcPr>
          <w:p w:rsidR="007736EC" w:rsidRPr="000359EF" w:rsidRDefault="000359EF" w:rsidP="000359EF">
            <w:pPr>
              <w:ind w:firstLine="0"/>
              <w:jc w:val="center"/>
              <w:rPr>
                <w:rFonts w:asciiTheme="majorHAnsi" w:hAnsiTheme="majorHAnsi" w:cstheme="majorHAnsi"/>
                <w:sz w:val="28"/>
                <w:szCs w:val="28"/>
                <w:lang w:val="en-US"/>
              </w:rPr>
            </w:pPr>
            <w:r>
              <w:rPr>
                <w:rFonts w:asciiTheme="majorHAnsi" w:hAnsiTheme="majorHAnsi" w:cstheme="majorHAnsi"/>
                <w:sz w:val="28"/>
                <w:szCs w:val="28"/>
                <w:lang w:val="en-US"/>
              </w:rPr>
              <w:t>2</w:t>
            </w:r>
          </w:p>
        </w:tc>
        <w:tc>
          <w:tcPr>
            <w:tcW w:w="3111" w:type="dxa"/>
            <w:vAlign w:val="center"/>
          </w:tcPr>
          <w:p w:rsidR="007736EC" w:rsidRPr="000359EF" w:rsidRDefault="000359EF" w:rsidP="000359EF">
            <w:pPr>
              <w:pStyle w:val="afd"/>
            </w:pPr>
            <w:r>
              <w:t>Illinois Test с дриблингом</w:t>
            </w:r>
          </w:p>
        </w:tc>
        <w:tc>
          <w:tcPr>
            <w:tcW w:w="2193" w:type="dxa"/>
            <w:vAlign w:val="center"/>
          </w:tcPr>
          <w:p w:rsidR="007736EC" w:rsidRPr="000359EF" w:rsidRDefault="000359EF" w:rsidP="000359EF">
            <w:pPr>
              <w:pStyle w:val="afd"/>
              <w:jc w:val="center"/>
            </w:pPr>
            <w:r>
              <w:t>Развитие ловкости</w:t>
            </w:r>
          </w:p>
        </w:tc>
        <w:tc>
          <w:tcPr>
            <w:tcW w:w="2441" w:type="dxa"/>
            <w:vAlign w:val="center"/>
          </w:tcPr>
          <w:p w:rsidR="007736EC" w:rsidRPr="000359EF" w:rsidRDefault="000359EF" w:rsidP="000359EF">
            <w:pPr>
              <w:pStyle w:val="afd"/>
              <w:jc w:val="center"/>
            </w:pPr>
            <w:r>
              <w:t>40 секунд</w:t>
            </w:r>
          </w:p>
        </w:tc>
      </w:tr>
      <w:tr w:rsidR="007736EC" w:rsidTr="000359EF">
        <w:trPr>
          <w:trHeight w:val="567"/>
        </w:trPr>
        <w:tc>
          <w:tcPr>
            <w:tcW w:w="1271" w:type="dxa"/>
            <w:vAlign w:val="center"/>
          </w:tcPr>
          <w:p w:rsidR="007736EC" w:rsidRPr="000359EF" w:rsidRDefault="000359EF" w:rsidP="000359EF">
            <w:pPr>
              <w:ind w:firstLine="0"/>
              <w:jc w:val="center"/>
              <w:rPr>
                <w:rFonts w:asciiTheme="majorHAnsi" w:hAnsiTheme="majorHAnsi" w:cstheme="majorHAnsi"/>
                <w:sz w:val="28"/>
                <w:szCs w:val="28"/>
                <w:lang w:val="en-US"/>
              </w:rPr>
            </w:pPr>
            <w:r>
              <w:rPr>
                <w:rFonts w:asciiTheme="majorHAnsi" w:hAnsiTheme="majorHAnsi" w:cstheme="majorHAnsi"/>
                <w:sz w:val="28"/>
                <w:szCs w:val="28"/>
                <w:lang w:val="en-US"/>
              </w:rPr>
              <w:t>3</w:t>
            </w:r>
          </w:p>
        </w:tc>
        <w:tc>
          <w:tcPr>
            <w:tcW w:w="3111" w:type="dxa"/>
            <w:vAlign w:val="center"/>
          </w:tcPr>
          <w:p w:rsidR="007736EC" w:rsidRPr="000359EF" w:rsidRDefault="000359EF" w:rsidP="000359EF">
            <w:pPr>
              <w:pStyle w:val="afd"/>
            </w:pPr>
            <w:r>
              <w:t>Медболь (броски медицинского мяча)</w:t>
            </w:r>
          </w:p>
        </w:tc>
        <w:tc>
          <w:tcPr>
            <w:tcW w:w="2193" w:type="dxa"/>
            <w:vAlign w:val="center"/>
          </w:tcPr>
          <w:p w:rsidR="007736EC" w:rsidRPr="000359EF" w:rsidRDefault="000359EF" w:rsidP="000359EF">
            <w:pPr>
              <w:pStyle w:val="afd"/>
              <w:jc w:val="center"/>
            </w:pPr>
            <w:r>
              <w:t>Развитие силы рук</w:t>
            </w:r>
          </w:p>
        </w:tc>
        <w:tc>
          <w:tcPr>
            <w:tcW w:w="2441" w:type="dxa"/>
            <w:vAlign w:val="center"/>
          </w:tcPr>
          <w:p w:rsidR="007736EC" w:rsidRPr="000359EF" w:rsidRDefault="000359EF" w:rsidP="000359EF">
            <w:pPr>
              <w:pStyle w:val="afd"/>
              <w:jc w:val="center"/>
            </w:pPr>
            <w:r>
              <w:t>30 секунд</w:t>
            </w:r>
          </w:p>
        </w:tc>
      </w:tr>
      <w:tr w:rsidR="007736EC" w:rsidTr="000359EF">
        <w:trPr>
          <w:trHeight w:val="567"/>
        </w:trPr>
        <w:tc>
          <w:tcPr>
            <w:tcW w:w="1271" w:type="dxa"/>
            <w:vAlign w:val="center"/>
          </w:tcPr>
          <w:p w:rsidR="007736EC" w:rsidRPr="000359EF" w:rsidRDefault="000359EF" w:rsidP="000359EF">
            <w:pPr>
              <w:ind w:firstLine="0"/>
              <w:jc w:val="center"/>
              <w:rPr>
                <w:rFonts w:asciiTheme="majorHAnsi" w:hAnsiTheme="majorHAnsi" w:cstheme="majorHAnsi"/>
                <w:sz w:val="28"/>
                <w:szCs w:val="28"/>
                <w:lang w:val="en-US"/>
              </w:rPr>
            </w:pPr>
            <w:r>
              <w:rPr>
                <w:rFonts w:asciiTheme="majorHAnsi" w:hAnsiTheme="majorHAnsi" w:cstheme="majorHAnsi"/>
                <w:sz w:val="28"/>
                <w:szCs w:val="28"/>
                <w:lang w:val="en-US"/>
              </w:rPr>
              <w:t>4</w:t>
            </w:r>
          </w:p>
        </w:tc>
        <w:tc>
          <w:tcPr>
            <w:tcW w:w="3111" w:type="dxa"/>
            <w:vAlign w:val="center"/>
          </w:tcPr>
          <w:p w:rsidR="007736EC" w:rsidRPr="000359EF" w:rsidRDefault="000359EF" w:rsidP="000359EF">
            <w:pPr>
              <w:pStyle w:val="afd"/>
            </w:pPr>
            <w:r>
              <w:t>Прыжки с приседанием</w:t>
            </w:r>
          </w:p>
        </w:tc>
        <w:tc>
          <w:tcPr>
            <w:tcW w:w="2193" w:type="dxa"/>
            <w:vAlign w:val="center"/>
          </w:tcPr>
          <w:p w:rsidR="007736EC" w:rsidRPr="000359EF" w:rsidRDefault="000359EF" w:rsidP="000359EF">
            <w:pPr>
              <w:pStyle w:val="afd"/>
              <w:jc w:val="center"/>
            </w:pPr>
            <w:r>
              <w:t>Развитие силы ног</w:t>
            </w:r>
          </w:p>
        </w:tc>
        <w:tc>
          <w:tcPr>
            <w:tcW w:w="2441" w:type="dxa"/>
            <w:vAlign w:val="center"/>
          </w:tcPr>
          <w:p w:rsidR="007736EC" w:rsidRPr="000359EF" w:rsidRDefault="000359EF" w:rsidP="000359EF">
            <w:pPr>
              <w:pStyle w:val="afd"/>
              <w:jc w:val="center"/>
            </w:pPr>
            <w:r>
              <w:t>40 секунд</w:t>
            </w:r>
          </w:p>
        </w:tc>
      </w:tr>
      <w:tr w:rsidR="007736EC" w:rsidTr="000359EF">
        <w:trPr>
          <w:trHeight w:val="567"/>
        </w:trPr>
        <w:tc>
          <w:tcPr>
            <w:tcW w:w="1271" w:type="dxa"/>
            <w:vAlign w:val="center"/>
          </w:tcPr>
          <w:p w:rsidR="007736EC" w:rsidRPr="000359EF" w:rsidRDefault="000359EF" w:rsidP="000359EF">
            <w:pPr>
              <w:ind w:firstLine="0"/>
              <w:jc w:val="center"/>
              <w:rPr>
                <w:rFonts w:asciiTheme="majorHAnsi" w:hAnsiTheme="majorHAnsi" w:cstheme="majorHAnsi"/>
                <w:sz w:val="28"/>
                <w:szCs w:val="28"/>
                <w:lang w:val="en-US"/>
              </w:rPr>
            </w:pPr>
            <w:r>
              <w:rPr>
                <w:rFonts w:asciiTheme="majorHAnsi" w:hAnsiTheme="majorHAnsi" w:cstheme="majorHAnsi"/>
                <w:sz w:val="28"/>
                <w:szCs w:val="28"/>
                <w:lang w:val="en-US"/>
              </w:rPr>
              <w:t>5</w:t>
            </w:r>
          </w:p>
        </w:tc>
        <w:tc>
          <w:tcPr>
            <w:tcW w:w="3111" w:type="dxa"/>
            <w:vAlign w:val="center"/>
          </w:tcPr>
          <w:p w:rsidR="007736EC" w:rsidRPr="000359EF" w:rsidRDefault="000359EF" w:rsidP="000359EF">
            <w:pPr>
              <w:pStyle w:val="afd"/>
            </w:pPr>
            <w:r>
              <w:t>Планка</w:t>
            </w:r>
          </w:p>
        </w:tc>
        <w:tc>
          <w:tcPr>
            <w:tcW w:w="2193" w:type="dxa"/>
            <w:vAlign w:val="center"/>
          </w:tcPr>
          <w:p w:rsidR="007736EC" w:rsidRPr="000359EF" w:rsidRDefault="000359EF" w:rsidP="000359EF">
            <w:pPr>
              <w:pStyle w:val="afd"/>
              <w:jc w:val="center"/>
            </w:pPr>
            <w:r>
              <w:t>Укрепление мышц кора</w:t>
            </w:r>
          </w:p>
        </w:tc>
        <w:tc>
          <w:tcPr>
            <w:tcW w:w="2441" w:type="dxa"/>
            <w:vAlign w:val="center"/>
          </w:tcPr>
          <w:p w:rsidR="007736EC" w:rsidRPr="000359EF" w:rsidRDefault="000359EF" w:rsidP="000359EF">
            <w:pPr>
              <w:pStyle w:val="afd"/>
              <w:jc w:val="center"/>
            </w:pPr>
            <w:r>
              <w:t>30 секунд</w:t>
            </w:r>
          </w:p>
        </w:tc>
      </w:tr>
      <w:tr w:rsidR="007736EC" w:rsidTr="000359EF">
        <w:trPr>
          <w:trHeight w:val="567"/>
        </w:trPr>
        <w:tc>
          <w:tcPr>
            <w:tcW w:w="1271" w:type="dxa"/>
            <w:vAlign w:val="center"/>
          </w:tcPr>
          <w:p w:rsidR="007736EC" w:rsidRPr="000359EF" w:rsidRDefault="000359EF" w:rsidP="000359EF">
            <w:pPr>
              <w:ind w:firstLine="0"/>
              <w:jc w:val="center"/>
              <w:rPr>
                <w:rFonts w:asciiTheme="majorHAnsi" w:hAnsiTheme="majorHAnsi" w:cstheme="majorHAnsi"/>
                <w:sz w:val="28"/>
                <w:szCs w:val="28"/>
                <w:lang w:val="en-US"/>
              </w:rPr>
            </w:pPr>
            <w:r>
              <w:rPr>
                <w:rFonts w:asciiTheme="majorHAnsi" w:hAnsiTheme="majorHAnsi" w:cstheme="majorHAnsi"/>
                <w:sz w:val="28"/>
                <w:szCs w:val="28"/>
                <w:lang w:val="en-US"/>
              </w:rPr>
              <w:t>6</w:t>
            </w:r>
          </w:p>
        </w:tc>
        <w:tc>
          <w:tcPr>
            <w:tcW w:w="3111" w:type="dxa"/>
            <w:vAlign w:val="center"/>
          </w:tcPr>
          <w:p w:rsidR="007736EC" w:rsidRPr="000359EF" w:rsidRDefault="000359EF" w:rsidP="000359EF">
            <w:pPr>
              <w:pStyle w:val="afd"/>
            </w:pPr>
            <w:r>
              <w:t>Броски в кольцо</w:t>
            </w:r>
          </w:p>
        </w:tc>
        <w:tc>
          <w:tcPr>
            <w:tcW w:w="2193" w:type="dxa"/>
            <w:vAlign w:val="center"/>
          </w:tcPr>
          <w:p w:rsidR="007736EC" w:rsidRPr="000359EF" w:rsidRDefault="000359EF" w:rsidP="000359EF">
            <w:pPr>
              <w:pStyle w:val="afd"/>
              <w:jc w:val="center"/>
            </w:pPr>
            <w:r>
              <w:t>Развитие техники и точности</w:t>
            </w:r>
          </w:p>
        </w:tc>
        <w:tc>
          <w:tcPr>
            <w:tcW w:w="2441" w:type="dxa"/>
            <w:vAlign w:val="center"/>
          </w:tcPr>
          <w:p w:rsidR="007736EC" w:rsidRPr="000359EF" w:rsidRDefault="000359EF" w:rsidP="000359EF">
            <w:pPr>
              <w:pStyle w:val="afd"/>
              <w:keepNext/>
              <w:jc w:val="center"/>
            </w:pPr>
            <w:r>
              <w:t>40 секунд</w:t>
            </w:r>
          </w:p>
        </w:tc>
      </w:tr>
    </w:tbl>
    <w:p w:rsidR="000359EF" w:rsidRDefault="000359EF" w:rsidP="000359EF">
      <w:pPr>
        <w:pStyle w:val="af2"/>
        <w:jc w:val="center"/>
      </w:pPr>
      <w:r>
        <w:t>Таблица 2.</w:t>
      </w:r>
      <w:fldSimple w:instr=" SEQ Таблица \* ARABIC \s 1 ">
        <w:r>
          <w:rPr>
            <w:noProof/>
          </w:rPr>
          <w:t>1</w:t>
        </w:r>
      </w:fldSimple>
    </w:p>
    <w:p w:rsidR="000359EF" w:rsidRDefault="000359EF" w:rsidP="000359EF"/>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Каждое упражнение выполняется в течение определенного времени, после чего спортсмен переходит к следующему. После завершения круга из 6 упражнений делается перерыв на 1–2 минуты, затем круг повторяется 3–4 раза.</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Адаптация для различных уровней подготовки:</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Новички: Простые упражнения, больше времени на отдых (30–40 секунд), меньшее количество кругов (2–3). Например, легкий бег, приседания без веса и дриблинг одной рукой.</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lastRenderedPageBreak/>
        <w:t>- Средний уровень: Сложнее упражнения, время отдыха сокращается (15–20 секунд), больше кругов (3–4). Пример: челночный бег, прыжки на ящик и броски после рывка.</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Профессионалы: Высокоинтенсивные упражнения, минимальный отдых (10–15 секунд), максимальное количество кругов (4–6). Пример: спринты с сопротивлением, дриблинг двумя мячами и прыжки с утяжелением.</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Также важно учитывать особенности спортсменов, такие как травмы, возраст и позиция на площадке. Например, для разыгрывающих важнее скорость и координация, а для центровых — сила и устойчивость. Хорошо бы делить команду на меньшие группы, чтобы тренер мог уделять больше внимания каждому.</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Оценка эффективности круговой тренировки может проводиться с помощью различных тестов:</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Скорость: 20-метровый спринт.</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Ловкость: тест Иллинойс с дриблингом.</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Сила: тесты на силу рук (медбол) и ног (прыжки).</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Выносливость: тесты на аэробную (длинные дистанции) и анаэробную выносливость (повторные спринты).</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На основе результатов можно адаптировать программу: усложнить упражнения, добавить новые станции или изменить время отдыха. Это поможет избежать плато и обеспечить постоянное развитие спортсменов, например, увеличив количество кругов или сократив время отдыха.</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Есть и ограничения: такая тренировка не всегда позволяет учитывать индивидуальные особенности, как возраст или уровень подготовки. Это может снизить ее эффективность. Чтобы это исправить, стоит:</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Делить команду на маленькие группы для индивидуального подхода.</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Следить за правильной техникой выполнения упражнений, чтобы не травмироваться.</w:t>
      </w:r>
    </w:p>
    <w:p w:rsidR="0067134E" w:rsidRPr="0067134E" w:rsidRDefault="0067134E" w:rsidP="0067134E">
      <w:pPr>
        <w:rPr>
          <w:rFonts w:asciiTheme="majorHAnsi" w:hAnsiTheme="majorHAnsi" w:cstheme="majorHAnsi"/>
          <w:sz w:val="28"/>
          <w:szCs w:val="28"/>
        </w:rPr>
      </w:pPr>
    </w:p>
    <w:p w:rsidR="0067134E"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t>- Регулярно проводить тестирование для корректировки программы.</w:t>
      </w:r>
    </w:p>
    <w:p w:rsidR="0067134E" w:rsidRPr="0067134E" w:rsidRDefault="0067134E" w:rsidP="0067134E">
      <w:pPr>
        <w:rPr>
          <w:rFonts w:asciiTheme="majorHAnsi" w:hAnsiTheme="majorHAnsi" w:cstheme="majorHAnsi"/>
          <w:sz w:val="28"/>
          <w:szCs w:val="28"/>
        </w:rPr>
      </w:pPr>
    </w:p>
    <w:p w:rsidR="000359EF" w:rsidRPr="0067134E" w:rsidRDefault="0067134E" w:rsidP="0067134E">
      <w:pPr>
        <w:rPr>
          <w:rFonts w:asciiTheme="majorHAnsi" w:hAnsiTheme="majorHAnsi" w:cstheme="majorHAnsi"/>
          <w:sz w:val="28"/>
          <w:szCs w:val="28"/>
        </w:rPr>
      </w:pPr>
      <w:r w:rsidRPr="0067134E">
        <w:rPr>
          <w:rFonts w:asciiTheme="majorHAnsi" w:hAnsiTheme="majorHAnsi" w:cstheme="majorHAnsi"/>
          <w:sz w:val="28"/>
          <w:szCs w:val="28"/>
        </w:rPr>
        <w:lastRenderedPageBreak/>
        <w:t>В целом, круговая тренировка — хороший способ развивать специальные навыки баскетболистов, но требует внимательной планировки и адаптации к каждому спортсмену.</w:t>
      </w:r>
    </w:p>
    <w:p w:rsidR="00BA45BB" w:rsidRPr="00526AB5" w:rsidRDefault="00BA45BB" w:rsidP="00B23FD4">
      <w:pPr>
        <w:pStyle w:val="a3"/>
        <w:outlineLvl w:val="0"/>
        <w:rPr>
          <w:rFonts w:cstheme="majorHAnsi"/>
          <w:sz w:val="40"/>
          <w:szCs w:val="40"/>
        </w:rPr>
      </w:pPr>
      <w:bookmarkStart w:id="3" w:name="_Toc197803761"/>
      <w:r w:rsidRPr="00526AB5">
        <w:rPr>
          <w:rFonts w:cstheme="majorHAnsi"/>
          <w:sz w:val="40"/>
          <w:szCs w:val="40"/>
        </w:rPr>
        <w:t xml:space="preserve">Глава </w:t>
      </w:r>
      <w:r w:rsidR="00526AB5">
        <w:rPr>
          <w:rFonts w:cstheme="majorHAnsi"/>
          <w:sz w:val="40"/>
          <w:szCs w:val="40"/>
        </w:rPr>
        <w:t>III</w:t>
      </w:r>
      <w:r w:rsidRPr="00526AB5">
        <w:rPr>
          <w:rFonts w:cstheme="majorHAnsi"/>
          <w:sz w:val="40"/>
          <w:szCs w:val="40"/>
        </w:rPr>
        <w:t>. Практическая реализация и оценка эффективности</w:t>
      </w:r>
      <w:bookmarkEnd w:id="3"/>
    </w:p>
    <w:p w:rsidR="00B23FD4" w:rsidRPr="00B23FD4" w:rsidRDefault="00B23FD4" w:rsidP="00B23FD4"/>
    <w:p w:rsidR="00B23FD4" w:rsidRPr="00526AB5" w:rsidRDefault="00B23FD4" w:rsidP="00B23FD4">
      <w:pPr>
        <w:pStyle w:val="a3"/>
        <w:outlineLvl w:val="0"/>
        <w:rPr>
          <w:sz w:val="40"/>
          <w:szCs w:val="40"/>
        </w:rPr>
      </w:pPr>
      <w:r w:rsidRPr="00526AB5">
        <w:rPr>
          <w:sz w:val="40"/>
          <w:szCs w:val="40"/>
        </w:rPr>
        <w:t>Заключение</w:t>
      </w:r>
    </w:p>
    <w:p w:rsidR="00B23FD4" w:rsidRPr="00B23FD4" w:rsidRDefault="00B23FD4" w:rsidP="00B23FD4"/>
    <w:p w:rsidR="00B23FD4" w:rsidRPr="00526AB5" w:rsidRDefault="00B23FD4" w:rsidP="00B23FD4">
      <w:pPr>
        <w:pStyle w:val="a3"/>
        <w:outlineLvl w:val="0"/>
        <w:rPr>
          <w:sz w:val="40"/>
          <w:szCs w:val="40"/>
        </w:rPr>
      </w:pPr>
      <w:r w:rsidRPr="00526AB5">
        <w:rPr>
          <w:sz w:val="40"/>
          <w:szCs w:val="40"/>
        </w:rPr>
        <w:t>Список литературы</w:t>
      </w:r>
    </w:p>
    <w:p w:rsidR="00BA45BB" w:rsidRDefault="00BA45BB" w:rsidP="00B23FD4">
      <w:pPr>
        <w:outlineLvl w:val="0"/>
        <w:rPr>
          <w:rFonts w:asciiTheme="majorHAnsi" w:hAnsiTheme="majorHAnsi" w:cstheme="majorHAnsi"/>
        </w:rPr>
      </w:pPr>
    </w:p>
    <w:p w:rsidR="00B23FD4" w:rsidRDefault="00B23FD4" w:rsidP="00B23FD4">
      <w:pPr>
        <w:outlineLvl w:val="0"/>
        <w:rPr>
          <w:rFonts w:asciiTheme="majorHAnsi" w:hAnsiTheme="majorHAnsi" w:cstheme="majorHAnsi"/>
        </w:rPr>
      </w:pPr>
    </w:p>
    <w:p w:rsidR="00B23FD4" w:rsidRPr="00526AB5" w:rsidRDefault="00B23FD4" w:rsidP="00B23FD4">
      <w:pPr>
        <w:pStyle w:val="a3"/>
        <w:rPr>
          <w:sz w:val="40"/>
          <w:szCs w:val="40"/>
        </w:rPr>
      </w:pPr>
      <w:r w:rsidRPr="00526AB5">
        <w:rPr>
          <w:sz w:val="40"/>
          <w:szCs w:val="40"/>
        </w:rPr>
        <w:t>Приложения</w:t>
      </w:r>
    </w:p>
    <w:p w:rsidR="00B23FD4" w:rsidRPr="00BA45BB" w:rsidRDefault="00B23FD4" w:rsidP="00B23FD4">
      <w:pPr>
        <w:outlineLvl w:val="0"/>
        <w:rPr>
          <w:rFonts w:asciiTheme="majorHAnsi" w:hAnsiTheme="majorHAnsi" w:cstheme="majorHAnsi"/>
        </w:rPr>
      </w:pPr>
    </w:p>
    <w:sectPr w:rsidR="00B23FD4" w:rsidRPr="00BA45BB" w:rsidSect="00747D89">
      <w:footerReference w:type="even" r:id="rId8"/>
      <w:footerReference w:type="default" r:id="rId9"/>
      <w:headerReference w:type="first" r:id="rId10"/>
      <w:footerReference w:type="first" r:id="rId11"/>
      <w:pgSz w:w="11906" w:h="16838"/>
      <w:pgMar w:top="1440" w:right="1440" w:bottom="1440" w:left="1440" w:header="709" w:footer="709"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3F7A43" w:rsidRDefault="003F7A43" w:rsidP="00747D89">
      <w:r>
        <w:separator/>
      </w:r>
    </w:p>
  </w:endnote>
  <w:endnote w:type="continuationSeparator" w:id="0">
    <w:p w:rsidR="003F7A43" w:rsidRDefault="003F7A43" w:rsidP="00747D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af0"/>
      </w:rPr>
      <w:id w:val="2134520174"/>
      <w:docPartObj>
        <w:docPartGallery w:val="Page Numbers (Bottom of Page)"/>
        <w:docPartUnique/>
      </w:docPartObj>
    </w:sdtPr>
    <w:sdtContent>
      <w:p w:rsidR="00747D89" w:rsidRDefault="00747D89" w:rsidP="00ED5231">
        <w:pPr>
          <w:pStyle w:val="ae"/>
          <w:framePr w:wrap="none" w:vAnchor="text" w:hAnchor="margin" w:xAlign="center" w:y="1"/>
          <w:rPr>
            <w:rStyle w:val="af0"/>
          </w:rPr>
        </w:pPr>
        <w:r>
          <w:rPr>
            <w:rStyle w:val="af0"/>
          </w:rPr>
          <w:fldChar w:fldCharType="begin"/>
        </w:r>
        <w:r>
          <w:rPr>
            <w:rStyle w:val="af0"/>
          </w:rPr>
          <w:instrText xml:space="preserve"> PAGE </w:instrText>
        </w:r>
        <w:r>
          <w:rPr>
            <w:rStyle w:val="af0"/>
          </w:rPr>
          <w:fldChar w:fldCharType="end"/>
        </w:r>
      </w:p>
    </w:sdtContent>
  </w:sdt>
  <w:p w:rsidR="00747D89" w:rsidRDefault="00747D89">
    <w:pPr>
      <w:pStyle w:val="a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af0"/>
      </w:rPr>
      <w:id w:val="-1731912560"/>
      <w:docPartObj>
        <w:docPartGallery w:val="Page Numbers (Bottom of Page)"/>
        <w:docPartUnique/>
      </w:docPartObj>
    </w:sdtPr>
    <w:sdtContent>
      <w:p w:rsidR="00747D89" w:rsidRDefault="00747D89" w:rsidP="00B23FD4">
        <w:pPr>
          <w:pStyle w:val="ae"/>
          <w:framePr w:wrap="notBeside" w:vAnchor="text" w:hAnchor="margin" w:xAlign="right" w:y="1"/>
          <w:rPr>
            <w:rStyle w:val="af0"/>
          </w:rPr>
        </w:pPr>
        <w:r>
          <w:rPr>
            <w:rStyle w:val="af0"/>
          </w:rPr>
          <w:fldChar w:fldCharType="begin"/>
        </w:r>
        <w:r>
          <w:rPr>
            <w:rStyle w:val="af0"/>
          </w:rPr>
          <w:instrText xml:space="preserve"> PAGE </w:instrText>
        </w:r>
        <w:r>
          <w:rPr>
            <w:rStyle w:val="af0"/>
          </w:rPr>
          <w:fldChar w:fldCharType="separate"/>
        </w:r>
        <w:r>
          <w:rPr>
            <w:rStyle w:val="af0"/>
            <w:noProof/>
          </w:rPr>
          <w:t>2</w:t>
        </w:r>
        <w:r>
          <w:rPr>
            <w:rStyle w:val="af0"/>
          </w:rPr>
          <w:fldChar w:fldCharType="end"/>
        </w:r>
      </w:p>
    </w:sdtContent>
  </w:sdt>
  <w:p w:rsidR="00747D89" w:rsidRPr="00747D89" w:rsidRDefault="00747D89" w:rsidP="00747D89">
    <w:pPr>
      <w:pStyle w:val="ae"/>
      <w:tabs>
        <w:tab w:val="clear" w:pos="4513"/>
        <w:tab w:val="clear" w:pos="9026"/>
        <w:tab w:val="left" w:pos="3628"/>
      </w:tabs>
      <w:rPr>
        <w:lang w:val="en-US"/>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47D89" w:rsidRPr="00747D89" w:rsidRDefault="00747D89" w:rsidP="00747D89">
    <w:pPr>
      <w:pStyle w:val="ae"/>
      <w:jc w:val="center"/>
      <w:rPr>
        <w:lang w:val="en-US"/>
      </w:rPr>
    </w:pPr>
    <w:r>
      <w:rPr>
        <w:lang w:val="ky-KG"/>
      </w:rPr>
      <w:t>Каракол, 2025</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3F7A43" w:rsidRDefault="003F7A43" w:rsidP="00747D89">
      <w:r>
        <w:separator/>
      </w:r>
    </w:p>
  </w:footnote>
  <w:footnote w:type="continuationSeparator" w:id="0">
    <w:p w:rsidR="003F7A43" w:rsidRDefault="003F7A43" w:rsidP="00747D8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747D89" w:rsidRPr="00E07680" w:rsidRDefault="00747D89" w:rsidP="00747D89">
    <w:pPr>
      <w:jc w:val="center"/>
      <w:rPr>
        <w:rFonts w:ascii="Times New Roman" w:hAnsi="Times New Roman" w:cs="Times New Roman"/>
        <w:lang w:val="ky-KG"/>
      </w:rPr>
    </w:pPr>
    <w:r w:rsidRPr="00E07680">
      <w:rPr>
        <w:rFonts w:ascii="Times New Roman" w:hAnsi="Times New Roman" w:cs="Times New Roman"/>
        <w:noProof/>
      </w:rPr>
      <w:drawing>
        <wp:anchor distT="0" distB="0" distL="114300" distR="114300" simplePos="0" relativeHeight="251658240" behindDoc="1" locked="0" layoutInCell="1" allowOverlap="1">
          <wp:simplePos x="0" y="0"/>
          <wp:positionH relativeFrom="column">
            <wp:posOffset>-784850</wp:posOffset>
          </wp:positionH>
          <wp:positionV relativeFrom="paragraph">
            <wp:posOffset>-284190</wp:posOffset>
          </wp:positionV>
          <wp:extent cx="1353185" cy="1196340"/>
          <wp:effectExtent l="0" t="0" r="0" b="0"/>
          <wp:wrapTight wrapText="bothSides">
            <wp:wrapPolygon edited="0">
              <wp:start x="8514" y="0"/>
              <wp:lineTo x="7095" y="229"/>
              <wp:lineTo x="3041" y="2981"/>
              <wp:lineTo x="2433" y="4815"/>
              <wp:lineTo x="1216" y="7338"/>
              <wp:lineTo x="811" y="11006"/>
              <wp:lineTo x="1419" y="14675"/>
              <wp:lineTo x="3446" y="18344"/>
              <wp:lineTo x="3649" y="19032"/>
              <wp:lineTo x="8109" y="21325"/>
              <wp:lineTo x="9325" y="21325"/>
              <wp:lineTo x="12163" y="21325"/>
              <wp:lineTo x="13380" y="21325"/>
              <wp:lineTo x="17637" y="19032"/>
              <wp:lineTo x="17840" y="18344"/>
              <wp:lineTo x="19867" y="14675"/>
              <wp:lineTo x="20678" y="11006"/>
              <wp:lineTo x="20272" y="7338"/>
              <wp:lineTo x="18853" y="4357"/>
              <wp:lineTo x="18650" y="2981"/>
              <wp:lineTo x="14799" y="459"/>
              <wp:lineTo x="12974" y="0"/>
              <wp:lineTo x="8514" y="0"/>
            </wp:wrapPolygon>
          </wp:wrapTight>
          <wp:docPr id="1100519020" name="Рисунок 1" descr="Иссык-Кульский государственный университет им.К. Тыныстанов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Иссык-Кульский государственный университет им.К. Тыныстанова"/>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53185" cy="1196340"/>
                  </a:xfrm>
                  <a:prstGeom prst="rect">
                    <a:avLst/>
                  </a:prstGeom>
                  <a:noFill/>
                  <a:ln>
                    <a:noFill/>
                  </a:ln>
                </pic:spPr>
              </pic:pic>
            </a:graphicData>
          </a:graphic>
          <wp14:sizeRelH relativeFrom="page">
            <wp14:pctWidth>0</wp14:pctWidth>
          </wp14:sizeRelH>
          <wp14:sizeRelV relativeFrom="page">
            <wp14:pctHeight>0</wp14:pctHeight>
          </wp14:sizeRelV>
        </wp:anchor>
      </w:drawing>
    </w:r>
    <w:r w:rsidRPr="00E07680">
      <w:rPr>
        <w:rFonts w:ascii="Times New Roman" w:hAnsi="Times New Roman" w:cs="Times New Roman"/>
      </w:rPr>
      <w:fldChar w:fldCharType="begin"/>
    </w:r>
    <w:r w:rsidRPr="00E07680">
      <w:rPr>
        <w:rFonts w:ascii="Times New Roman" w:hAnsi="Times New Roman" w:cs="Times New Roman"/>
      </w:rPr>
      <w:instrText xml:space="preserve"> INCLUDEPICTURE "http://main.iksu.kg/wp-content/uploads/2020/01/cropped-logo.png" \* MERGEFORMATINET </w:instrText>
    </w:r>
    <w:r w:rsidRPr="00E07680">
      <w:rPr>
        <w:rFonts w:ascii="Times New Roman" w:hAnsi="Times New Roman" w:cs="Times New Roman"/>
      </w:rPr>
      <w:fldChar w:fldCharType="separate"/>
    </w:r>
    <w:r w:rsidRPr="00E07680">
      <w:rPr>
        <w:rFonts w:ascii="Times New Roman" w:hAnsi="Times New Roman" w:cs="Times New Roman"/>
      </w:rPr>
      <w:fldChar w:fldCharType="end"/>
    </w:r>
    <w:r w:rsidRPr="00E07680">
      <w:rPr>
        <w:rFonts w:ascii="Times New Roman" w:hAnsi="Times New Roman" w:cs="Times New Roman"/>
        <w:lang w:val="ky-KG"/>
      </w:rPr>
      <w:t xml:space="preserve">Министерство образования и науки </w:t>
    </w:r>
  </w:p>
  <w:p w:rsidR="00747D89" w:rsidRPr="00E07680" w:rsidRDefault="00747D89" w:rsidP="00747D89">
    <w:pPr>
      <w:pBdr>
        <w:bottom w:val="single" w:sz="6" w:space="1" w:color="auto"/>
      </w:pBdr>
      <w:jc w:val="center"/>
      <w:rPr>
        <w:rFonts w:ascii="Times New Roman" w:hAnsi="Times New Roman" w:cs="Times New Roman"/>
        <w:lang w:val="ky-KG"/>
      </w:rPr>
    </w:pPr>
    <w:r w:rsidRPr="00E07680">
      <w:rPr>
        <w:rFonts w:ascii="Times New Roman" w:hAnsi="Times New Roman" w:cs="Times New Roman"/>
        <w:lang w:val="ky-KG"/>
      </w:rPr>
      <w:t>Кыргызской Республики</w:t>
    </w:r>
  </w:p>
  <w:p w:rsidR="00747D89" w:rsidRPr="00E07680" w:rsidRDefault="00747D89" w:rsidP="00747D89">
    <w:pPr>
      <w:pStyle w:val="ac"/>
      <w:rPr>
        <w:rFonts w:ascii="Times New Roman" w:hAnsi="Times New Roman" w:cs="Times New Roman"/>
        <w:lang w:val="ky-KG"/>
      </w:rPr>
    </w:pPr>
  </w:p>
  <w:p w:rsidR="00747D89" w:rsidRPr="00E07680" w:rsidRDefault="00747D89" w:rsidP="00747D89">
    <w:pPr>
      <w:pStyle w:val="ac"/>
      <w:jc w:val="center"/>
      <w:rPr>
        <w:rFonts w:ascii="Times New Roman" w:hAnsi="Times New Roman" w:cs="Times New Roman"/>
        <w:lang w:val="ky-KG"/>
      </w:rPr>
    </w:pPr>
    <w:r w:rsidRPr="00E07680">
      <w:rPr>
        <w:rFonts w:ascii="Times New Roman" w:hAnsi="Times New Roman" w:cs="Times New Roman"/>
        <w:lang w:val="ky-KG"/>
      </w:rPr>
      <w:t>ИССЫК-КУЛЬСКИЙ ГОСУДАРСТВЕННЫЙ УНИВЕРСИТЕТ ИМ.К. ТЫНЫСТАНОВА</w:t>
    </w:r>
  </w:p>
  <w:p w:rsidR="00747D89" w:rsidRPr="00E07680" w:rsidRDefault="00747D89">
    <w:pPr>
      <w:pStyle w:val="ac"/>
      <w:rPr>
        <w:rFonts w:ascii="Times New Roman" w:hAnsi="Times New Roman" w:cs="Times New Roman"/>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8C3708"/>
    <w:multiLevelType w:val="hybridMultilevel"/>
    <w:tmpl w:val="EF5EA090"/>
    <w:lvl w:ilvl="0" w:tplc="91CCCD48">
      <w:numFmt w:val="bullet"/>
      <w:lvlText w:val="-"/>
      <w:lvlJc w:val="left"/>
      <w:pPr>
        <w:ind w:left="1428" w:hanging="360"/>
      </w:pPr>
      <w:rPr>
        <w:rFonts w:ascii="Times New Roman" w:eastAsiaTheme="minorEastAsia" w:hAnsi="Times New Roman" w:cs="Times New Roman" w:hint="default"/>
      </w:rPr>
    </w:lvl>
    <w:lvl w:ilvl="1" w:tplc="04190003" w:tentative="1">
      <w:start w:val="1"/>
      <w:numFmt w:val="bullet"/>
      <w:lvlText w:val="o"/>
      <w:lvlJc w:val="left"/>
      <w:pPr>
        <w:ind w:left="2148" w:hanging="360"/>
      </w:pPr>
      <w:rPr>
        <w:rFonts w:ascii="Courier New" w:hAnsi="Courier New" w:cs="Courier New" w:hint="default"/>
      </w:rPr>
    </w:lvl>
    <w:lvl w:ilvl="2" w:tplc="04190005" w:tentative="1">
      <w:start w:val="1"/>
      <w:numFmt w:val="bullet"/>
      <w:lvlText w:val=""/>
      <w:lvlJc w:val="left"/>
      <w:pPr>
        <w:ind w:left="2868" w:hanging="360"/>
      </w:pPr>
      <w:rPr>
        <w:rFonts w:ascii="Wingdings" w:hAnsi="Wingdings" w:hint="default"/>
      </w:rPr>
    </w:lvl>
    <w:lvl w:ilvl="3" w:tplc="04190001" w:tentative="1">
      <w:start w:val="1"/>
      <w:numFmt w:val="bullet"/>
      <w:lvlText w:val=""/>
      <w:lvlJc w:val="left"/>
      <w:pPr>
        <w:ind w:left="3588" w:hanging="360"/>
      </w:pPr>
      <w:rPr>
        <w:rFonts w:ascii="Symbol" w:hAnsi="Symbol" w:hint="default"/>
      </w:rPr>
    </w:lvl>
    <w:lvl w:ilvl="4" w:tplc="04190003" w:tentative="1">
      <w:start w:val="1"/>
      <w:numFmt w:val="bullet"/>
      <w:lvlText w:val="o"/>
      <w:lvlJc w:val="left"/>
      <w:pPr>
        <w:ind w:left="4308" w:hanging="360"/>
      </w:pPr>
      <w:rPr>
        <w:rFonts w:ascii="Courier New" w:hAnsi="Courier New" w:cs="Courier New" w:hint="default"/>
      </w:rPr>
    </w:lvl>
    <w:lvl w:ilvl="5" w:tplc="04190005" w:tentative="1">
      <w:start w:val="1"/>
      <w:numFmt w:val="bullet"/>
      <w:lvlText w:val=""/>
      <w:lvlJc w:val="left"/>
      <w:pPr>
        <w:ind w:left="5028" w:hanging="360"/>
      </w:pPr>
      <w:rPr>
        <w:rFonts w:ascii="Wingdings" w:hAnsi="Wingdings" w:hint="default"/>
      </w:rPr>
    </w:lvl>
    <w:lvl w:ilvl="6" w:tplc="04190001" w:tentative="1">
      <w:start w:val="1"/>
      <w:numFmt w:val="bullet"/>
      <w:lvlText w:val=""/>
      <w:lvlJc w:val="left"/>
      <w:pPr>
        <w:ind w:left="5748" w:hanging="360"/>
      </w:pPr>
      <w:rPr>
        <w:rFonts w:ascii="Symbol" w:hAnsi="Symbol" w:hint="default"/>
      </w:rPr>
    </w:lvl>
    <w:lvl w:ilvl="7" w:tplc="04190003" w:tentative="1">
      <w:start w:val="1"/>
      <w:numFmt w:val="bullet"/>
      <w:lvlText w:val="o"/>
      <w:lvlJc w:val="left"/>
      <w:pPr>
        <w:ind w:left="6468" w:hanging="360"/>
      </w:pPr>
      <w:rPr>
        <w:rFonts w:ascii="Courier New" w:hAnsi="Courier New" w:cs="Courier New" w:hint="default"/>
      </w:rPr>
    </w:lvl>
    <w:lvl w:ilvl="8" w:tplc="04190005" w:tentative="1">
      <w:start w:val="1"/>
      <w:numFmt w:val="bullet"/>
      <w:lvlText w:val=""/>
      <w:lvlJc w:val="left"/>
      <w:pPr>
        <w:ind w:left="7188" w:hanging="360"/>
      </w:pPr>
      <w:rPr>
        <w:rFonts w:ascii="Wingdings" w:hAnsi="Wingdings" w:hint="default"/>
      </w:rPr>
    </w:lvl>
  </w:abstractNum>
  <w:abstractNum w:abstractNumId="1" w15:restartNumberingAfterBreak="0">
    <w:nsid w:val="52BD5367"/>
    <w:multiLevelType w:val="multilevel"/>
    <w:tmpl w:val="B2B0BBC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55444FF5"/>
    <w:multiLevelType w:val="hybridMultilevel"/>
    <w:tmpl w:val="7C148E68"/>
    <w:lvl w:ilvl="0" w:tplc="04190001">
      <w:start w:val="1"/>
      <w:numFmt w:val="bullet"/>
      <w:lvlText w:val=""/>
      <w:lvlJc w:val="left"/>
      <w:pPr>
        <w:ind w:left="1788" w:hanging="360"/>
      </w:pPr>
      <w:rPr>
        <w:rFonts w:ascii="Symbol" w:hAnsi="Symbol" w:hint="default"/>
      </w:rPr>
    </w:lvl>
    <w:lvl w:ilvl="1" w:tplc="04190003" w:tentative="1">
      <w:start w:val="1"/>
      <w:numFmt w:val="bullet"/>
      <w:lvlText w:val="o"/>
      <w:lvlJc w:val="left"/>
      <w:pPr>
        <w:ind w:left="2508" w:hanging="360"/>
      </w:pPr>
      <w:rPr>
        <w:rFonts w:ascii="Courier New" w:hAnsi="Courier New" w:cs="Courier New" w:hint="default"/>
      </w:rPr>
    </w:lvl>
    <w:lvl w:ilvl="2" w:tplc="04190005" w:tentative="1">
      <w:start w:val="1"/>
      <w:numFmt w:val="bullet"/>
      <w:lvlText w:val=""/>
      <w:lvlJc w:val="left"/>
      <w:pPr>
        <w:ind w:left="3228" w:hanging="360"/>
      </w:pPr>
      <w:rPr>
        <w:rFonts w:ascii="Wingdings" w:hAnsi="Wingdings" w:hint="default"/>
      </w:rPr>
    </w:lvl>
    <w:lvl w:ilvl="3" w:tplc="04190001" w:tentative="1">
      <w:start w:val="1"/>
      <w:numFmt w:val="bullet"/>
      <w:lvlText w:val=""/>
      <w:lvlJc w:val="left"/>
      <w:pPr>
        <w:ind w:left="3948" w:hanging="360"/>
      </w:pPr>
      <w:rPr>
        <w:rFonts w:ascii="Symbol" w:hAnsi="Symbol" w:hint="default"/>
      </w:rPr>
    </w:lvl>
    <w:lvl w:ilvl="4" w:tplc="04190003" w:tentative="1">
      <w:start w:val="1"/>
      <w:numFmt w:val="bullet"/>
      <w:lvlText w:val="o"/>
      <w:lvlJc w:val="left"/>
      <w:pPr>
        <w:ind w:left="4668" w:hanging="360"/>
      </w:pPr>
      <w:rPr>
        <w:rFonts w:ascii="Courier New" w:hAnsi="Courier New" w:cs="Courier New" w:hint="default"/>
      </w:rPr>
    </w:lvl>
    <w:lvl w:ilvl="5" w:tplc="04190005" w:tentative="1">
      <w:start w:val="1"/>
      <w:numFmt w:val="bullet"/>
      <w:lvlText w:val=""/>
      <w:lvlJc w:val="left"/>
      <w:pPr>
        <w:ind w:left="5388" w:hanging="360"/>
      </w:pPr>
      <w:rPr>
        <w:rFonts w:ascii="Wingdings" w:hAnsi="Wingdings" w:hint="default"/>
      </w:rPr>
    </w:lvl>
    <w:lvl w:ilvl="6" w:tplc="04190001" w:tentative="1">
      <w:start w:val="1"/>
      <w:numFmt w:val="bullet"/>
      <w:lvlText w:val=""/>
      <w:lvlJc w:val="left"/>
      <w:pPr>
        <w:ind w:left="6108" w:hanging="360"/>
      </w:pPr>
      <w:rPr>
        <w:rFonts w:ascii="Symbol" w:hAnsi="Symbol" w:hint="default"/>
      </w:rPr>
    </w:lvl>
    <w:lvl w:ilvl="7" w:tplc="04190003" w:tentative="1">
      <w:start w:val="1"/>
      <w:numFmt w:val="bullet"/>
      <w:lvlText w:val="o"/>
      <w:lvlJc w:val="left"/>
      <w:pPr>
        <w:ind w:left="6828" w:hanging="360"/>
      </w:pPr>
      <w:rPr>
        <w:rFonts w:ascii="Courier New" w:hAnsi="Courier New" w:cs="Courier New" w:hint="default"/>
      </w:rPr>
    </w:lvl>
    <w:lvl w:ilvl="8" w:tplc="04190005" w:tentative="1">
      <w:start w:val="1"/>
      <w:numFmt w:val="bullet"/>
      <w:lvlText w:val=""/>
      <w:lvlJc w:val="left"/>
      <w:pPr>
        <w:ind w:left="7548" w:hanging="360"/>
      </w:pPr>
      <w:rPr>
        <w:rFonts w:ascii="Wingdings" w:hAnsi="Wingdings" w:hint="default"/>
      </w:rPr>
    </w:lvl>
  </w:abstractNum>
  <w:num w:numId="1" w16cid:durableId="487096233">
    <w:abstractNumId w:val="1"/>
  </w:num>
  <w:num w:numId="2" w16cid:durableId="1261569112">
    <w:abstractNumId w:val="2"/>
  </w:num>
  <w:num w:numId="3" w16cid:durableId="197455784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9"/>
  <w:proofState w:spelling="clean" w:grammar="clean"/>
  <w:defaultTabStop w:val="708"/>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7D89"/>
    <w:rsid w:val="00023CFC"/>
    <w:rsid w:val="000359EF"/>
    <w:rsid w:val="0013712B"/>
    <w:rsid w:val="003F7A43"/>
    <w:rsid w:val="004D6101"/>
    <w:rsid w:val="00526AB5"/>
    <w:rsid w:val="005C12F0"/>
    <w:rsid w:val="00615FB7"/>
    <w:rsid w:val="0067134E"/>
    <w:rsid w:val="00675EBC"/>
    <w:rsid w:val="006A056D"/>
    <w:rsid w:val="00747D89"/>
    <w:rsid w:val="007736EC"/>
    <w:rsid w:val="007A03BB"/>
    <w:rsid w:val="009E0738"/>
    <w:rsid w:val="00A0454A"/>
    <w:rsid w:val="00B23FD4"/>
    <w:rsid w:val="00B93E33"/>
    <w:rsid w:val="00BA45BB"/>
    <w:rsid w:val="00C35E4F"/>
    <w:rsid w:val="00CE19DF"/>
    <w:rsid w:val="00D13803"/>
    <w:rsid w:val="00E07680"/>
    <w:rsid w:val="00E65609"/>
  </w:rsids>
  <m:mathPr>
    <m:mathFont m:val="Cambria Math"/>
    <m:brkBin m:val="before"/>
    <m:brkBinSub m:val="--"/>
    <m:smallFrac m:val="0"/>
    <m:dispDef/>
    <m:lMargin m:val="0"/>
    <m:rMargin m:val="0"/>
    <m:defJc m:val="centerGroup"/>
    <m:wrapIndent m:val="1440"/>
    <m:intLim m:val="subSup"/>
    <m:naryLim m:val="undOvr"/>
  </m:mathPr>
  <w:themeFontLang w:val="ru-KG"/>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FB3470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ru-KG" w:eastAsia="en-US" w:bidi="ar-SA"/>
      </w:rPr>
    </w:rPrDefault>
    <w:pPrDefault>
      <w:pPr>
        <w:ind w:firstLine="36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A45BB"/>
  </w:style>
  <w:style w:type="paragraph" w:styleId="1">
    <w:name w:val="heading 1"/>
    <w:basedOn w:val="a"/>
    <w:next w:val="a"/>
    <w:link w:val="10"/>
    <w:uiPriority w:val="9"/>
    <w:qFormat/>
    <w:rsid w:val="00BA45BB"/>
    <w:pPr>
      <w:pBdr>
        <w:bottom w:val="single" w:sz="12" w:space="1" w:color="474A55" w:themeColor="accent1" w:themeShade="BF"/>
      </w:pBdr>
      <w:spacing w:before="600" w:after="80"/>
      <w:ind w:firstLine="0"/>
      <w:outlineLvl w:val="0"/>
    </w:pPr>
    <w:rPr>
      <w:rFonts w:asciiTheme="majorHAnsi" w:eastAsiaTheme="majorEastAsia" w:hAnsiTheme="majorHAnsi" w:cstheme="majorBidi"/>
      <w:b/>
      <w:bCs/>
      <w:color w:val="474A55" w:themeColor="accent1" w:themeShade="BF"/>
      <w:sz w:val="24"/>
      <w:szCs w:val="24"/>
    </w:rPr>
  </w:style>
  <w:style w:type="paragraph" w:styleId="2">
    <w:name w:val="heading 2"/>
    <w:basedOn w:val="a"/>
    <w:next w:val="a"/>
    <w:link w:val="20"/>
    <w:uiPriority w:val="9"/>
    <w:unhideWhenUsed/>
    <w:qFormat/>
    <w:rsid w:val="00BA45BB"/>
    <w:pPr>
      <w:pBdr>
        <w:bottom w:val="single" w:sz="8" w:space="1" w:color="606372" w:themeColor="accent1"/>
      </w:pBdr>
      <w:spacing w:before="200" w:after="80"/>
      <w:ind w:firstLine="0"/>
      <w:outlineLvl w:val="1"/>
    </w:pPr>
    <w:rPr>
      <w:rFonts w:asciiTheme="majorHAnsi" w:eastAsiaTheme="majorEastAsia" w:hAnsiTheme="majorHAnsi" w:cstheme="majorBidi"/>
      <w:color w:val="474A55" w:themeColor="accent1" w:themeShade="BF"/>
      <w:sz w:val="24"/>
      <w:szCs w:val="24"/>
    </w:rPr>
  </w:style>
  <w:style w:type="paragraph" w:styleId="3">
    <w:name w:val="heading 3"/>
    <w:basedOn w:val="a"/>
    <w:next w:val="a"/>
    <w:link w:val="30"/>
    <w:uiPriority w:val="9"/>
    <w:unhideWhenUsed/>
    <w:qFormat/>
    <w:rsid w:val="00BA45BB"/>
    <w:pPr>
      <w:pBdr>
        <w:bottom w:val="single" w:sz="4" w:space="1" w:color="9D9FAC" w:themeColor="accent1" w:themeTint="99"/>
      </w:pBdr>
      <w:spacing w:before="200" w:after="80"/>
      <w:ind w:firstLine="0"/>
      <w:outlineLvl w:val="2"/>
    </w:pPr>
    <w:rPr>
      <w:rFonts w:asciiTheme="majorHAnsi" w:eastAsiaTheme="majorEastAsia" w:hAnsiTheme="majorHAnsi" w:cstheme="majorBidi"/>
      <w:color w:val="606372" w:themeColor="accent1"/>
      <w:sz w:val="24"/>
      <w:szCs w:val="24"/>
    </w:rPr>
  </w:style>
  <w:style w:type="paragraph" w:styleId="4">
    <w:name w:val="heading 4"/>
    <w:basedOn w:val="a"/>
    <w:next w:val="a"/>
    <w:link w:val="40"/>
    <w:uiPriority w:val="9"/>
    <w:semiHidden/>
    <w:unhideWhenUsed/>
    <w:qFormat/>
    <w:rsid w:val="00BA45BB"/>
    <w:pPr>
      <w:pBdr>
        <w:bottom w:val="single" w:sz="4" w:space="2" w:color="BDBFC8" w:themeColor="accent1" w:themeTint="66"/>
      </w:pBdr>
      <w:spacing w:before="200" w:after="80"/>
      <w:ind w:firstLine="0"/>
      <w:outlineLvl w:val="3"/>
    </w:pPr>
    <w:rPr>
      <w:rFonts w:asciiTheme="majorHAnsi" w:eastAsiaTheme="majorEastAsia" w:hAnsiTheme="majorHAnsi" w:cstheme="majorBidi"/>
      <w:i/>
      <w:iCs/>
      <w:color w:val="606372" w:themeColor="accent1"/>
      <w:sz w:val="24"/>
      <w:szCs w:val="24"/>
    </w:rPr>
  </w:style>
  <w:style w:type="paragraph" w:styleId="5">
    <w:name w:val="heading 5"/>
    <w:basedOn w:val="a"/>
    <w:next w:val="a"/>
    <w:link w:val="50"/>
    <w:uiPriority w:val="9"/>
    <w:semiHidden/>
    <w:unhideWhenUsed/>
    <w:qFormat/>
    <w:rsid w:val="00BA45BB"/>
    <w:pPr>
      <w:spacing w:before="200" w:after="80"/>
      <w:ind w:firstLine="0"/>
      <w:outlineLvl w:val="4"/>
    </w:pPr>
    <w:rPr>
      <w:rFonts w:asciiTheme="majorHAnsi" w:eastAsiaTheme="majorEastAsia" w:hAnsiTheme="majorHAnsi" w:cstheme="majorBidi"/>
      <w:color w:val="606372" w:themeColor="accent1"/>
    </w:rPr>
  </w:style>
  <w:style w:type="paragraph" w:styleId="6">
    <w:name w:val="heading 6"/>
    <w:basedOn w:val="a"/>
    <w:next w:val="a"/>
    <w:link w:val="60"/>
    <w:uiPriority w:val="9"/>
    <w:semiHidden/>
    <w:unhideWhenUsed/>
    <w:qFormat/>
    <w:rsid w:val="00BA45BB"/>
    <w:pPr>
      <w:spacing w:before="280" w:after="100"/>
      <w:ind w:firstLine="0"/>
      <w:outlineLvl w:val="5"/>
    </w:pPr>
    <w:rPr>
      <w:rFonts w:asciiTheme="majorHAnsi" w:eastAsiaTheme="majorEastAsia" w:hAnsiTheme="majorHAnsi" w:cstheme="majorBidi"/>
      <w:i/>
      <w:iCs/>
      <w:color w:val="606372" w:themeColor="accent1"/>
    </w:rPr>
  </w:style>
  <w:style w:type="paragraph" w:styleId="7">
    <w:name w:val="heading 7"/>
    <w:basedOn w:val="a"/>
    <w:next w:val="a"/>
    <w:link w:val="70"/>
    <w:uiPriority w:val="9"/>
    <w:semiHidden/>
    <w:unhideWhenUsed/>
    <w:qFormat/>
    <w:rsid w:val="00BA45BB"/>
    <w:pPr>
      <w:spacing w:before="320" w:after="100"/>
      <w:ind w:firstLine="0"/>
      <w:outlineLvl w:val="6"/>
    </w:pPr>
    <w:rPr>
      <w:rFonts w:asciiTheme="majorHAnsi" w:eastAsiaTheme="majorEastAsia" w:hAnsiTheme="majorHAnsi" w:cstheme="majorBidi"/>
      <w:b/>
      <w:bCs/>
      <w:color w:val="B2AD8F" w:themeColor="accent3"/>
      <w:sz w:val="20"/>
      <w:szCs w:val="20"/>
    </w:rPr>
  </w:style>
  <w:style w:type="paragraph" w:styleId="8">
    <w:name w:val="heading 8"/>
    <w:basedOn w:val="a"/>
    <w:next w:val="a"/>
    <w:link w:val="80"/>
    <w:uiPriority w:val="9"/>
    <w:semiHidden/>
    <w:unhideWhenUsed/>
    <w:qFormat/>
    <w:rsid w:val="00BA45BB"/>
    <w:pPr>
      <w:spacing w:before="320" w:after="100"/>
      <w:ind w:firstLine="0"/>
      <w:outlineLvl w:val="7"/>
    </w:pPr>
    <w:rPr>
      <w:rFonts w:asciiTheme="majorHAnsi" w:eastAsiaTheme="majorEastAsia" w:hAnsiTheme="majorHAnsi" w:cstheme="majorBidi"/>
      <w:b/>
      <w:bCs/>
      <w:i/>
      <w:iCs/>
      <w:color w:val="B2AD8F" w:themeColor="accent3"/>
      <w:sz w:val="20"/>
      <w:szCs w:val="20"/>
    </w:rPr>
  </w:style>
  <w:style w:type="paragraph" w:styleId="9">
    <w:name w:val="heading 9"/>
    <w:basedOn w:val="a"/>
    <w:next w:val="a"/>
    <w:link w:val="90"/>
    <w:uiPriority w:val="9"/>
    <w:semiHidden/>
    <w:unhideWhenUsed/>
    <w:qFormat/>
    <w:rsid w:val="00BA45BB"/>
    <w:pPr>
      <w:spacing w:before="320" w:after="100"/>
      <w:ind w:firstLine="0"/>
      <w:outlineLvl w:val="8"/>
    </w:pPr>
    <w:rPr>
      <w:rFonts w:asciiTheme="majorHAnsi" w:eastAsiaTheme="majorEastAsia" w:hAnsiTheme="majorHAnsi" w:cstheme="majorBidi"/>
      <w:i/>
      <w:iCs/>
      <w:color w:val="B2AD8F" w:themeColor="accent3"/>
      <w:sz w:val="20"/>
      <w:szCs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BA45BB"/>
    <w:rPr>
      <w:rFonts w:asciiTheme="majorHAnsi" w:eastAsiaTheme="majorEastAsia" w:hAnsiTheme="majorHAnsi" w:cstheme="majorBidi"/>
      <w:b/>
      <w:bCs/>
      <w:color w:val="474A55" w:themeColor="accent1" w:themeShade="BF"/>
      <w:sz w:val="24"/>
      <w:szCs w:val="24"/>
    </w:rPr>
  </w:style>
  <w:style w:type="character" w:customStyle="1" w:styleId="20">
    <w:name w:val="Заголовок 2 Знак"/>
    <w:basedOn w:val="a0"/>
    <w:link w:val="2"/>
    <w:uiPriority w:val="9"/>
    <w:rsid w:val="00BA45BB"/>
    <w:rPr>
      <w:rFonts w:asciiTheme="majorHAnsi" w:eastAsiaTheme="majorEastAsia" w:hAnsiTheme="majorHAnsi" w:cstheme="majorBidi"/>
      <w:color w:val="474A55" w:themeColor="accent1" w:themeShade="BF"/>
      <w:sz w:val="24"/>
      <w:szCs w:val="24"/>
    </w:rPr>
  </w:style>
  <w:style w:type="character" w:customStyle="1" w:styleId="30">
    <w:name w:val="Заголовок 3 Знак"/>
    <w:basedOn w:val="a0"/>
    <w:link w:val="3"/>
    <w:uiPriority w:val="9"/>
    <w:rsid w:val="00BA45BB"/>
    <w:rPr>
      <w:rFonts w:asciiTheme="majorHAnsi" w:eastAsiaTheme="majorEastAsia" w:hAnsiTheme="majorHAnsi" w:cstheme="majorBidi"/>
      <w:color w:val="606372" w:themeColor="accent1"/>
      <w:sz w:val="24"/>
      <w:szCs w:val="24"/>
    </w:rPr>
  </w:style>
  <w:style w:type="character" w:customStyle="1" w:styleId="40">
    <w:name w:val="Заголовок 4 Знак"/>
    <w:basedOn w:val="a0"/>
    <w:link w:val="4"/>
    <w:uiPriority w:val="9"/>
    <w:semiHidden/>
    <w:rsid w:val="00BA45BB"/>
    <w:rPr>
      <w:rFonts w:asciiTheme="majorHAnsi" w:eastAsiaTheme="majorEastAsia" w:hAnsiTheme="majorHAnsi" w:cstheme="majorBidi"/>
      <w:i/>
      <w:iCs/>
      <w:color w:val="606372" w:themeColor="accent1"/>
      <w:sz w:val="24"/>
      <w:szCs w:val="24"/>
    </w:rPr>
  </w:style>
  <w:style w:type="character" w:customStyle="1" w:styleId="50">
    <w:name w:val="Заголовок 5 Знак"/>
    <w:basedOn w:val="a0"/>
    <w:link w:val="5"/>
    <w:uiPriority w:val="9"/>
    <w:semiHidden/>
    <w:rsid w:val="00BA45BB"/>
    <w:rPr>
      <w:rFonts w:asciiTheme="majorHAnsi" w:eastAsiaTheme="majorEastAsia" w:hAnsiTheme="majorHAnsi" w:cstheme="majorBidi"/>
      <w:color w:val="606372" w:themeColor="accent1"/>
    </w:rPr>
  </w:style>
  <w:style w:type="character" w:customStyle="1" w:styleId="60">
    <w:name w:val="Заголовок 6 Знак"/>
    <w:basedOn w:val="a0"/>
    <w:link w:val="6"/>
    <w:uiPriority w:val="9"/>
    <w:semiHidden/>
    <w:rsid w:val="00BA45BB"/>
    <w:rPr>
      <w:rFonts w:asciiTheme="majorHAnsi" w:eastAsiaTheme="majorEastAsia" w:hAnsiTheme="majorHAnsi" w:cstheme="majorBidi"/>
      <w:i/>
      <w:iCs/>
      <w:color w:val="606372" w:themeColor="accent1"/>
    </w:rPr>
  </w:style>
  <w:style w:type="character" w:customStyle="1" w:styleId="70">
    <w:name w:val="Заголовок 7 Знак"/>
    <w:basedOn w:val="a0"/>
    <w:link w:val="7"/>
    <w:uiPriority w:val="9"/>
    <w:semiHidden/>
    <w:rsid w:val="00BA45BB"/>
    <w:rPr>
      <w:rFonts w:asciiTheme="majorHAnsi" w:eastAsiaTheme="majorEastAsia" w:hAnsiTheme="majorHAnsi" w:cstheme="majorBidi"/>
      <w:b/>
      <w:bCs/>
      <w:color w:val="B2AD8F" w:themeColor="accent3"/>
      <w:sz w:val="20"/>
      <w:szCs w:val="20"/>
    </w:rPr>
  </w:style>
  <w:style w:type="character" w:customStyle="1" w:styleId="80">
    <w:name w:val="Заголовок 8 Знак"/>
    <w:basedOn w:val="a0"/>
    <w:link w:val="8"/>
    <w:uiPriority w:val="9"/>
    <w:semiHidden/>
    <w:rsid w:val="00BA45BB"/>
    <w:rPr>
      <w:rFonts w:asciiTheme="majorHAnsi" w:eastAsiaTheme="majorEastAsia" w:hAnsiTheme="majorHAnsi" w:cstheme="majorBidi"/>
      <w:b/>
      <w:bCs/>
      <w:i/>
      <w:iCs/>
      <w:color w:val="B2AD8F" w:themeColor="accent3"/>
      <w:sz w:val="20"/>
      <w:szCs w:val="20"/>
    </w:rPr>
  </w:style>
  <w:style w:type="character" w:customStyle="1" w:styleId="90">
    <w:name w:val="Заголовок 9 Знак"/>
    <w:basedOn w:val="a0"/>
    <w:link w:val="9"/>
    <w:uiPriority w:val="9"/>
    <w:semiHidden/>
    <w:rsid w:val="00BA45BB"/>
    <w:rPr>
      <w:rFonts w:asciiTheme="majorHAnsi" w:eastAsiaTheme="majorEastAsia" w:hAnsiTheme="majorHAnsi" w:cstheme="majorBidi"/>
      <w:i/>
      <w:iCs/>
      <w:color w:val="B2AD8F" w:themeColor="accent3"/>
      <w:sz w:val="20"/>
      <w:szCs w:val="20"/>
    </w:rPr>
  </w:style>
  <w:style w:type="paragraph" w:styleId="a3">
    <w:name w:val="Title"/>
    <w:basedOn w:val="a"/>
    <w:next w:val="a"/>
    <w:link w:val="a4"/>
    <w:uiPriority w:val="10"/>
    <w:qFormat/>
    <w:rsid w:val="00BA45BB"/>
    <w:pPr>
      <w:pBdr>
        <w:top w:val="single" w:sz="8" w:space="10" w:color="ADAFBA" w:themeColor="accent1" w:themeTint="7F"/>
        <w:bottom w:val="single" w:sz="24" w:space="15" w:color="B2AD8F" w:themeColor="accent3"/>
      </w:pBdr>
      <w:ind w:firstLine="0"/>
      <w:jc w:val="center"/>
    </w:pPr>
    <w:rPr>
      <w:rFonts w:asciiTheme="majorHAnsi" w:eastAsiaTheme="majorEastAsia" w:hAnsiTheme="majorHAnsi" w:cstheme="majorBidi"/>
      <w:i/>
      <w:iCs/>
      <w:color w:val="2F3138" w:themeColor="accent1" w:themeShade="7F"/>
      <w:sz w:val="60"/>
      <w:szCs w:val="60"/>
    </w:rPr>
  </w:style>
  <w:style w:type="character" w:customStyle="1" w:styleId="a4">
    <w:name w:val="Заголовок Знак"/>
    <w:basedOn w:val="a0"/>
    <w:link w:val="a3"/>
    <w:uiPriority w:val="10"/>
    <w:rsid w:val="00BA45BB"/>
    <w:rPr>
      <w:rFonts w:asciiTheme="majorHAnsi" w:eastAsiaTheme="majorEastAsia" w:hAnsiTheme="majorHAnsi" w:cstheme="majorBidi"/>
      <w:i/>
      <w:iCs/>
      <w:color w:val="2F3138" w:themeColor="accent1" w:themeShade="7F"/>
      <w:sz w:val="60"/>
      <w:szCs w:val="60"/>
    </w:rPr>
  </w:style>
  <w:style w:type="paragraph" w:styleId="a5">
    <w:name w:val="Subtitle"/>
    <w:basedOn w:val="a"/>
    <w:next w:val="a"/>
    <w:link w:val="a6"/>
    <w:uiPriority w:val="11"/>
    <w:qFormat/>
    <w:rsid w:val="00BA45BB"/>
    <w:pPr>
      <w:spacing w:before="200" w:after="900"/>
      <w:ind w:firstLine="0"/>
      <w:jc w:val="right"/>
    </w:pPr>
    <w:rPr>
      <w:i/>
      <w:iCs/>
      <w:sz w:val="24"/>
      <w:szCs w:val="24"/>
    </w:rPr>
  </w:style>
  <w:style w:type="character" w:customStyle="1" w:styleId="a6">
    <w:name w:val="Подзаголовок Знак"/>
    <w:basedOn w:val="a0"/>
    <w:link w:val="a5"/>
    <w:uiPriority w:val="11"/>
    <w:rsid w:val="00BA45BB"/>
    <w:rPr>
      <w:i/>
      <w:iCs/>
      <w:sz w:val="24"/>
      <w:szCs w:val="24"/>
    </w:rPr>
  </w:style>
  <w:style w:type="paragraph" w:styleId="21">
    <w:name w:val="Quote"/>
    <w:basedOn w:val="a"/>
    <w:next w:val="a"/>
    <w:link w:val="22"/>
    <w:uiPriority w:val="29"/>
    <w:qFormat/>
    <w:rsid w:val="00BA45BB"/>
    <w:rPr>
      <w:rFonts w:asciiTheme="majorHAnsi" w:eastAsiaTheme="majorEastAsia" w:hAnsiTheme="majorHAnsi" w:cstheme="majorBidi"/>
      <w:i/>
      <w:iCs/>
      <w:color w:val="5A5A5A" w:themeColor="text1" w:themeTint="A5"/>
    </w:rPr>
  </w:style>
  <w:style w:type="character" w:customStyle="1" w:styleId="22">
    <w:name w:val="Цитата 2 Знак"/>
    <w:basedOn w:val="a0"/>
    <w:link w:val="21"/>
    <w:uiPriority w:val="29"/>
    <w:rsid w:val="00BA45BB"/>
    <w:rPr>
      <w:rFonts w:asciiTheme="majorHAnsi" w:eastAsiaTheme="majorEastAsia" w:hAnsiTheme="majorHAnsi" w:cstheme="majorBidi"/>
      <w:i/>
      <w:iCs/>
      <w:color w:val="5A5A5A" w:themeColor="text1" w:themeTint="A5"/>
    </w:rPr>
  </w:style>
  <w:style w:type="paragraph" w:styleId="a7">
    <w:name w:val="List Paragraph"/>
    <w:basedOn w:val="a"/>
    <w:uiPriority w:val="34"/>
    <w:qFormat/>
    <w:rsid w:val="00BA45BB"/>
    <w:pPr>
      <w:ind w:left="720"/>
      <w:contextualSpacing/>
    </w:pPr>
  </w:style>
  <w:style w:type="character" w:styleId="a8">
    <w:name w:val="Intense Emphasis"/>
    <w:uiPriority w:val="21"/>
    <w:qFormat/>
    <w:rsid w:val="00BA45BB"/>
    <w:rPr>
      <w:b/>
      <w:bCs/>
      <w:i/>
      <w:iCs/>
      <w:color w:val="606372" w:themeColor="accent1"/>
      <w:sz w:val="22"/>
      <w:szCs w:val="22"/>
    </w:rPr>
  </w:style>
  <w:style w:type="paragraph" w:styleId="a9">
    <w:name w:val="Intense Quote"/>
    <w:basedOn w:val="a"/>
    <w:next w:val="a"/>
    <w:link w:val="aa"/>
    <w:uiPriority w:val="30"/>
    <w:qFormat/>
    <w:rsid w:val="00BA45BB"/>
    <w:pPr>
      <w:pBdr>
        <w:top w:val="single" w:sz="12" w:space="10" w:color="BDBFC8" w:themeColor="accent1" w:themeTint="66"/>
        <w:left w:val="single" w:sz="36" w:space="4" w:color="606372" w:themeColor="accent1"/>
        <w:bottom w:val="single" w:sz="24" w:space="10" w:color="B2AD8F" w:themeColor="accent3"/>
        <w:right w:val="single" w:sz="36" w:space="4" w:color="606372" w:themeColor="accent1"/>
      </w:pBdr>
      <w:shd w:val="clear" w:color="auto" w:fill="606372" w:themeFill="accent1"/>
      <w:spacing w:before="320" w:after="320" w:line="300" w:lineRule="auto"/>
      <w:ind w:left="1440" w:right="1440"/>
    </w:pPr>
    <w:rPr>
      <w:rFonts w:asciiTheme="majorHAnsi" w:eastAsiaTheme="majorEastAsia" w:hAnsiTheme="majorHAnsi" w:cstheme="majorBidi"/>
      <w:i/>
      <w:iCs/>
      <w:color w:val="FFFFFF" w:themeColor="background1"/>
      <w:sz w:val="24"/>
      <w:szCs w:val="24"/>
    </w:rPr>
  </w:style>
  <w:style w:type="character" w:customStyle="1" w:styleId="aa">
    <w:name w:val="Выделенная цитата Знак"/>
    <w:basedOn w:val="a0"/>
    <w:link w:val="a9"/>
    <w:uiPriority w:val="30"/>
    <w:rsid w:val="00BA45BB"/>
    <w:rPr>
      <w:rFonts w:asciiTheme="majorHAnsi" w:eastAsiaTheme="majorEastAsia" w:hAnsiTheme="majorHAnsi" w:cstheme="majorBidi"/>
      <w:i/>
      <w:iCs/>
      <w:color w:val="FFFFFF" w:themeColor="background1"/>
      <w:sz w:val="24"/>
      <w:szCs w:val="24"/>
      <w:shd w:val="clear" w:color="auto" w:fill="606372" w:themeFill="accent1"/>
    </w:rPr>
  </w:style>
  <w:style w:type="character" w:styleId="ab">
    <w:name w:val="Intense Reference"/>
    <w:basedOn w:val="a0"/>
    <w:uiPriority w:val="32"/>
    <w:qFormat/>
    <w:rsid w:val="00BA45BB"/>
    <w:rPr>
      <w:b/>
      <w:bCs/>
      <w:color w:val="8E8762" w:themeColor="accent3" w:themeShade="BF"/>
      <w:u w:val="single" w:color="B2AD8F" w:themeColor="accent3"/>
    </w:rPr>
  </w:style>
  <w:style w:type="paragraph" w:styleId="ac">
    <w:name w:val="header"/>
    <w:basedOn w:val="a"/>
    <w:link w:val="ad"/>
    <w:uiPriority w:val="99"/>
    <w:unhideWhenUsed/>
    <w:rsid w:val="00747D89"/>
    <w:pPr>
      <w:tabs>
        <w:tab w:val="center" w:pos="4513"/>
        <w:tab w:val="right" w:pos="9026"/>
      </w:tabs>
    </w:pPr>
  </w:style>
  <w:style w:type="character" w:customStyle="1" w:styleId="ad">
    <w:name w:val="Верхний колонтитул Знак"/>
    <w:basedOn w:val="a0"/>
    <w:link w:val="ac"/>
    <w:uiPriority w:val="99"/>
    <w:rsid w:val="00747D89"/>
  </w:style>
  <w:style w:type="paragraph" w:styleId="ae">
    <w:name w:val="footer"/>
    <w:basedOn w:val="a"/>
    <w:link w:val="af"/>
    <w:uiPriority w:val="99"/>
    <w:unhideWhenUsed/>
    <w:rsid w:val="00747D89"/>
    <w:pPr>
      <w:tabs>
        <w:tab w:val="center" w:pos="4513"/>
        <w:tab w:val="right" w:pos="9026"/>
      </w:tabs>
    </w:pPr>
  </w:style>
  <w:style w:type="character" w:customStyle="1" w:styleId="af">
    <w:name w:val="Нижний колонтитул Знак"/>
    <w:basedOn w:val="a0"/>
    <w:link w:val="ae"/>
    <w:uiPriority w:val="99"/>
    <w:rsid w:val="00747D89"/>
  </w:style>
  <w:style w:type="character" w:styleId="af0">
    <w:name w:val="page number"/>
    <w:basedOn w:val="a0"/>
    <w:uiPriority w:val="99"/>
    <w:semiHidden/>
    <w:unhideWhenUsed/>
    <w:rsid w:val="00747D89"/>
  </w:style>
  <w:style w:type="table" w:styleId="af1">
    <w:name w:val="Table Grid"/>
    <w:basedOn w:val="a1"/>
    <w:uiPriority w:val="39"/>
    <w:rsid w:val="0013712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2">
    <w:name w:val="caption"/>
    <w:basedOn w:val="a"/>
    <w:next w:val="a"/>
    <w:uiPriority w:val="35"/>
    <w:unhideWhenUsed/>
    <w:qFormat/>
    <w:rsid w:val="00BA45BB"/>
    <w:rPr>
      <w:b/>
      <w:bCs/>
      <w:sz w:val="18"/>
      <w:szCs w:val="18"/>
    </w:rPr>
  </w:style>
  <w:style w:type="character" w:styleId="af3">
    <w:name w:val="Strong"/>
    <w:basedOn w:val="a0"/>
    <w:uiPriority w:val="22"/>
    <w:qFormat/>
    <w:rsid w:val="00BA45BB"/>
    <w:rPr>
      <w:b/>
      <w:bCs/>
      <w:spacing w:val="0"/>
    </w:rPr>
  </w:style>
  <w:style w:type="character" w:styleId="af4">
    <w:name w:val="Emphasis"/>
    <w:uiPriority w:val="20"/>
    <w:qFormat/>
    <w:rsid w:val="00BA45BB"/>
    <w:rPr>
      <w:b/>
      <w:bCs/>
      <w:i/>
      <w:iCs/>
      <w:color w:val="5A5A5A" w:themeColor="text1" w:themeTint="A5"/>
    </w:rPr>
  </w:style>
  <w:style w:type="paragraph" w:styleId="af5">
    <w:name w:val="No Spacing"/>
    <w:basedOn w:val="a"/>
    <w:link w:val="af6"/>
    <w:uiPriority w:val="1"/>
    <w:qFormat/>
    <w:rsid w:val="00BA45BB"/>
    <w:pPr>
      <w:ind w:firstLine="0"/>
    </w:pPr>
  </w:style>
  <w:style w:type="character" w:styleId="af7">
    <w:name w:val="Subtle Emphasis"/>
    <w:uiPriority w:val="19"/>
    <w:qFormat/>
    <w:rsid w:val="00BA45BB"/>
    <w:rPr>
      <w:i/>
      <w:iCs/>
      <w:color w:val="5A5A5A" w:themeColor="text1" w:themeTint="A5"/>
    </w:rPr>
  </w:style>
  <w:style w:type="character" w:styleId="af8">
    <w:name w:val="Subtle Reference"/>
    <w:uiPriority w:val="31"/>
    <w:qFormat/>
    <w:rsid w:val="00BA45BB"/>
    <w:rPr>
      <w:color w:val="auto"/>
      <w:u w:val="single" w:color="B2AD8F" w:themeColor="accent3"/>
    </w:rPr>
  </w:style>
  <w:style w:type="character" w:styleId="af9">
    <w:name w:val="Book Title"/>
    <w:basedOn w:val="a0"/>
    <w:uiPriority w:val="33"/>
    <w:qFormat/>
    <w:rsid w:val="00BA45BB"/>
    <w:rPr>
      <w:rFonts w:asciiTheme="majorHAnsi" w:eastAsiaTheme="majorEastAsia" w:hAnsiTheme="majorHAnsi" w:cstheme="majorBidi"/>
      <w:b/>
      <w:bCs/>
      <w:i/>
      <w:iCs/>
      <w:color w:val="auto"/>
    </w:rPr>
  </w:style>
  <w:style w:type="paragraph" w:styleId="afa">
    <w:name w:val="TOC Heading"/>
    <w:basedOn w:val="1"/>
    <w:next w:val="a"/>
    <w:uiPriority w:val="39"/>
    <w:unhideWhenUsed/>
    <w:qFormat/>
    <w:rsid w:val="00BA45BB"/>
    <w:pPr>
      <w:outlineLvl w:val="9"/>
    </w:pPr>
  </w:style>
  <w:style w:type="character" w:customStyle="1" w:styleId="af6">
    <w:name w:val="Без интервала Знак"/>
    <w:basedOn w:val="a0"/>
    <w:link w:val="af5"/>
    <w:uiPriority w:val="1"/>
    <w:rsid w:val="00BA45BB"/>
  </w:style>
  <w:style w:type="paragraph" w:styleId="afb">
    <w:name w:val="Revision"/>
    <w:hidden/>
    <w:uiPriority w:val="99"/>
    <w:semiHidden/>
    <w:rsid w:val="00B23FD4"/>
    <w:pPr>
      <w:ind w:firstLine="0"/>
    </w:pPr>
  </w:style>
  <w:style w:type="paragraph" w:styleId="11">
    <w:name w:val="toc 1"/>
    <w:basedOn w:val="a"/>
    <w:next w:val="a"/>
    <w:autoRedefine/>
    <w:uiPriority w:val="39"/>
    <w:unhideWhenUsed/>
    <w:rsid w:val="00B23FD4"/>
    <w:pPr>
      <w:spacing w:before="120" w:after="120"/>
    </w:pPr>
    <w:rPr>
      <w:rFonts w:cstheme="minorHAnsi"/>
      <w:b/>
      <w:bCs/>
      <w:caps/>
      <w:sz w:val="20"/>
      <w:szCs w:val="20"/>
    </w:rPr>
  </w:style>
  <w:style w:type="paragraph" w:styleId="23">
    <w:name w:val="toc 2"/>
    <w:basedOn w:val="a"/>
    <w:next w:val="a"/>
    <w:autoRedefine/>
    <w:uiPriority w:val="39"/>
    <w:semiHidden/>
    <w:unhideWhenUsed/>
    <w:rsid w:val="00B23FD4"/>
    <w:pPr>
      <w:ind w:left="220"/>
    </w:pPr>
    <w:rPr>
      <w:rFonts w:cstheme="minorHAnsi"/>
      <w:smallCaps/>
      <w:sz w:val="20"/>
      <w:szCs w:val="20"/>
    </w:rPr>
  </w:style>
  <w:style w:type="paragraph" w:styleId="31">
    <w:name w:val="toc 3"/>
    <w:basedOn w:val="a"/>
    <w:next w:val="a"/>
    <w:autoRedefine/>
    <w:uiPriority w:val="39"/>
    <w:semiHidden/>
    <w:unhideWhenUsed/>
    <w:rsid w:val="00B23FD4"/>
    <w:pPr>
      <w:ind w:left="440"/>
    </w:pPr>
    <w:rPr>
      <w:rFonts w:cstheme="minorHAnsi"/>
      <w:i/>
      <w:iCs/>
      <w:sz w:val="20"/>
      <w:szCs w:val="20"/>
    </w:rPr>
  </w:style>
  <w:style w:type="paragraph" w:styleId="41">
    <w:name w:val="toc 4"/>
    <w:basedOn w:val="a"/>
    <w:next w:val="a"/>
    <w:autoRedefine/>
    <w:uiPriority w:val="39"/>
    <w:semiHidden/>
    <w:unhideWhenUsed/>
    <w:rsid w:val="00B23FD4"/>
    <w:pPr>
      <w:ind w:left="660"/>
    </w:pPr>
    <w:rPr>
      <w:rFonts w:cstheme="minorHAnsi"/>
      <w:sz w:val="18"/>
      <w:szCs w:val="18"/>
    </w:rPr>
  </w:style>
  <w:style w:type="paragraph" w:styleId="51">
    <w:name w:val="toc 5"/>
    <w:basedOn w:val="a"/>
    <w:next w:val="a"/>
    <w:autoRedefine/>
    <w:uiPriority w:val="39"/>
    <w:semiHidden/>
    <w:unhideWhenUsed/>
    <w:rsid w:val="00B23FD4"/>
    <w:pPr>
      <w:ind w:left="880"/>
    </w:pPr>
    <w:rPr>
      <w:rFonts w:cstheme="minorHAnsi"/>
      <w:sz w:val="18"/>
      <w:szCs w:val="18"/>
    </w:rPr>
  </w:style>
  <w:style w:type="paragraph" w:styleId="61">
    <w:name w:val="toc 6"/>
    <w:basedOn w:val="a"/>
    <w:next w:val="a"/>
    <w:autoRedefine/>
    <w:uiPriority w:val="39"/>
    <w:semiHidden/>
    <w:unhideWhenUsed/>
    <w:rsid w:val="00B23FD4"/>
    <w:pPr>
      <w:ind w:left="1100"/>
    </w:pPr>
    <w:rPr>
      <w:rFonts w:cstheme="minorHAnsi"/>
      <w:sz w:val="18"/>
      <w:szCs w:val="18"/>
    </w:rPr>
  </w:style>
  <w:style w:type="paragraph" w:styleId="71">
    <w:name w:val="toc 7"/>
    <w:basedOn w:val="a"/>
    <w:next w:val="a"/>
    <w:autoRedefine/>
    <w:uiPriority w:val="39"/>
    <w:semiHidden/>
    <w:unhideWhenUsed/>
    <w:rsid w:val="00B23FD4"/>
    <w:pPr>
      <w:ind w:left="1320"/>
    </w:pPr>
    <w:rPr>
      <w:rFonts w:cstheme="minorHAnsi"/>
      <w:sz w:val="18"/>
      <w:szCs w:val="18"/>
    </w:rPr>
  </w:style>
  <w:style w:type="paragraph" w:styleId="81">
    <w:name w:val="toc 8"/>
    <w:basedOn w:val="a"/>
    <w:next w:val="a"/>
    <w:autoRedefine/>
    <w:uiPriority w:val="39"/>
    <w:semiHidden/>
    <w:unhideWhenUsed/>
    <w:rsid w:val="00B23FD4"/>
    <w:pPr>
      <w:ind w:left="1540"/>
    </w:pPr>
    <w:rPr>
      <w:rFonts w:cstheme="minorHAnsi"/>
      <w:sz w:val="18"/>
      <w:szCs w:val="18"/>
    </w:rPr>
  </w:style>
  <w:style w:type="paragraph" w:styleId="91">
    <w:name w:val="toc 9"/>
    <w:basedOn w:val="a"/>
    <w:next w:val="a"/>
    <w:autoRedefine/>
    <w:uiPriority w:val="39"/>
    <w:semiHidden/>
    <w:unhideWhenUsed/>
    <w:rsid w:val="00B23FD4"/>
    <w:pPr>
      <w:ind w:left="1760"/>
    </w:pPr>
    <w:rPr>
      <w:rFonts w:cstheme="minorHAnsi"/>
      <w:sz w:val="18"/>
      <w:szCs w:val="18"/>
    </w:rPr>
  </w:style>
  <w:style w:type="character" w:styleId="afc">
    <w:name w:val="Hyperlink"/>
    <w:basedOn w:val="a0"/>
    <w:uiPriority w:val="99"/>
    <w:unhideWhenUsed/>
    <w:rsid w:val="00B23FD4"/>
    <w:rPr>
      <w:color w:val="85C4D2" w:themeColor="hyperlink"/>
      <w:u w:val="single"/>
    </w:rPr>
  </w:style>
  <w:style w:type="paragraph" w:styleId="afd">
    <w:name w:val="Normal (Web)"/>
    <w:basedOn w:val="a"/>
    <w:uiPriority w:val="99"/>
    <w:unhideWhenUsed/>
    <w:rsid w:val="00526AB5"/>
    <w:pPr>
      <w:spacing w:before="100" w:beforeAutospacing="1" w:after="100" w:afterAutospacing="1"/>
      <w:ind w:firstLine="0"/>
    </w:pPr>
    <w:rPr>
      <w:rFonts w:ascii="Times New Roman" w:eastAsia="Times New Roman" w:hAnsi="Times New Roman" w:cs="Times New Roman"/>
      <w:sz w:val="24"/>
      <w:szCs w:val="24"/>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223924">
      <w:bodyDiv w:val="1"/>
      <w:marLeft w:val="0"/>
      <w:marRight w:val="0"/>
      <w:marTop w:val="0"/>
      <w:marBottom w:val="0"/>
      <w:divBdr>
        <w:top w:val="none" w:sz="0" w:space="0" w:color="auto"/>
        <w:left w:val="none" w:sz="0" w:space="0" w:color="auto"/>
        <w:bottom w:val="none" w:sz="0" w:space="0" w:color="auto"/>
        <w:right w:val="none" w:sz="0" w:space="0" w:color="auto"/>
      </w:divBdr>
    </w:div>
    <w:div w:id="123351263">
      <w:bodyDiv w:val="1"/>
      <w:marLeft w:val="0"/>
      <w:marRight w:val="0"/>
      <w:marTop w:val="0"/>
      <w:marBottom w:val="0"/>
      <w:divBdr>
        <w:top w:val="none" w:sz="0" w:space="0" w:color="auto"/>
        <w:left w:val="none" w:sz="0" w:space="0" w:color="auto"/>
        <w:bottom w:val="none" w:sz="0" w:space="0" w:color="auto"/>
        <w:right w:val="none" w:sz="0" w:space="0" w:color="auto"/>
      </w:divBdr>
    </w:div>
    <w:div w:id="133987100">
      <w:bodyDiv w:val="1"/>
      <w:marLeft w:val="0"/>
      <w:marRight w:val="0"/>
      <w:marTop w:val="0"/>
      <w:marBottom w:val="0"/>
      <w:divBdr>
        <w:top w:val="none" w:sz="0" w:space="0" w:color="auto"/>
        <w:left w:val="none" w:sz="0" w:space="0" w:color="auto"/>
        <w:bottom w:val="none" w:sz="0" w:space="0" w:color="auto"/>
        <w:right w:val="none" w:sz="0" w:space="0" w:color="auto"/>
      </w:divBdr>
    </w:div>
    <w:div w:id="142161464">
      <w:bodyDiv w:val="1"/>
      <w:marLeft w:val="0"/>
      <w:marRight w:val="0"/>
      <w:marTop w:val="0"/>
      <w:marBottom w:val="0"/>
      <w:divBdr>
        <w:top w:val="none" w:sz="0" w:space="0" w:color="auto"/>
        <w:left w:val="none" w:sz="0" w:space="0" w:color="auto"/>
        <w:bottom w:val="none" w:sz="0" w:space="0" w:color="auto"/>
        <w:right w:val="none" w:sz="0" w:space="0" w:color="auto"/>
      </w:divBdr>
    </w:div>
    <w:div w:id="166411535">
      <w:bodyDiv w:val="1"/>
      <w:marLeft w:val="0"/>
      <w:marRight w:val="0"/>
      <w:marTop w:val="0"/>
      <w:marBottom w:val="0"/>
      <w:divBdr>
        <w:top w:val="none" w:sz="0" w:space="0" w:color="auto"/>
        <w:left w:val="none" w:sz="0" w:space="0" w:color="auto"/>
        <w:bottom w:val="none" w:sz="0" w:space="0" w:color="auto"/>
        <w:right w:val="none" w:sz="0" w:space="0" w:color="auto"/>
      </w:divBdr>
    </w:div>
    <w:div w:id="177624531">
      <w:bodyDiv w:val="1"/>
      <w:marLeft w:val="0"/>
      <w:marRight w:val="0"/>
      <w:marTop w:val="0"/>
      <w:marBottom w:val="0"/>
      <w:divBdr>
        <w:top w:val="none" w:sz="0" w:space="0" w:color="auto"/>
        <w:left w:val="none" w:sz="0" w:space="0" w:color="auto"/>
        <w:bottom w:val="none" w:sz="0" w:space="0" w:color="auto"/>
        <w:right w:val="none" w:sz="0" w:space="0" w:color="auto"/>
      </w:divBdr>
    </w:div>
    <w:div w:id="187763989">
      <w:bodyDiv w:val="1"/>
      <w:marLeft w:val="0"/>
      <w:marRight w:val="0"/>
      <w:marTop w:val="0"/>
      <w:marBottom w:val="0"/>
      <w:divBdr>
        <w:top w:val="none" w:sz="0" w:space="0" w:color="auto"/>
        <w:left w:val="none" w:sz="0" w:space="0" w:color="auto"/>
        <w:bottom w:val="none" w:sz="0" w:space="0" w:color="auto"/>
        <w:right w:val="none" w:sz="0" w:space="0" w:color="auto"/>
      </w:divBdr>
    </w:div>
    <w:div w:id="219898985">
      <w:bodyDiv w:val="1"/>
      <w:marLeft w:val="0"/>
      <w:marRight w:val="0"/>
      <w:marTop w:val="0"/>
      <w:marBottom w:val="0"/>
      <w:divBdr>
        <w:top w:val="none" w:sz="0" w:space="0" w:color="auto"/>
        <w:left w:val="none" w:sz="0" w:space="0" w:color="auto"/>
        <w:bottom w:val="none" w:sz="0" w:space="0" w:color="auto"/>
        <w:right w:val="none" w:sz="0" w:space="0" w:color="auto"/>
      </w:divBdr>
    </w:div>
    <w:div w:id="295179895">
      <w:bodyDiv w:val="1"/>
      <w:marLeft w:val="0"/>
      <w:marRight w:val="0"/>
      <w:marTop w:val="0"/>
      <w:marBottom w:val="0"/>
      <w:divBdr>
        <w:top w:val="none" w:sz="0" w:space="0" w:color="auto"/>
        <w:left w:val="none" w:sz="0" w:space="0" w:color="auto"/>
        <w:bottom w:val="none" w:sz="0" w:space="0" w:color="auto"/>
        <w:right w:val="none" w:sz="0" w:space="0" w:color="auto"/>
      </w:divBdr>
    </w:div>
    <w:div w:id="434862760">
      <w:bodyDiv w:val="1"/>
      <w:marLeft w:val="0"/>
      <w:marRight w:val="0"/>
      <w:marTop w:val="0"/>
      <w:marBottom w:val="0"/>
      <w:divBdr>
        <w:top w:val="none" w:sz="0" w:space="0" w:color="auto"/>
        <w:left w:val="none" w:sz="0" w:space="0" w:color="auto"/>
        <w:bottom w:val="none" w:sz="0" w:space="0" w:color="auto"/>
        <w:right w:val="none" w:sz="0" w:space="0" w:color="auto"/>
      </w:divBdr>
    </w:div>
    <w:div w:id="504370434">
      <w:bodyDiv w:val="1"/>
      <w:marLeft w:val="0"/>
      <w:marRight w:val="0"/>
      <w:marTop w:val="0"/>
      <w:marBottom w:val="0"/>
      <w:divBdr>
        <w:top w:val="none" w:sz="0" w:space="0" w:color="auto"/>
        <w:left w:val="none" w:sz="0" w:space="0" w:color="auto"/>
        <w:bottom w:val="none" w:sz="0" w:space="0" w:color="auto"/>
        <w:right w:val="none" w:sz="0" w:space="0" w:color="auto"/>
      </w:divBdr>
      <w:divsChild>
        <w:div w:id="1503593517">
          <w:marLeft w:val="0"/>
          <w:marRight w:val="0"/>
          <w:marTop w:val="0"/>
          <w:marBottom w:val="0"/>
          <w:divBdr>
            <w:top w:val="none" w:sz="0" w:space="0" w:color="auto"/>
            <w:left w:val="none" w:sz="0" w:space="0" w:color="auto"/>
            <w:bottom w:val="none" w:sz="0" w:space="0" w:color="auto"/>
            <w:right w:val="none" w:sz="0" w:space="0" w:color="auto"/>
          </w:divBdr>
        </w:div>
        <w:div w:id="977611373">
          <w:marLeft w:val="0"/>
          <w:marRight w:val="0"/>
          <w:marTop w:val="0"/>
          <w:marBottom w:val="0"/>
          <w:divBdr>
            <w:top w:val="none" w:sz="0" w:space="0" w:color="auto"/>
            <w:left w:val="none" w:sz="0" w:space="0" w:color="auto"/>
            <w:bottom w:val="none" w:sz="0" w:space="0" w:color="auto"/>
            <w:right w:val="none" w:sz="0" w:space="0" w:color="auto"/>
          </w:divBdr>
        </w:div>
      </w:divsChild>
    </w:div>
    <w:div w:id="635574255">
      <w:bodyDiv w:val="1"/>
      <w:marLeft w:val="0"/>
      <w:marRight w:val="0"/>
      <w:marTop w:val="0"/>
      <w:marBottom w:val="0"/>
      <w:divBdr>
        <w:top w:val="none" w:sz="0" w:space="0" w:color="auto"/>
        <w:left w:val="none" w:sz="0" w:space="0" w:color="auto"/>
        <w:bottom w:val="none" w:sz="0" w:space="0" w:color="auto"/>
        <w:right w:val="none" w:sz="0" w:space="0" w:color="auto"/>
      </w:divBdr>
    </w:div>
    <w:div w:id="658850498">
      <w:bodyDiv w:val="1"/>
      <w:marLeft w:val="0"/>
      <w:marRight w:val="0"/>
      <w:marTop w:val="0"/>
      <w:marBottom w:val="0"/>
      <w:divBdr>
        <w:top w:val="none" w:sz="0" w:space="0" w:color="auto"/>
        <w:left w:val="none" w:sz="0" w:space="0" w:color="auto"/>
        <w:bottom w:val="none" w:sz="0" w:space="0" w:color="auto"/>
        <w:right w:val="none" w:sz="0" w:space="0" w:color="auto"/>
      </w:divBdr>
    </w:div>
    <w:div w:id="673611472">
      <w:bodyDiv w:val="1"/>
      <w:marLeft w:val="0"/>
      <w:marRight w:val="0"/>
      <w:marTop w:val="0"/>
      <w:marBottom w:val="0"/>
      <w:divBdr>
        <w:top w:val="none" w:sz="0" w:space="0" w:color="auto"/>
        <w:left w:val="none" w:sz="0" w:space="0" w:color="auto"/>
        <w:bottom w:val="none" w:sz="0" w:space="0" w:color="auto"/>
        <w:right w:val="none" w:sz="0" w:space="0" w:color="auto"/>
      </w:divBdr>
      <w:divsChild>
        <w:div w:id="1773434453">
          <w:marLeft w:val="0"/>
          <w:marRight w:val="0"/>
          <w:marTop w:val="0"/>
          <w:marBottom w:val="0"/>
          <w:divBdr>
            <w:top w:val="single" w:sz="2" w:space="0" w:color="auto"/>
            <w:left w:val="single" w:sz="2" w:space="0" w:color="auto"/>
            <w:bottom w:val="single" w:sz="2" w:space="0" w:color="auto"/>
            <w:right w:val="single" w:sz="2" w:space="0" w:color="auto"/>
          </w:divBdr>
          <w:divsChild>
            <w:div w:id="1505973186">
              <w:marLeft w:val="0"/>
              <w:marRight w:val="0"/>
              <w:marTop w:val="0"/>
              <w:marBottom w:val="0"/>
              <w:divBdr>
                <w:top w:val="single" w:sz="2" w:space="0" w:color="auto"/>
                <w:left w:val="single" w:sz="2" w:space="0" w:color="auto"/>
                <w:bottom w:val="single" w:sz="2" w:space="0" w:color="auto"/>
                <w:right w:val="single" w:sz="2" w:space="0" w:color="auto"/>
              </w:divBdr>
              <w:divsChild>
                <w:div w:id="1668169725">
                  <w:marLeft w:val="0"/>
                  <w:marRight w:val="0"/>
                  <w:marTop w:val="0"/>
                  <w:marBottom w:val="0"/>
                  <w:divBdr>
                    <w:top w:val="single" w:sz="2" w:space="0" w:color="auto"/>
                    <w:left w:val="single" w:sz="2" w:space="0" w:color="auto"/>
                    <w:bottom w:val="single" w:sz="2" w:space="0" w:color="auto"/>
                    <w:right w:val="single" w:sz="2" w:space="0" w:color="auto"/>
                  </w:divBdr>
                  <w:divsChild>
                    <w:div w:id="1848013891">
                      <w:marLeft w:val="0"/>
                      <w:marRight w:val="0"/>
                      <w:marTop w:val="0"/>
                      <w:marBottom w:val="0"/>
                      <w:divBdr>
                        <w:top w:val="single" w:sz="2" w:space="0" w:color="auto"/>
                        <w:left w:val="single" w:sz="2" w:space="0" w:color="auto"/>
                        <w:bottom w:val="single" w:sz="2" w:space="0" w:color="auto"/>
                        <w:right w:val="single" w:sz="2" w:space="0" w:color="auto"/>
                      </w:divBdr>
                      <w:divsChild>
                        <w:div w:id="1326786832">
                          <w:marLeft w:val="0"/>
                          <w:marRight w:val="0"/>
                          <w:marTop w:val="0"/>
                          <w:marBottom w:val="0"/>
                          <w:divBdr>
                            <w:top w:val="single" w:sz="2" w:space="0" w:color="auto"/>
                            <w:left w:val="single" w:sz="2" w:space="0" w:color="auto"/>
                            <w:bottom w:val="single" w:sz="2" w:space="0" w:color="auto"/>
                            <w:right w:val="single" w:sz="2" w:space="0" w:color="auto"/>
                          </w:divBdr>
                          <w:divsChild>
                            <w:div w:id="731922752">
                              <w:marLeft w:val="0"/>
                              <w:marRight w:val="0"/>
                              <w:marTop w:val="0"/>
                              <w:marBottom w:val="0"/>
                              <w:divBdr>
                                <w:top w:val="single" w:sz="2" w:space="0" w:color="auto"/>
                                <w:left w:val="single" w:sz="2" w:space="0" w:color="auto"/>
                                <w:bottom w:val="single" w:sz="2" w:space="0" w:color="auto"/>
                                <w:right w:val="single" w:sz="2" w:space="0" w:color="auto"/>
                              </w:divBdr>
                              <w:divsChild>
                                <w:div w:id="296689617">
                                  <w:marLeft w:val="0"/>
                                  <w:marRight w:val="0"/>
                                  <w:marTop w:val="0"/>
                                  <w:marBottom w:val="0"/>
                                  <w:divBdr>
                                    <w:top w:val="single" w:sz="2" w:space="0" w:color="auto"/>
                                    <w:left w:val="single" w:sz="2" w:space="0" w:color="auto"/>
                                    <w:bottom w:val="single" w:sz="2" w:space="0" w:color="auto"/>
                                    <w:right w:val="single" w:sz="2" w:space="0" w:color="auto"/>
                                  </w:divBdr>
                                  <w:divsChild>
                                    <w:div w:id="1451631575">
                                      <w:marLeft w:val="0"/>
                                      <w:marRight w:val="0"/>
                                      <w:marTop w:val="0"/>
                                      <w:marBottom w:val="0"/>
                                      <w:divBdr>
                                        <w:top w:val="single" w:sz="2" w:space="0" w:color="auto"/>
                                        <w:left w:val="single" w:sz="2" w:space="0" w:color="auto"/>
                                        <w:bottom w:val="single" w:sz="2" w:space="0" w:color="auto"/>
                                        <w:right w:val="single" w:sz="2" w:space="0" w:color="auto"/>
                                      </w:divBdr>
                                    </w:div>
                                  </w:divsChild>
                                </w:div>
                              </w:divsChild>
                            </w:div>
                            <w:div w:id="116412874">
                              <w:marLeft w:val="0"/>
                              <w:marRight w:val="0"/>
                              <w:marTop w:val="0"/>
                              <w:marBottom w:val="0"/>
                              <w:divBdr>
                                <w:top w:val="single" w:sz="2" w:space="0" w:color="auto"/>
                                <w:left w:val="single" w:sz="2" w:space="0" w:color="auto"/>
                                <w:bottom w:val="single" w:sz="2" w:space="0" w:color="auto"/>
                                <w:right w:val="single" w:sz="2" w:space="0" w:color="auto"/>
                              </w:divBdr>
                              <w:divsChild>
                                <w:div w:id="1898935237">
                                  <w:marLeft w:val="0"/>
                                  <w:marRight w:val="0"/>
                                  <w:marTop w:val="0"/>
                                  <w:marBottom w:val="0"/>
                                  <w:divBdr>
                                    <w:top w:val="single" w:sz="2" w:space="0" w:color="auto"/>
                                    <w:left w:val="single" w:sz="2" w:space="0" w:color="auto"/>
                                    <w:bottom w:val="single" w:sz="2" w:space="0" w:color="auto"/>
                                    <w:right w:val="single" w:sz="2" w:space="0" w:color="auto"/>
                                  </w:divBdr>
                                  <w:divsChild>
                                    <w:div w:id="849641047">
                                      <w:marLeft w:val="0"/>
                                      <w:marRight w:val="0"/>
                                      <w:marTop w:val="0"/>
                                      <w:marBottom w:val="0"/>
                                      <w:divBdr>
                                        <w:top w:val="single" w:sz="2" w:space="0" w:color="auto"/>
                                        <w:left w:val="single" w:sz="2" w:space="0" w:color="auto"/>
                                        <w:bottom w:val="single" w:sz="2" w:space="0" w:color="auto"/>
                                        <w:right w:val="single" w:sz="2" w:space="0" w:color="auto"/>
                                      </w:divBdr>
                                      <w:divsChild>
                                        <w:div w:id="1432355514">
                                          <w:marLeft w:val="0"/>
                                          <w:marRight w:val="0"/>
                                          <w:marTop w:val="0"/>
                                          <w:marBottom w:val="0"/>
                                          <w:divBdr>
                                            <w:top w:val="single" w:sz="2" w:space="0" w:color="auto"/>
                                            <w:left w:val="single" w:sz="2" w:space="0" w:color="auto"/>
                                            <w:bottom w:val="single" w:sz="2" w:space="0" w:color="auto"/>
                                            <w:right w:val="single" w:sz="2" w:space="0" w:color="auto"/>
                                          </w:divBdr>
                                        </w:div>
                                        <w:div w:id="1945308389">
                                          <w:marLeft w:val="0"/>
                                          <w:marRight w:val="0"/>
                                          <w:marTop w:val="0"/>
                                          <w:marBottom w:val="0"/>
                                          <w:divBdr>
                                            <w:top w:val="single" w:sz="2" w:space="0" w:color="auto"/>
                                            <w:left w:val="single" w:sz="2" w:space="0" w:color="auto"/>
                                            <w:bottom w:val="single" w:sz="2" w:space="0" w:color="auto"/>
                                            <w:right w:val="single" w:sz="2" w:space="0" w:color="auto"/>
                                          </w:divBdr>
                                          <w:divsChild>
                                            <w:div w:id="1545673966">
                                              <w:marLeft w:val="0"/>
                                              <w:marRight w:val="0"/>
                                              <w:marTop w:val="0"/>
                                              <w:marBottom w:val="0"/>
                                              <w:divBdr>
                                                <w:top w:val="single" w:sz="2" w:space="0" w:color="auto"/>
                                                <w:left w:val="single" w:sz="2" w:space="0" w:color="auto"/>
                                                <w:bottom w:val="single" w:sz="2" w:space="0" w:color="auto"/>
                                                <w:right w:val="single" w:sz="2" w:space="0" w:color="auto"/>
                                              </w:divBdr>
                                              <w:divsChild>
                                                <w:div w:id="1425303321">
                                                  <w:marLeft w:val="0"/>
                                                  <w:marRight w:val="0"/>
                                                  <w:marTop w:val="0"/>
                                                  <w:marBottom w:val="0"/>
                                                  <w:divBdr>
                                                    <w:top w:val="none" w:sz="0" w:space="0" w:color="auto"/>
                                                    <w:left w:val="none" w:sz="0" w:space="0" w:color="auto"/>
                                                    <w:bottom w:val="none" w:sz="0" w:space="0" w:color="auto"/>
                                                    <w:right w:val="none" w:sz="0" w:space="0" w:color="auto"/>
                                                  </w:divBdr>
                                                  <w:divsChild>
                                                    <w:div w:id="370882459">
                                                      <w:marLeft w:val="0"/>
                                                      <w:marRight w:val="0"/>
                                                      <w:marTop w:val="0"/>
                                                      <w:marBottom w:val="0"/>
                                                      <w:divBdr>
                                                        <w:top w:val="single" w:sz="2" w:space="0" w:color="auto"/>
                                                        <w:left w:val="single" w:sz="2" w:space="0" w:color="auto"/>
                                                        <w:bottom w:val="single" w:sz="2" w:space="0" w:color="auto"/>
                                                        <w:right w:val="single" w:sz="2" w:space="0" w:color="auto"/>
                                                      </w:divBdr>
                                                    </w:div>
                                                  </w:divsChild>
                                                </w:div>
                                              </w:divsChild>
                                            </w:div>
                                          </w:divsChild>
                                        </w:div>
                                      </w:divsChild>
                                    </w:div>
                                  </w:divsChild>
                                </w:div>
                              </w:divsChild>
                            </w:div>
                          </w:divsChild>
                        </w:div>
                      </w:divsChild>
                    </w:div>
                  </w:divsChild>
                </w:div>
              </w:divsChild>
            </w:div>
          </w:divsChild>
        </w:div>
        <w:div w:id="946079472">
          <w:marLeft w:val="0"/>
          <w:marRight w:val="0"/>
          <w:marTop w:val="0"/>
          <w:marBottom w:val="0"/>
          <w:divBdr>
            <w:top w:val="single" w:sz="2" w:space="0" w:color="auto"/>
            <w:left w:val="single" w:sz="2" w:space="0" w:color="auto"/>
            <w:bottom w:val="single" w:sz="2" w:space="0" w:color="auto"/>
            <w:right w:val="single" w:sz="2" w:space="0" w:color="auto"/>
          </w:divBdr>
          <w:divsChild>
            <w:div w:id="1662657618">
              <w:marLeft w:val="0"/>
              <w:marRight w:val="0"/>
              <w:marTop w:val="0"/>
              <w:marBottom w:val="0"/>
              <w:divBdr>
                <w:top w:val="single" w:sz="2" w:space="0" w:color="auto"/>
                <w:left w:val="single" w:sz="2" w:space="0" w:color="auto"/>
                <w:bottom w:val="single" w:sz="2" w:space="0" w:color="auto"/>
                <w:right w:val="single" w:sz="2" w:space="0" w:color="auto"/>
              </w:divBdr>
              <w:divsChild>
                <w:div w:id="1469588712">
                  <w:marLeft w:val="0"/>
                  <w:marRight w:val="0"/>
                  <w:marTop w:val="0"/>
                  <w:marBottom w:val="0"/>
                  <w:divBdr>
                    <w:top w:val="single" w:sz="2" w:space="0" w:color="auto"/>
                    <w:left w:val="single" w:sz="2" w:space="0" w:color="auto"/>
                    <w:bottom w:val="single" w:sz="2" w:space="0" w:color="auto"/>
                    <w:right w:val="single" w:sz="2" w:space="0" w:color="auto"/>
                  </w:divBdr>
                </w:div>
              </w:divsChild>
            </w:div>
            <w:div w:id="1590385845">
              <w:marLeft w:val="0"/>
              <w:marRight w:val="0"/>
              <w:marTop w:val="0"/>
              <w:marBottom w:val="0"/>
              <w:divBdr>
                <w:top w:val="single" w:sz="2" w:space="0" w:color="auto"/>
                <w:left w:val="single" w:sz="2" w:space="0" w:color="auto"/>
                <w:bottom w:val="single" w:sz="2" w:space="0" w:color="auto"/>
                <w:right w:val="single" w:sz="2" w:space="0" w:color="auto"/>
              </w:divBdr>
              <w:divsChild>
                <w:div w:id="1472405285">
                  <w:marLeft w:val="0"/>
                  <w:marRight w:val="0"/>
                  <w:marTop w:val="0"/>
                  <w:marBottom w:val="0"/>
                  <w:divBdr>
                    <w:top w:val="single" w:sz="2" w:space="0" w:color="auto"/>
                    <w:left w:val="single" w:sz="2" w:space="0" w:color="auto"/>
                    <w:bottom w:val="single" w:sz="2" w:space="0" w:color="auto"/>
                    <w:right w:val="single" w:sz="2" w:space="0" w:color="auto"/>
                  </w:divBdr>
                  <w:divsChild>
                    <w:div w:id="225530441">
                      <w:marLeft w:val="0"/>
                      <w:marRight w:val="0"/>
                      <w:marTop w:val="0"/>
                      <w:marBottom w:val="0"/>
                      <w:divBdr>
                        <w:top w:val="single" w:sz="2" w:space="0" w:color="auto"/>
                        <w:left w:val="single" w:sz="2" w:space="0" w:color="auto"/>
                        <w:bottom w:val="single" w:sz="2" w:space="0" w:color="auto"/>
                        <w:right w:val="single" w:sz="2" w:space="0" w:color="auto"/>
                      </w:divBdr>
                      <w:divsChild>
                        <w:div w:id="839850493">
                          <w:marLeft w:val="0"/>
                          <w:marRight w:val="0"/>
                          <w:marTop w:val="0"/>
                          <w:marBottom w:val="0"/>
                          <w:divBdr>
                            <w:top w:val="single" w:sz="2" w:space="0" w:color="auto"/>
                            <w:left w:val="single" w:sz="2" w:space="0" w:color="auto"/>
                            <w:bottom w:val="single" w:sz="2" w:space="0" w:color="auto"/>
                            <w:right w:val="single" w:sz="2" w:space="0" w:color="auto"/>
                          </w:divBdr>
                          <w:divsChild>
                            <w:div w:id="2143813980">
                              <w:marLeft w:val="0"/>
                              <w:marRight w:val="0"/>
                              <w:marTop w:val="0"/>
                              <w:marBottom w:val="0"/>
                              <w:divBdr>
                                <w:top w:val="single" w:sz="2" w:space="0" w:color="auto"/>
                                <w:left w:val="single" w:sz="2" w:space="0" w:color="auto"/>
                                <w:bottom w:val="single" w:sz="2" w:space="0" w:color="auto"/>
                                <w:right w:val="single" w:sz="2" w:space="2" w:color="auto"/>
                              </w:divBdr>
                              <w:divsChild>
                                <w:div w:id="772748775">
                                  <w:marLeft w:val="0"/>
                                  <w:marRight w:val="0"/>
                                  <w:marTop w:val="0"/>
                                  <w:marBottom w:val="0"/>
                                  <w:divBdr>
                                    <w:top w:val="single" w:sz="2" w:space="0" w:color="auto"/>
                                    <w:left w:val="single" w:sz="2" w:space="0" w:color="auto"/>
                                    <w:bottom w:val="single" w:sz="2" w:space="0" w:color="auto"/>
                                    <w:right w:val="single" w:sz="2" w:space="0" w:color="auto"/>
                                  </w:divBdr>
                                  <w:divsChild>
                                    <w:div w:id="711073175">
                                      <w:marLeft w:val="0"/>
                                      <w:marRight w:val="0"/>
                                      <w:marTop w:val="0"/>
                                      <w:marBottom w:val="0"/>
                                      <w:divBdr>
                                        <w:top w:val="single" w:sz="2" w:space="0" w:color="auto"/>
                                        <w:left w:val="single" w:sz="2" w:space="0" w:color="auto"/>
                                        <w:bottom w:val="single" w:sz="2" w:space="0" w:color="auto"/>
                                        <w:right w:val="single" w:sz="2" w:space="0" w:color="auto"/>
                                      </w:divBdr>
                                      <w:divsChild>
                                        <w:div w:id="1090202308">
                                          <w:marLeft w:val="0"/>
                                          <w:marRight w:val="0"/>
                                          <w:marTop w:val="0"/>
                                          <w:marBottom w:val="0"/>
                                          <w:divBdr>
                                            <w:top w:val="single" w:sz="2" w:space="0" w:color="auto"/>
                                            <w:left w:val="single" w:sz="2" w:space="0" w:color="auto"/>
                                            <w:bottom w:val="single" w:sz="2" w:space="0" w:color="auto"/>
                                            <w:right w:val="single" w:sz="2" w:space="2" w:color="auto"/>
                                          </w:divBdr>
                                          <w:divsChild>
                                            <w:div w:id="28995890">
                                              <w:marLeft w:val="0"/>
                                              <w:marRight w:val="0"/>
                                              <w:marTop w:val="0"/>
                                              <w:marBottom w:val="0"/>
                                              <w:divBdr>
                                                <w:top w:val="single" w:sz="2" w:space="0" w:color="auto"/>
                                                <w:left w:val="single" w:sz="2" w:space="0" w:color="auto"/>
                                                <w:bottom w:val="single" w:sz="2" w:space="0" w:color="auto"/>
                                                <w:right w:val="single" w:sz="2" w:space="0" w:color="auto"/>
                                              </w:divBdr>
                                            </w:div>
                                          </w:divsChild>
                                        </w:div>
                                      </w:divsChild>
                                    </w:div>
                                  </w:divsChild>
                                </w:div>
                              </w:divsChild>
                            </w:div>
                          </w:divsChild>
                        </w:div>
                      </w:divsChild>
                    </w:div>
                  </w:divsChild>
                </w:div>
              </w:divsChild>
            </w:div>
          </w:divsChild>
        </w:div>
      </w:divsChild>
    </w:div>
    <w:div w:id="774863199">
      <w:bodyDiv w:val="1"/>
      <w:marLeft w:val="0"/>
      <w:marRight w:val="0"/>
      <w:marTop w:val="0"/>
      <w:marBottom w:val="0"/>
      <w:divBdr>
        <w:top w:val="none" w:sz="0" w:space="0" w:color="auto"/>
        <w:left w:val="none" w:sz="0" w:space="0" w:color="auto"/>
        <w:bottom w:val="none" w:sz="0" w:space="0" w:color="auto"/>
        <w:right w:val="none" w:sz="0" w:space="0" w:color="auto"/>
      </w:divBdr>
    </w:div>
    <w:div w:id="833841838">
      <w:bodyDiv w:val="1"/>
      <w:marLeft w:val="0"/>
      <w:marRight w:val="0"/>
      <w:marTop w:val="0"/>
      <w:marBottom w:val="0"/>
      <w:divBdr>
        <w:top w:val="none" w:sz="0" w:space="0" w:color="auto"/>
        <w:left w:val="none" w:sz="0" w:space="0" w:color="auto"/>
        <w:bottom w:val="none" w:sz="0" w:space="0" w:color="auto"/>
        <w:right w:val="none" w:sz="0" w:space="0" w:color="auto"/>
      </w:divBdr>
    </w:div>
    <w:div w:id="866873715">
      <w:bodyDiv w:val="1"/>
      <w:marLeft w:val="0"/>
      <w:marRight w:val="0"/>
      <w:marTop w:val="0"/>
      <w:marBottom w:val="0"/>
      <w:divBdr>
        <w:top w:val="none" w:sz="0" w:space="0" w:color="auto"/>
        <w:left w:val="none" w:sz="0" w:space="0" w:color="auto"/>
        <w:bottom w:val="none" w:sz="0" w:space="0" w:color="auto"/>
        <w:right w:val="none" w:sz="0" w:space="0" w:color="auto"/>
      </w:divBdr>
    </w:div>
    <w:div w:id="1041247809">
      <w:bodyDiv w:val="1"/>
      <w:marLeft w:val="0"/>
      <w:marRight w:val="0"/>
      <w:marTop w:val="0"/>
      <w:marBottom w:val="0"/>
      <w:divBdr>
        <w:top w:val="none" w:sz="0" w:space="0" w:color="auto"/>
        <w:left w:val="none" w:sz="0" w:space="0" w:color="auto"/>
        <w:bottom w:val="none" w:sz="0" w:space="0" w:color="auto"/>
        <w:right w:val="none" w:sz="0" w:space="0" w:color="auto"/>
      </w:divBdr>
    </w:div>
    <w:div w:id="1180123755">
      <w:bodyDiv w:val="1"/>
      <w:marLeft w:val="0"/>
      <w:marRight w:val="0"/>
      <w:marTop w:val="0"/>
      <w:marBottom w:val="0"/>
      <w:divBdr>
        <w:top w:val="none" w:sz="0" w:space="0" w:color="auto"/>
        <w:left w:val="none" w:sz="0" w:space="0" w:color="auto"/>
        <w:bottom w:val="none" w:sz="0" w:space="0" w:color="auto"/>
        <w:right w:val="none" w:sz="0" w:space="0" w:color="auto"/>
      </w:divBdr>
    </w:div>
    <w:div w:id="1239249086">
      <w:bodyDiv w:val="1"/>
      <w:marLeft w:val="0"/>
      <w:marRight w:val="0"/>
      <w:marTop w:val="0"/>
      <w:marBottom w:val="0"/>
      <w:divBdr>
        <w:top w:val="none" w:sz="0" w:space="0" w:color="auto"/>
        <w:left w:val="none" w:sz="0" w:space="0" w:color="auto"/>
        <w:bottom w:val="none" w:sz="0" w:space="0" w:color="auto"/>
        <w:right w:val="none" w:sz="0" w:space="0" w:color="auto"/>
      </w:divBdr>
    </w:div>
    <w:div w:id="1249921444">
      <w:bodyDiv w:val="1"/>
      <w:marLeft w:val="0"/>
      <w:marRight w:val="0"/>
      <w:marTop w:val="0"/>
      <w:marBottom w:val="0"/>
      <w:divBdr>
        <w:top w:val="none" w:sz="0" w:space="0" w:color="auto"/>
        <w:left w:val="none" w:sz="0" w:space="0" w:color="auto"/>
        <w:bottom w:val="none" w:sz="0" w:space="0" w:color="auto"/>
        <w:right w:val="none" w:sz="0" w:space="0" w:color="auto"/>
      </w:divBdr>
    </w:div>
    <w:div w:id="1341200488">
      <w:bodyDiv w:val="1"/>
      <w:marLeft w:val="0"/>
      <w:marRight w:val="0"/>
      <w:marTop w:val="0"/>
      <w:marBottom w:val="0"/>
      <w:divBdr>
        <w:top w:val="none" w:sz="0" w:space="0" w:color="auto"/>
        <w:left w:val="none" w:sz="0" w:space="0" w:color="auto"/>
        <w:bottom w:val="none" w:sz="0" w:space="0" w:color="auto"/>
        <w:right w:val="none" w:sz="0" w:space="0" w:color="auto"/>
      </w:divBdr>
    </w:div>
    <w:div w:id="1419138754">
      <w:bodyDiv w:val="1"/>
      <w:marLeft w:val="0"/>
      <w:marRight w:val="0"/>
      <w:marTop w:val="0"/>
      <w:marBottom w:val="0"/>
      <w:divBdr>
        <w:top w:val="none" w:sz="0" w:space="0" w:color="auto"/>
        <w:left w:val="none" w:sz="0" w:space="0" w:color="auto"/>
        <w:bottom w:val="none" w:sz="0" w:space="0" w:color="auto"/>
        <w:right w:val="none" w:sz="0" w:space="0" w:color="auto"/>
      </w:divBdr>
    </w:div>
    <w:div w:id="1461916646">
      <w:bodyDiv w:val="1"/>
      <w:marLeft w:val="0"/>
      <w:marRight w:val="0"/>
      <w:marTop w:val="0"/>
      <w:marBottom w:val="0"/>
      <w:divBdr>
        <w:top w:val="none" w:sz="0" w:space="0" w:color="auto"/>
        <w:left w:val="none" w:sz="0" w:space="0" w:color="auto"/>
        <w:bottom w:val="none" w:sz="0" w:space="0" w:color="auto"/>
        <w:right w:val="none" w:sz="0" w:space="0" w:color="auto"/>
      </w:divBdr>
    </w:div>
    <w:div w:id="1476140048">
      <w:bodyDiv w:val="1"/>
      <w:marLeft w:val="0"/>
      <w:marRight w:val="0"/>
      <w:marTop w:val="0"/>
      <w:marBottom w:val="0"/>
      <w:divBdr>
        <w:top w:val="none" w:sz="0" w:space="0" w:color="auto"/>
        <w:left w:val="none" w:sz="0" w:space="0" w:color="auto"/>
        <w:bottom w:val="none" w:sz="0" w:space="0" w:color="auto"/>
        <w:right w:val="none" w:sz="0" w:space="0" w:color="auto"/>
      </w:divBdr>
    </w:div>
    <w:div w:id="1488740711">
      <w:bodyDiv w:val="1"/>
      <w:marLeft w:val="0"/>
      <w:marRight w:val="0"/>
      <w:marTop w:val="0"/>
      <w:marBottom w:val="0"/>
      <w:divBdr>
        <w:top w:val="none" w:sz="0" w:space="0" w:color="auto"/>
        <w:left w:val="none" w:sz="0" w:space="0" w:color="auto"/>
        <w:bottom w:val="none" w:sz="0" w:space="0" w:color="auto"/>
        <w:right w:val="none" w:sz="0" w:space="0" w:color="auto"/>
      </w:divBdr>
    </w:div>
    <w:div w:id="1498770597">
      <w:bodyDiv w:val="1"/>
      <w:marLeft w:val="0"/>
      <w:marRight w:val="0"/>
      <w:marTop w:val="0"/>
      <w:marBottom w:val="0"/>
      <w:divBdr>
        <w:top w:val="none" w:sz="0" w:space="0" w:color="auto"/>
        <w:left w:val="none" w:sz="0" w:space="0" w:color="auto"/>
        <w:bottom w:val="none" w:sz="0" w:space="0" w:color="auto"/>
        <w:right w:val="none" w:sz="0" w:space="0" w:color="auto"/>
      </w:divBdr>
    </w:div>
    <w:div w:id="1541090535">
      <w:bodyDiv w:val="1"/>
      <w:marLeft w:val="0"/>
      <w:marRight w:val="0"/>
      <w:marTop w:val="0"/>
      <w:marBottom w:val="0"/>
      <w:divBdr>
        <w:top w:val="none" w:sz="0" w:space="0" w:color="auto"/>
        <w:left w:val="none" w:sz="0" w:space="0" w:color="auto"/>
        <w:bottom w:val="none" w:sz="0" w:space="0" w:color="auto"/>
        <w:right w:val="none" w:sz="0" w:space="0" w:color="auto"/>
      </w:divBdr>
    </w:div>
    <w:div w:id="1610315893">
      <w:bodyDiv w:val="1"/>
      <w:marLeft w:val="0"/>
      <w:marRight w:val="0"/>
      <w:marTop w:val="0"/>
      <w:marBottom w:val="0"/>
      <w:divBdr>
        <w:top w:val="none" w:sz="0" w:space="0" w:color="auto"/>
        <w:left w:val="none" w:sz="0" w:space="0" w:color="auto"/>
        <w:bottom w:val="none" w:sz="0" w:space="0" w:color="auto"/>
        <w:right w:val="none" w:sz="0" w:space="0" w:color="auto"/>
      </w:divBdr>
    </w:div>
    <w:div w:id="1695228150">
      <w:bodyDiv w:val="1"/>
      <w:marLeft w:val="0"/>
      <w:marRight w:val="0"/>
      <w:marTop w:val="0"/>
      <w:marBottom w:val="0"/>
      <w:divBdr>
        <w:top w:val="none" w:sz="0" w:space="0" w:color="auto"/>
        <w:left w:val="none" w:sz="0" w:space="0" w:color="auto"/>
        <w:bottom w:val="none" w:sz="0" w:space="0" w:color="auto"/>
        <w:right w:val="none" w:sz="0" w:space="0" w:color="auto"/>
      </w:divBdr>
    </w:div>
    <w:div w:id="1733844816">
      <w:bodyDiv w:val="1"/>
      <w:marLeft w:val="0"/>
      <w:marRight w:val="0"/>
      <w:marTop w:val="0"/>
      <w:marBottom w:val="0"/>
      <w:divBdr>
        <w:top w:val="none" w:sz="0" w:space="0" w:color="auto"/>
        <w:left w:val="none" w:sz="0" w:space="0" w:color="auto"/>
        <w:bottom w:val="none" w:sz="0" w:space="0" w:color="auto"/>
        <w:right w:val="none" w:sz="0" w:space="0" w:color="auto"/>
      </w:divBdr>
    </w:div>
    <w:div w:id="1881236079">
      <w:bodyDiv w:val="1"/>
      <w:marLeft w:val="0"/>
      <w:marRight w:val="0"/>
      <w:marTop w:val="0"/>
      <w:marBottom w:val="0"/>
      <w:divBdr>
        <w:top w:val="none" w:sz="0" w:space="0" w:color="auto"/>
        <w:left w:val="none" w:sz="0" w:space="0" w:color="auto"/>
        <w:bottom w:val="none" w:sz="0" w:space="0" w:color="auto"/>
        <w:right w:val="none" w:sz="0" w:space="0" w:color="auto"/>
      </w:divBdr>
    </w:div>
    <w:div w:id="1910529071">
      <w:bodyDiv w:val="1"/>
      <w:marLeft w:val="0"/>
      <w:marRight w:val="0"/>
      <w:marTop w:val="0"/>
      <w:marBottom w:val="0"/>
      <w:divBdr>
        <w:top w:val="none" w:sz="0" w:space="0" w:color="auto"/>
        <w:left w:val="none" w:sz="0" w:space="0" w:color="auto"/>
        <w:bottom w:val="none" w:sz="0" w:space="0" w:color="auto"/>
        <w:right w:val="none" w:sz="0" w:space="0" w:color="auto"/>
      </w:divBdr>
    </w:div>
    <w:div w:id="1922060644">
      <w:bodyDiv w:val="1"/>
      <w:marLeft w:val="0"/>
      <w:marRight w:val="0"/>
      <w:marTop w:val="0"/>
      <w:marBottom w:val="0"/>
      <w:divBdr>
        <w:top w:val="none" w:sz="0" w:space="0" w:color="auto"/>
        <w:left w:val="none" w:sz="0" w:space="0" w:color="auto"/>
        <w:bottom w:val="none" w:sz="0" w:space="0" w:color="auto"/>
        <w:right w:val="none" w:sz="0" w:space="0" w:color="auto"/>
      </w:divBdr>
    </w:div>
    <w:div w:id="1922133121">
      <w:bodyDiv w:val="1"/>
      <w:marLeft w:val="0"/>
      <w:marRight w:val="0"/>
      <w:marTop w:val="0"/>
      <w:marBottom w:val="0"/>
      <w:divBdr>
        <w:top w:val="none" w:sz="0" w:space="0" w:color="auto"/>
        <w:left w:val="none" w:sz="0" w:space="0" w:color="auto"/>
        <w:bottom w:val="none" w:sz="0" w:space="0" w:color="auto"/>
        <w:right w:val="none" w:sz="0" w:space="0" w:color="auto"/>
      </w:divBdr>
    </w:div>
    <w:div w:id="2024817660">
      <w:bodyDiv w:val="1"/>
      <w:marLeft w:val="0"/>
      <w:marRight w:val="0"/>
      <w:marTop w:val="0"/>
      <w:marBottom w:val="0"/>
      <w:divBdr>
        <w:top w:val="none" w:sz="0" w:space="0" w:color="auto"/>
        <w:left w:val="none" w:sz="0" w:space="0" w:color="auto"/>
        <w:bottom w:val="none" w:sz="0" w:space="0" w:color="auto"/>
        <w:right w:val="none" w:sz="0" w:space="0" w:color="auto"/>
      </w:divBdr>
    </w:div>
    <w:div w:id="2086493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Перья">
  <a:themeElements>
    <a:clrScheme name="Перья">
      <a:dk1>
        <a:sysClr val="windowText" lastClr="000000"/>
      </a:dk1>
      <a:lt1>
        <a:sysClr val="window" lastClr="FFFFFF"/>
      </a:lt1>
      <a:dk2>
        <a:srgbClr val="121316"/>
      </a:dk2>
      <a:lt2>
        <a:srgbClr val="FEFCF7"/>
      </a:lt2>
      <a:accent1>
        <a:srgbClr val="606372"/>
      </a:accent1>
      <a:accent2>
        <a:srgbClr val="79A8A4"/>
      </a:accent2>
      <a:accent3>
        <a:srgbClr val="B2AD8F"/>
      </a:accent3>
      <a:accent4>
        <a:srgbClr val="AD8082"/>
      </a:accent4>
      <a:accent5>
        <a:srgbClr val="DEC18C"/>
      </a:accent5>
      <a:accent6>
        <a:srgbClr val="92A185"/>
      </a:accent6>
      <a:hlink>
        <a:srgbClr val="85C4D2"/>
      </a:hlink>
      <a:folHlink>
        <a:srgbClr val="8E8CA7"/>
      </a:folHlink>
    </a:clrScheme>
    <a:fontScheme name="Times New Roman/Arial">
      <a:maj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panose="020B0604020202020204"/>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Перья">
      <a:fillStyleLst>
        <a:solidFill>
          <a:schemeClr val="phClr"/>
        </a:solidFill>
        <a:solidFill>
          <a:schemeClr val="phClr">
            <a:tint val="67000"/>
            <a:satMod val="105000"/>
          </a:schemeClr>
        </a:solidFill>
        <a:gradFill rotWithShape="1">
          <a:gsLst>
            <a:gs pos="0">
              <a:schemeClr val="phClr">
                <a:tint val="94000"/>
                <a:satMod val="103000"/>
                <a:lumMod val="102000"/>
              </a:schemeClr>
            </a:gs>
            <a:gs pos="50000">
              <a:schemeClr val="phClr">
                <a:shade val="100000"/>
                <a:satMod val="110000"/>
                <a:lumMod val="100000"/>
              </a:schemeClr>
            </a:gs>
            <a:gs pos="100000">
              <a:schemeClr val="phClr">
                <a:shade val="70000"/>
                <a:satMod val="120000"/>
                <a:lumMod val="99000"/>
              </a:schemeClr>
            </a:gs>
          </a:gsLst>
          <a:path path="circle">
            <a:fillToRect l="100000" t="100000" r="100000" b="100000"/>
          </a:path>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tint val="50000"/>
              <a:shade val="83000"/>
            </a:schemeClr>
          </a:solidFill>
          <a:prstDash val="solid"/>
        </a:ln>
      </a:lnStyleLst>
      <a:effectStyleLst>
        <a:effectStyle>
          <a:effectLst/>
        </a:effectStyle>
        <a:effectStyle>
          <a:effectLst/>
        </a:effectStyle>
        <a:effectStyle>
          <a:effectLst>
            <a:outerShdw blurRad="57150" dist="25400" dir="5400000" algn="ctr" rotWithShape="0">
              <a:srgbClr val="000000">
                <a:alpha val="20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hade val="98000"/>
                <a:satMod val="150000"/>
                <a:lumMod val="102000"/>
              </a:schemeClr>
            </a:gs>
            <a:gs pos="50000">
              <a:schemeClr val="phClr">
                <a:tint val="98000"/>
                <a:shade val="90000"/>
                <a:satMod val="13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Feathered" id="{EEC9B30E-2747-4D42-BCBE-A02BDEEEA114}" vid="{AACE42CE-5C67-4514-8A89-3472F564E14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834310-923D-9043-9B75-3FE4E37E34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ОТЧЕТ_template.dotx</Template>
  <TotalTime>69</TotalTime>
  <Pages>10</Pages>
  <Words>1859</Words>
  <Characters>10599</Characters>
  <Application>Microsoft Office Word</Application>
  <DocSecurity>0</DocSecurity>
  <Lines>88</Lines>
  <Paragraphs>24</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12434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BloodyRabbit</dc:creator>
  <cp:keywords/>
  <dc:description/>
  <cp:lastModifiedBy>BloodyRabbit</cp:lastModifiedBy>
  <cp:revision>5</cp:revision>
  <dcterms:created xsi:type="dcterms:W3CDTF">2025-03-16T06:14:00Z</dcterms:created>
  <dcterms:modified xsi:type="dcterms:W3CDTF">2025-05-10T16:00:00Z</dcterms:modified>
</cp:coreProperties>
</file>