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3"/>
        <w:gridCol w:w="8567"/>
      </w:tblGrid>
      <w:tr w:rsidR="004B1F97" w14:paraId="5FA47F62" w14:textId="77777777">
        <w:tblPrEx>
          <w:tblCellMar>
            <w:top w:w="0" w:type="dxa"/>
            <w:bottom w:w="0" w:type="dxa"/>
          </w:tblCellMar>
        </w:tblPrEx>
        <w:trPr>
          <w:trHeight w:hRule="exact" w:val="1706"/>
        </w:trPr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32AE6D49" w14:textId="77777777" w:rsidR="004B1F97" w:rsidRDefault="00782CE1">
            <w:pPr>
              <w:spacing w:before="1" w:after="28"/>
              <w:jc w:val="center"/>
            </w:pPr>
            <w:r>
              <w:rPr>
                <w:noProof/>
              </w:rPr>
              <w:drawing>
                <wp:inline distT="0" distB="0" distL="0" distR="0" wp14:anchorId="26211252" wp14:editId="5DC89E6B">
                  <wp:extent cx="1138555" cy="1064895"/>
                  <wp:effectExtent l="0" t="0" r="0" b="0"/>
                  <wp:docPr id="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st1"/>
                          <pic:cNvPicPr preferRelativeResize="0"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8A352B9" w14:textId="77777777" w:rsidR="004B1F97" w:rsidRDefault="00782CE1">
            <w:pPr>
              <w:ind w:left="2862"/>
              <w:rPr>
                <w:rFonts w:ascii="Arial" w:hAnsi="Arial"/>
                <w:b/>
                <w:color w:val="000000"/>
              </w:rPr>
            </w:pPr>
            <w:r>
              <w:rPr>
                <w:rFonts w:ascii="Arial" w:hAnsi="Arial"/>
                <w:b/>
                <w:color w:val="000000"/>
              </w:rPr>
              <w:t xml:space="preserve">U.S. Department of </w:t>
            </w:r>
            <w:r>
              <w:rPr>
                <w:rFonts w:ascii="Times New Roman" w:hAnsi="Times New Roman"/>
                <w:color w:val="000000"/>
                <w:sz w:val="24"/>
              </w:rPr>
              <w:t>Justice</w:t>
            </w:r>
          </w:p>
          <w:p w14:paraId="5CA96ECD" w14:textId="77777777" w:rsidR="004B1F97" w:rsidRDefault="00782CE1">
            <w:pPr>
              <w:spacing w:before="252"/>
              <w:ind w:left="2862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Executive Office for Immigration Review</w:t>
            </w:r>
          </w:p>
          <w:p w14:paraId="6B0CA861" w14:textId="77777777" w:rsidR="004B1F97" w:rsidRDefault="00782CE1">
            <w:pPr>
              <w:spacing w:before="216"/>
              <w:ind w:left="2952" w:right="2736" w:hanging="90"/>
              <w:rPr>
                <w:rFonts w:ascii="Times New Roman" w:hAnsi="Times New Roman"/>
                <w:i/>
                <w:color w:val="000000"/>
                <w:spacing w:val="-7"/>
                <w:sz w:val="24"/>
              </w:rPr>
            </w:pPr>
            <w:r>
              <w:rPr>
                <w:rFonts w:ascii="Times New Roman" w:hAnsi="Times New Roman"/>
                <w:i/>
                <w:color w:val="000000"/>
                <w:spacing w:val="-7"/>
                <w:sz w:val="24"/>
              </w:rPr>
              <w:t xml:space="preserve">' Board of Immigration Appeals </w:t>
            </w:r>
            <w:r>
              <w:rPr>
                <w:rFonts w:ascii="Times New Roman" w:hAnsi="Times New Roman"/>
                <w:i/>
                <w:color w:val="000000"/>
                <w:sz w:val="24"/>
              </w:rPr>
              <w:t>Office of the Clerk</w:t>
            </w:r>
          </w:p>
        </w:tc>
      </w:tr>
    </w:tbl>
    <w:p w14:paraId="44B7AD0A" w14:textId="77777777" w:rsidR="004B1F97" w:rsidRDefault="004B1F97">
      <w:pPr>
        <w:spacing w:after="196" w:line="20" w:lineRule="exact"/>
      </w:pPr>
    </w:p>
    <w:p w14:paraId="55763BB0" w14:textId="77777777" w:rsidR="004B1F97" w:rsidRDefault="00782CE1">
      <w:pPr>
        <w:spacing w:before="36" w:line="183" w:lineRule="exact"/>
        <w:ind w:left="4680" w:right="3600" w:firstLine="72"/>
        <w:rPr>
          <w:rFonts w:ascii="Times New Roman" w:hAnsi="Times New Roman"/>
          <w:i/>
          <w:color w:val="000000"/>
          <w:spacing w:val="-6"/>
          <w:sz w:val="16"/>
        </w:rPr>
      </w:pPr>
      <w:r>
        <w:pict w14:anchorId="74724569">
          <v:line id="_x0000_s1029" style="position:absolute;left:0;text-align:left;z-index:251658752;mso-position-horizontal-relative:text;mso-position-vertical-relative:text" from="13.85pt,.4pt" to="469.3pt,.4pt" strokeweight=".7pt"/>
        </w:pict>
      </w:r>
      <w:r>
        <w:rPr>
          <w:rFonts w:ascii="Times New Roman" w:hAnsi="Times New Roman"/>
          <w:i/>
          <w:color w:val="000000"/>
          <w:spacing w:val="-6"/>
          <w:sz w:val="16"/>
        </w:rPr>
        <w:t xml:space="preserve">5107 Leesburg Pike, Suite 2000 </w:t>
      </w:r>
      <w:r>
        <w:rPr>
          <w:rFonts w:ascii="Times New Roman" w:hAnsi="Times New Roman"/>
          <w:i/>
          <w:color w:val="000000"/>
          <w:spacing w:val="-2"/>
          <w:sz w:val="16"/>
        </w:rPr>
        <w:t>Falls Church, Virginia 22041</w:t>
      </w:r>
    </w:p>
    <w:p w14:paraId="33DCADB9" w14:textId="3207F5E6" w:rsidR="004B1F97" w:rsidRDefault="00782CE1">
      <w:pPr>
        <w:tabs>
          <w:tab w:val="right" w:pos="8665"/>
        </w:tabs>
        <w:spacing w:before="324" w:line="258" w:lineRule="exact"/>
        <w:ind w:left="72"/>
        <w:rPr>
          <w:rFonts w:ascii="Arial" w:hAnsi="Arial"/>
          <w:b/>
          <w:color w:val="000000"/>
          <w:spacing w:val="-6"/>
        </w:rPr>
      </w:pPr>
      <w:r>
        <w:pict w14:anchorId="7CEDCEB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09.05pt;margin-top:57.6pt;width:18pt;height:286pt;z-index:-251659776;mso-wrap-distance-left:0;mso-wrap-distance-right:0" filled="f" stroked="f">
            <v:textbox style="layout-flow:vertical;mso-layout-flow-alt:top-to-bottom;direction:RTL" inset="0,0,0,0">
              <w:txbxContent>
                <w:p w14:paraId="3BFDBED4" w14:textId="77777777" w:rsidR="004B1F97" w:rsidRDefault="00782CE1">
                  <w:pPr>
                    <w:spacing w:line="341" w:lineRule="exact"/>
                    <w:rPr>
                      <w:rFonts w:ascii="Times New Roman" w:hAnsi="Times New Roman"/>
                      <w:b/>
                      <w:color w:val="000000"/>
                      <w:spacing w:val="-15"/>
                      <w:sz w:val="33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15"/>
                      <w:sz w:val="33"/>
                    </w:rPr>
                    <w:t>Immigrant &amp; Refugee Appellate Center</w:t>
                  </w:r>
                </w:p>
              </w:txbxContent>
            </v:textbox>
            <w10:wrap type="square"/>
          </v:shape>
        </w:pict>
      </w:r>
      <w:r>
        <w:pict w14:anchorId="4A20CDF9">
          <v:shape id="_x0000_s1026" type="#_x0000_t202" style="position:absolute;left:0;text-align:left;margin-left:509.05pt;margin-top:343.6pt;width:18pt;height:250.2pt;z-index:-251658752;mso-wrap-distance-left:0;mso-wrap-distance-right:0" filled="f" stroked="f">
            <v:textbox inset="0,0,0,0">
              <w:txbxContent>
                <w:p w14:paraId="4AA7DF1E" w14:textId="77777777" w:rsidR="004B1F97" w:rsidRDefault="00782CE1">
                  <w:pPr>
                    <w:spacing w:before="252" w:after="2772" w:line="1952" w:lineRule="exact"/>
                    <w:ind w:left="72" w:right="11"/>
                  </w:pPr>
                  <w:r>
                    <w:rPr>
                      <w:noProof/>
                    </w:rPr>
                    <w:drawing>
                      <wp:inline distT="0" distB="0" distL="0" distR="0" wp14:anchorId="05A9B0FC" wp14:editId="59F7769B">
                        <wp:extent cx="151130" cy="123952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130" cy="1239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proofErr w:type="spellStart"/>
      <w:r>
        <w:rPr>
          <w:rFonts w:ascii="Arial" w:hAnsi="Arial"/>
          <w:b/>
          <w:color w:val="000000"/>
          <w:spacing w:val="-6"/>
        </w:rPr>
        <w:t>Kriezelman</w:t>
      </w:r>
      <w:proofErr w:type="spellEnd"/>
      <w:r>
        <w:rPr>
          <w:rFonts w:ascii="Arial" w:hAnsi="Arial"/>
          <w:b/>
          <w:color w:val="000000"/>
          <w:spacing w:val="-6"/>
        </w:rPr>
        <w:t>, Jeffrey A., Esq</w:t>
      </w:r>
      <w:r>
        <w:rPr>
          <w:rFonts w:ascii="Arial" w:hAnsi="Arial"/>
          <w:b/>
          <w:color w:val="000000"/>
          <w:spacing w:val="-6"/>
        </w:rPr>
        <w:tab/>
      </w:r>
      <w:r>
        <w:rPr>
          <w:rFonts w:ascii="Arial" w:hAnsi="Arial"/>
          <w:b/>
          <w:color w:val="000000"/>
        </w:rPr>
        <w:t>DHS/ICE Office of Chief Counsel - CHI</w:t>
      </w:r>
    </w:p>
    <w:p w14:paraId="3401636E" w14:textId="6023890C" w:rsidR="004B1F97" w:rsidRDefault="00782CE1">
      <w:pPr>
        <w:tabs>
          <w:tab w:val="right" w:pos="7520"/>
        </w:tabs>
        <w:spacing w:line="235" w:lineRule="exact"/>
        <w:ind w:left="72"/>
        <w:rPr>
          <w:rFonts w:ascii="Arial" w:hAnsi="Arial"/>
          <w:b/>
          <w:color w:val="000000"/>
          <w:spacing w:val="-4"/>
        </w:rPr>
      </w:pPr>
      <w:r>
        <w:rPr>
          <w:rFonts w:ascii="Arial" w:hAnsi="Arial"/>
          <w:b/>
          <w:color w:val="000000"/>
          <w:spacing w:val="-4"/>
        </w:rPr>
        <w:t>KRIEZELMAN BURTON &amp; ASSOCIATES,</w:t>
      </w:r>
      <w:r>
        <w:rPr>
          <w:rFonts w:ascii="Arial" w:hAnsi="Arial"/>
          <w:b/>
          <w:color w:val="000000"/>
          <w:spacing w:val="-4"/>
        </w:rPr>
        <w:tab/>
      </w:r>
      <w:r>
        <w:rPr>
          <w:rFonts w:ascii="Arial" w:hAnsi="Arial"/>
          <w:b/>
          <w:color w:val="000000"/>
        </w:rPr>
        <w:t>525 West Van Buren Street</w:t>
      </w:r>
    </w:p>
    <w:p w14:paraId="345048E8" w14:textId="77777777" w:rsidR="004B1F97" w:rsidRDefault="00782CE1">
      <w:pPr>
        <w:tabs>
          <w:tab w:val="right" w:pos="6591"/>
        </w:tabs>
        <w:spacing w:line="252" w:lineRule="exact"/>
        <w:ind w:left="72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LLC</w:t>
      </w:r>
      <w:r>
        <w:rPr>
          <w:rFonts w:ascii="Arial" w:hAnsi="Arial"/>
          <w:b/>
          <w:color w:val="000000"/>
        </w:rPr>
        <w:tab/>
        <w:t>Chicago, IL 60607</w:t>
      </w:r>
    </w:p>
    <w:p w14:paraId="0709ACE0" w14:textId="77777777" w:rsidR="004B1F97" w:rsidRDefault="00782CE1">
      <w:pPr>
        <w:spacing w:line="242" w:lineRule="exact"/>
        <w:ind w:left="72"/>
        <w:rPr>
          <w:rFonts w:ascii="Arial" w:hAnsi="Arial"/>
          <w:b/>
          <w:color w:val="000000"/>
          <w:spacing w:val="-4"/>
        </w:rPr>
      </w:pPr>
      <w:r>
        <w:rPr>
          <w:rFonts w:ascii="Arial" w:hAnsi="Arial"/>
          <w:b/>
          <w:color w:val="000000"/>
          <w:spacing w:val="-4"/>
        </w:rPr>
        <w:t>200 W. Adams Street, Suite 2211</w:t>
      </w:r>
    </w:p>
    <w:p w14:paraId="1939B085" w14:textId="77777777" w:rsidR="004B1F97" w:rsidRDefault="00782CE1">
      <w:pPr>
        <w:spacing w:line="265" w:lineRule="exact"/>
        <w:ind w:left="72"/>
        <w:rPr>
          <w:rFonts w:ascii="Arial" w:hAnsi="Arial"/>
          <w:b/>
          <w:color w:val="000000"/>
          <w:spacing w:val="-6"/>
        </w:rPr>
      </w:pPr>
      <w:r>
        <w:rPr>
          <w:rFonts w:ascii="Arial" w:hAnsi="Arial"/>
          <w:b/>
          <w:color w:val="000000"/>
          <w:spacing w:val="-6"/>
        </w:rPr>
        <w:t>Chicago, IL 60606</w:t>
      </w:r>
    </w:p>
    <w:p w14:paraId="5535990F" w14:textId="77777777" w:rsidR="004B1F97" w:rsidRDefault="00782CE1">
      <w:pPr>
        <w:tabs>
          <w:tab w:val="right" w:pos="6181"/>
        </w:tabs>
        <w:spacing w:before="504" w:line="255" w:lineRule="exact"/>
        <w:ind w:left="72"/>
        <w:rPr>
          <w:rFonts w:ascii="Arial" w:hAnsi="Arial"/>
          <w:b/>
          <w:color w:val="000000"/>
          <w:spacing w:val="-8"/>
        </w:rPr>
      </w:pPr>
      <w:r>
        <w:rPr>
          <w:rFonts w:ascii="Arial" w:hAnsi="Arial"/>
          <w:b/>
          <w:color w:val="000000"/>
          <w:spacing w:val="-8"/>
        </w:rPr>
        <w:t>Name: GEORGE, FOWOBI</w:t>
      </w:r>
      <w:r>
        <w:rPr>
          <w:rFonts w:ascii="Arial" w:hAnsi="Arial"/>
          <w:b/>
          <w:color w:val="000000"/>
          <w:spacing w:val="-8"/>
        </w:rPr>
        <w:tab/>
      </w:r>
      <w:r>
        <w:rPr>
          <w:rFonts w:ascii="Arial" w:hAnsi="Arial"/>
          <w:b/>
          <w:color w:val="000000"/>
        </w:rPr>
        <w:t>A 071-996-819</w:t>
      </w:r>
    </w:p>
    <w:p w14:paraId="043DBDE1" w14:textId="77777777" w:rsidR="004B1F97" w:rsidRDefault="00782CE1">
      <w:pPr>
        <w:spacing w:before="360" w:line="227" w:lineRule="exact"/>
        <w:jc w:val="right"/>
        <w:rPr>
          <w:rFonts w:ascii="Arial" w:hAnsi="Arial"/>
          <w:b/>
          <w:color w:val="000000"/>
          <w:spacing w:val="-4"/>
        </w:rPr>
      </w:pPr>
      <w:r>
        <w:rPr>
          <w:rFonts w:ascii="Arial" w:hAnsi="Arial"/>
          <w:b/>
          <w:color w:val="000000"/>
          <w:spacing w:val="-4"/>
        </w:rPr>
        <w:t>Date of this notice: 9/14/2012</w:t>
      </w:r>
    </w:p>
    <w:p w14:paraId="4FAA03A7" w14:textId="77777777" w:rsidR="004B1F97" w:rsidRDefault="00782CE1">
      <w:pPr>
        <w:spacing w:before="396" w:after="216" w:line="286" w:lineRule="exact"/>
        <w:jc w:val="right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Enclosed is a copy of the Board's decision and order in the above-referenced case.</w:t>
      </w:r>
    </w:p>
    <w:p w14:paraId="485B103C" w14:textId="77777777" w:rsidR="004B1F97" w:rsidRDefault="00782CE1">
      <w:pPr>
        <w:spacing w:line="286" w:lineRule="exact"/>
        <w:ind w:left="3816"/>
        <w:rPr>
          <w:rFonts w:ascii="Times New Roman" w:hAnsi="Times New Roman"/>
          <w:color w:val="000000"/>
          <w:spacing w:val="-7"/>
          <w:sz w:val="24"/>
        </w:rPr>
      </w:pPr>
      <w:r>
        <w:rPr>
          <w:rFonts w:ascii="Times New Roman" w:hAnsi="Times New Roman"/>
          <w:color w:val="000000"/>
          <w:spacing w:val="-7"/>
          <w:sz w:val="24"/>
        </w:rPr>
        <w:t>Sincerely,</w:t>
      </w:r>
    </w:p>
    <w:p w14:paraId="688A9D38" w14:textId="77777777" w:rsidR="004B1F97" w:rsidRDefault="00782CE1">
      <w:pPr>
        <w:spacing w:line="565" w:lineRule="exact"/>
        <w:ind w:left="3528"/>
        <w:rPr>
          <w:rFonts w:ascii="Arial" w:hAnsi="Arial"/>
          <w:i/>
          <w:color w:val="000000"/>
          <w:spacing w:val="38"/>
          <w:sz w:val="33"/>
        </w:rPr>
      </w:pPr>
      <w:proofErr w:type="spellStart"/>
      <w:r>
        <w:rPr>
          <w:rFonts w:ascii="Arial" w:hAnsi="Arial"/>
          <w:i/>
          <w:color w:val="000000"/>
          <w:spacing w:val="38"/>
          <w:sz w:val="33"/>
        </w:rPr>
        <w:t>boyvtg</w:t>
      </w:r>
      <w:proofErr w:type="spellEnd"/>
      <w:r>
        <w:rPr>
          <w:rFonts w:ascii="Arial" w:hAnsi="Arial"/>
          <w:i/>
          <w:color w:val="000000"/>
          <w:spacing w:val="38"/>
          <w:sz w:val="33"/>
        </w:rPr>
        <w:t>_. (7,2.)</w:t>
      </w:r>
    </w:p>
    <w:p w14:paraId="28BE5BDD" w14:textId="77777777" w:rsidR="004B1F97" w:rsidRDefault="00782CE1">
      <w:pPr>
        <w:spacing w:before="216" w:after="144" w:line="251" w:lineRule="exact"/>
        <w:ind w:left="3816"/>
        <w:jc w:val="center"/>
        <w:rPr>
          <w:rFonts w:ascii="Times New Roman" w:hAnsi="Times New Roman"/>
          <w:color w:val="000000"/>
          <w:spacing w:val="-6"/>
          <w:sz w:val="24"/>
        </w:rPr>
      </w:pPr>
      <w:r>
        <w:rPr>
          <w:rFonts w:ascii="Times New Roman" w:hAnsi="Times New Roman"/>
          <w:color w:val="000000"/>
          <w:spacing w:val="-6"/>
          <w:sz w:val="24"/>
        </w:rPr>
        <w:t xml:space="preserve">Donna </w:t>
      </w:r>
      <w:proofErr w:type="spellStart"/>
      <w:r>
        <w:rPr>
          <w:rFonts w:ascii="Times New Roman" w:hAnsi="Times New Roman"/>
          <w:color w:val="000000"/>
          <w:spacing w:val="-6"/>
          <w:sz w:val="24"/>
        </w:rPr>
        <w:t>Carr</w:t>
      </w:r>
      <w:proofErr w:type="spellEnd"/>
      <w:r>
        <w:rPr>
          <w:rFonts w:ascii="Times New Roman" w:hAns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/>
          <w:color w:val="000000"/>
          <w:spacing w:val="-6"/>
          <w:sz w:val="24"/>
        </w:rPr>
        <w:br/>
        <w:t>Chief Clerk</w:t>
      </w:r>
    </w:p>
    <w:p w14:paraId="29D7040E" w14:textId="77777777" w:rsidR="004B1F97" w:rsidRDefault="00782CE1">
      <w:pPr>
        <w:spacing w:before="540" w:after="36" w:line="211" w:lineRule="auto"/>
        <w:jc w:val="right"/>
        <w:rPr>
          <w:rFonts w:ascii="Times New Roman" w:hAnsi="Times New Roman"/>
          <w:color w:val="000000"/>
          <w:spacing w:val="-1"/>
          <w:sz w:val="24"/>
        </w:rPr>
      </w:pPr>
      <w:r>
        <w:rPr>
          <w:rFonts w:ascii="Times New Roman" w:hAnsi="Times New Roman"/>
          <w:color w:val="000000"/>
          <w:spacing w:val="-1"/>
          <w:sz w:val="24"/>
        </w:rPr>
        <w:t>Enclosure</w:t>
      </w:r>
    </w:p>
    <w:p w14:paraId="38C34D9A" w14:textId="77777777" w:rsidR="004B1F97" w:rsidRDefault="00782CE1">
      <w:pPr>
        <w:spacing w:before="216" w:after="540" w:line="213" w:lineRule="auto"/>
        <w:rPr>
          <w:rFonts w:ascii="Times New Roman" w:hAnsi="Times New Roman"/>
          <w:color w:val="000000"/>
          <w:spacing w:val="-5"/>
          <w:sz w:val="24"/>
        </w:rPr>
      </w:pPr>
      <w:r>
        <w:rPr>
          <w:rFonts w:ascii="Times New Roman" w:hAnsi="Times New Roman"/>
          <w:color w:val="000000"/>
          <w:spacing w:val="-5"/>
          <w:sz w:val="24"/>
        </w:rPr>
        <w:t>Panel Members: Greer, Anne J.</w:t>
      </w:r>
    </w:p>
    <w:p w14:paraId="3784CF7C" w14:textId="77777777" w:rsidR="004B1F97" w:rsidRDefault="00782CE1">
      <w:pPr>
        <w:spacing w:line="189" w:lineRule="auto"/>
        <w:ind w:left="4896"/>
        <w:rPr>
          <w:rFonts w:ascii="Times New Roman" w:hAnsi="Times New Roman"/>
          <w:b/>
          <w:color w:val="000000"/>
          <w:spacing w:val="-19"/>
        </w:rPr>
      </w:pPr>
      <w:proofErr w:type="spellStart"/>
      <w:r>
        <w:rPr>
          <w:rFonts w:ascii="Times New Roman" w:hAnsi="Times New Roman"/>
          <w:b/>
          <w:color w:val="000000"/>
          <w:spacing w:val="-19"/>
        </w:rPr>
        <w:t>TranC</w:t>
      </w:r>
      <w:proofErr w:type="spellEnd"/>
    </w:p>
    <w:p w14:paraId="7D1886E9" w14:textId="77777777" w:rsidR="004B1F97" w:rsidRDefault="00782CE1">
      <w:pPr>
        <w:spacing w:before="36" w:after="3096" w:line="204" w:lineRule="auto"/>
        <w:jc w:val="right"/>
        <w:rPr>
          <w:rFonts w:ascii="Times New Roman" w:hAnsi="Times New Roman"/>
          <w:color w:val="000000"/>
          <w:spacing w:val="-3"/>
          <w:sz w:val="24"/>
        </w:rPr>
      </w:pPr>
      <w:proofErr w:type="spellStart"/>
      <w:r>
        <w:rPr>
          <w:rFonts w:ascii="Times New Roman" w:hAnsi="Times New Roman"/>
          <w:color w:val="000000"/>
          <w:spacing w:val="-3"/>
          <w:sz w:val="24"/>
        </w:rPr>
        <w:t>Userteam</w:t>
      </w:r>
      <w:proofErr w:type="spellEnd"/>
      <w:r>
        <w:rPr>
          <w:rFonts w:ascii="Times New Roman" w:hAnsi="Times New Roman"/>
          <w:color w:val="000000"/>
          <w:spacing w:val="-3"/>
          <w:sz w:val="24"/>
        </w:rPr>
        <w:t xml:space="preserve">: </w:t>
      </w:r>
      <w:r>
        <w:rPr>
          <w:rFonts w:ascii="Times New Roman" w:hAnsi="Times New Roman"/>
          <w:color w:val="000000"/>
          <w:spacing w:val="-3"/>
          <w:sz w:val="24"/>
          <w:u w:val="single"/>
        </w:rPr>
        <w:t>Docket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27"/>
        <w:gridCol w:w="633"/>
      </w:tblGrid>
      <w:tr w:rsidR="004B1F97" w14:paraId="74EFB3C7" w14:textId="77777777">
        <w:tblPrEx>
          <w:tblCellMar>
            <w:top w:w="0" w:type="dxa"/>
            <w:bottom w:w="0" w:type="dxa"/>
          </w:tblCellMar>
        </w:tblPrEx>
        <w:trPr>
          <w:trHeight w:hRule="exact" w:val="931"/>
        </w:trPr>
        <w:tc>
          <w:tcPr>
            <w:tcW w:w="97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30FC81B2" w14:textId="77777777" w:rsidR="004B1F97" w:rsidRDefault="00782CE1">
            <w:pPr>
              <w:spacing w:before="576"/>
              <w:jc w:val="center"/>
              <w:rPr>
                <w:rFonts w:ascii="Times New Roman" w:hAnsi="Times New Roman"/>
                <w:color w:val="000000"/>
                <w:spacing w:val="-1"/>
                <w:sz w:val="21"/>
              </w:rPr>
            </w:pPr>
            <w:r>
              <w:rPr>
                <w:rFonts w:ascii="Times New Roman" w:hAnsi="Times New Roman"/>
                <w:color w:val="000000"/>
                <w:spacing w:val="-1"/>
                <w:sz w:val="21"/>
              </w:rPr>
              <w:t xml:space="preserve">Cite as: </w:t>
            </w:r>
            <w:proofErr w:type="spellStart"/>
            <w:r>
              <w:rPr>
                <w:rFonts w:ascii="Times New Roman" w:hAnsi="Times New Roman"/>
                <w:color w:val="000000"/>
                <w:spacing w:val="-1"/>
                <w:sz w:val="21"/>
              </w:rPr>
              <w:t>Fowobi</w:t>
            </w:r>
            <w:proofErr w:type="spellEnd"/>
            <w:r>
              <w:rPr>
                <w:rFonts w:ascii="Times New Roman" w:hAnsi="Times New Roman"/>
                <w:color w:val="000000"/>
                <w:spacing w:val="-1"/>
                <w:sz w:val="21"/>
              </w:rPr>
              <w:t xml:space="preserve"> George, A071 996 819 (BIA Sept. 14, 2012)</w:t>
            </w:r>
          </w:p>
        </w:tc>
        <w:tc>
          <w:tcPr>
            <w:tcW w:w="6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208569D" w14:textId="77777777" w:rsidR="004B1F97" w:rsidRDefault="00782CE1">
            <w:pPr>
              <w:spacing w:after="108"/>
              <w:ind w:right="7"/>
              <w:jc w:val="center"/>
            </w:pPr>
            <w:r>
              <w:rPr>
                <w:noProof/>
              </w:rPr>
              <w:drawing>
                <wp:inline distT="0" distB="0" distL="0" distR="0" wp14:anchorId="678AB4FA" wp14:editId="4F4DCDC2">
                  <wp:extent cx="397510" cy="502920"/>
                  <wp:effectExtent l="0" t="0" r="0" b="0"/>
                  <wp:docPr id="5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1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0C4F7" w14:textId="77777777" w:rsidR="00782CE1" w:rsidRDefault="00782CE1"/>
    <w:sectPr w:rsidR="00782CE1">
      <w:pgSz w:w="12240" w:h="15840"/>
      <w:pgMar w:top="484" w:right="972" w:bottom="0" w:left="8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F97"/>
    <w:rsid w:val="004B1F97"/>
    <w:rsid w:val="004C4577"/>
    <w:rsid w:val="0078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D3E7D8"/>
  <w15:docId w15:val="{65CA9ABE-DDF4-444F-B71C-3C58A22E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drId3" Type="http://schemas.openxmlformats.org/wordprocessingml/2006/fontTable" Target="fontTable0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gultom</cp:lastModifiedBy>
  <cp:revision>2</cp:revision>
  <dcterms:created xsi:type="dcterms:W3CDTF">2021-01-21T04:18:00Z</dcterms:created>
  <dcterms:modified xsi:type="dcterms:W3CDTF">2021-01-21T04:18:00Z</dcterms:modified>
</cp:coreProperties>
</file>