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75" w:rsidRDefault="00B27375" w:rsidP="005E224F">
      <w:pPr>
        <w:jc w:val="both"/>
      </w:pPr>
      <w:r>
        <w:t>В связи с ростом интернета, появляется много сайтов-дубликатов. Такие сайты как полезны, так и вредны,</w:t>
      </w:r>
      <w:r w:rsidR="00BF3AFB">
        <w:t xml:space="preserve"> информация об этом достаточно ценна,</w:t>
      </w:r>
      <w:r>
        <w:t xml:space="preserve"> поэтому задача </w:t>
      </w:r>
      <w:r w:rsidR="00BF3AFB">
        <w:t>нахождения зеркал</w:t>
      </w:r>
      <w:r>
        <w:t xml:space="preserve"> актуальна. </w:t>
      </w:r>
    </w:p>
    <w:p w:rsidR="00B27375" w:rsidRDefault="00B27375" w:rsidP="005E224F">
      <w:pPr>
        <w:jc w:val="both"/>
      </w:pPr>
      <w:r>
        <w:t xml:space="preserve">Для ее решения </w:t>
      </w:r>
      <w:r w:rsidR="00B16562">
        <w:t xml:space="preserve">в данной работе </w:t>
      </w:r>
      <w:r>
        <w:t xml:space="preserve">была разработана система для поиска зеркал. </w:t>
      </w:r>
      <w:r w:rsidR="00B16562">
        <w:t xml:space="preserve">Первая проблема, с которой мы встречаемся при поиске: это как найти </w:t>
      </w:r>
      <w:r w:rsidR="008639F1">
        <w:t>пары сайтов, которые могут являться зеркалами</w:t>
      </w:r>
      <w:r w:rsidR="00B16562">
        <w:t xml:space="preserve">, </w:t>
      </w:r>
      <w:r w:rsidR="008639F1">
        <w:t>работать быстро и требовать не слишком много информации о сайтах. Вторая проблема: как проверить найденные пары на дубликаты.</w:t>
      </w:r>
    </w:p>
    <w:p w:rsidR="008639F1" w:rsidRDefault="008639F1" w:rsidP="005E224F">
      <w:pPr>
        <w:jc w:val="both"/>
      </w:pPr>
      <w:r>
        <w:t xml:space="preserve">Первая проблема в данной работе решается при помощи компараторов. В качестве входных данных для них выступает список сайтов с адресами страниц. </w:t>
      </w:r>
      <w:r w:rsidR="00A321ED">
        <w:t>Каждый компаратор оценивает эти сайты по какому-либо признаку. В данной работе используются три признака.</w:t>
      </w:r>
    </w:p>
    <w:p w:rsidR="00A321ED" w:rsidRDefault="00A321ED" w:rsidP="00A321ED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 xml:space="preserve">IP </w:t>
      </w:r>
      <w:r>
        <w:t>адреса сайтов</w:t>
      </w:r>
    </w:p>
    <w:p w:rsidR="00A321ED" w:rsidRDefault="00A321ED" w:rsidP="00A321ED">
      <w:pPr>
        <w:pStyle w:val="a3"/>
        <w:numPr>
          <w:ilvl w:val="0"/>
          <w:numId w:val="2"/>
        </w:numPr>
        <w:jc w:val="both"/>
      </w:pPr>
      <w:r>
        <w:t xml:space="preserve">Схемы путей </w:t>
      </w:r>
      <w:r>
        <w:rPr>
          <w:lang w:val="en-US"/>
        </w:rPr>
        <w:t xml:space="preserve">URL </w:t>
      </w:r>
      <w:r>
        <w:t>адресов страниц</w:t>
      </w:r>
    </w:p>
    <w:p w:rsidR="00A321ED" w:rsidRDefault="00A321ED" w:rsidP="00A321ED">
      <w:pPr>
        <w:pStyle w:val="a3"/>
        <w:numPr>
          <w:ilvl w:val="0"/>
          <w:numId w:val="2"/>
        </w:numPr>
        <w:jc w:val="both"/>
      </w:pPr>
      <w:r>
        <w:t>Граф зеркал</w:t>
      </w:r>
    </w:p>
    <w:p w:rsidR="009D755C" w:rsidRDefault="00A321ED" w:rsidP="005E224F">
      <w:pPr>
        <w:jc w:val="both"/>
      </w:pPr>
      <w:r>
        <w:t>Каждый компаратор, оценив по своему признаку, генерирует свой список пар кандидатов. Каждой паре компаратор назначает вес. Получив все списки, система создает общий список. Для каждой пары в нем опреде</w:t>
      </w:r>
      <w:r w:rsidR="00AF5A6A">
        <w:t>ляется общий вес, который зависит от веса пары в каждом списке и влиянии компараторов.</w:t>
      </w:r>
    </w:p>
    <w:p w:rsidR="00AF5A6A" w:rsidRDefault="00AF5A6A" w:rsidP="005E224F">
      <w:pPr>
        <w:jc w:val="both"/>
      </w:pPr>
      <w:r>
        <w:t>После этого необходимо решить вторую проблему, а именно проверить эти пары кандидаты. Для этого используется модуль проверки сайтов, или чекер. Система передает ему список пар, для каждой пары чекер составляет список пар страниц, которые нужно скачать и проверить на совпадение. Проверяется только текст страниц, без разметки, графики и так далее.</w:t>
      </w:r>
    </w:p>
    <w:p w:rsidR="00AF5A6A" w:rsidRDefault="00AF5A6A" w:rsidP="005E224F">
      <w:pPr>
        <w:jc w:val="both"/>
      </w:pPr>
      <w:r>
        <w:t>Для проверки совпадения чекер использует алгоритм шинглов. Для этого оба текста делятся на кортежи по несколько элементов, строятся множества шинглов для каждого текста, а дальше по несложной формуле коэффициента Жаккарда находится степень сходства.</w:t>
      </w:r>
    </w:p>
    <w:p w:rsidR="00AF5A6A" w:rsidRDefault="00AF5A6A" w:rsidP="00AF5A6A">
      <w:pPr>
        <w:jc w:val="both"/>
      </w:pPr>
      <w:r>
        <w:t xml:space="preserve">После проверки всех пар страниц система на основании доступности страниц и их сходства вычисляет для каждой пары </w:t>
      </w:r>
      <w:r w:rsidR="006E232F">
        <w:t xml:space="preserve">сайтов кандидатов </w:t>
      </w:r>
      <w:r>
        <w:t>суммарный коэффициент сходства.</w:t>
      </w:r>
    </w:p>
    <w:p w:rsidR="005A5051" w:rsidRDefault="005A5051" w:rsidP="00AF5A6A">
      <w:pPr>
        <w:jc w:val="both"/>
      </w:pPr>
      <w:r>
        <w:t xml:space="preserve">Следующей проблемой </w:t>
      </w:r>
      <w:r w:rsidR="006E232F">
        <w:t>является</w:t>
      </w:r>
      <w:r>
        <w:t xml:space="preserve"> возможность сохранения полученных данных и их дальнейшего использования. Так как сайтов много, информацию о них невозможно всегда хранить в памяти. Для решения этой проблемы применяется графо-ориентированная база данных.</w:t>
      </w:r>
    </w:p>
    <w:p w:rsidR="005F1461" w:rsidRDefault="00AF5A6A" w:rsidP="00AF5A6A">
      <w:pPr>
        <w:jc w:val="both"/>
      </w:pPr>
      <w:r>
        <w:t xml:space="preserve">База представляет собой граф, где вершинами являются сайты, а ребрами обозначается, что сайты являются зеркалами. По этой базе можно удобно отвечать на </w:t>
      </w:r>
      <w:r w:rsidR="006E232F">
        <w:t>запросы</w:t>
      </w:r>
      <w:r>
        <w:t xml:space="preserve"> пользователя, являются ли сайты зеркалами, и если да, то каков их коэффициент сходства.</w:t>
      </w:r>
    </w:p>
    <w:p w:rsidR="005F1461" w:rsidRDefault="005F1461" w:rsidP="00AF5A6A">
      <w:pPr>
        <w:jc w:val="both"/>
      </w:pPr>
      <w:r>
        <w:t>Итого система состоит из четырех модулей:</w:t>
      </w:r>
    </w:p>
    <w:p w:rsidR="00B920B4" w:rsidRDefault="005F1461" w:rsidP="005F1461">
      <w:pPr>
        <w:pStyle w:val="a3"/>
        <w:numPr>
          <w:ilvl w:val="0"/>
          <w:numId w:val="3"/>
        </w:numPr>
        <w:jc w:val="both"/>
      </w:pPr>
      <w:r>
        <w:t>Основной модуль</w:t>
      </w:r>
    </w:p>
    <w:p w:rsidR="005F1461" w:rsidRDefault="005F1461" w:rsidP="005F1461">
      <w:pPr>
        <w:pStyle w:val="a3"/>
        <w:numPr>
          <w:ilvl w:val="0"/>
          <w:numId w:val="3"/>
        </w:numPr>
        <w:jc w:val="both"/>
      </w:pPr>
      <w:r>
        <w:t>Модуль компараторов</w:t>
      </w:r>
    </w:p>
    <w:p w:rsidR="005F1461" w:rsidRDefault="005F1461" w:rsidP="005F1461">
      <w:pPr>
        <w:pStyle w:val="a3"/>
        <w:numPr>
          <w:ilvl w:val="0"/>
          <w:numId w:val="3"/>
        </w:numPr>
        <w:jc w:val="both"/>
      </w:pPr>
      <w:r>
        <w:t>Модуль проверки сайтов</w:t>
      </w:r>
    </w:p>
    <w:p w:rsidR="005F1461" w:rsidRDefault="005F1461" w:rsidP="005F1461">
      <w:pPr>
        <w:pStyle w:val="a3"/>
        <w:numPr>
          <w:ilvl w:val="0"/>
          <w:numId w:val="3"/>
        </w:numPr>
        <w:jc w:val="both"/>
      </w:pPr>
      <w:r>
        <w:t>База зеркал</w:t>
      </w:r>
    </w:p>
    <w:p w:rsidR="005F1461" w:rsidRDefault="005F1461" w:rsidP="005F1461">
      <w:pPr>
        <w:jc w:val="both"/>
      </w:pPr>
      <w:r>
        <w:t>Каждый из модулей представляет собой н</w:t>
      </w:r>
      <w:r w:rsidR="00CB67C1">
        <w:t>езависимое приложение. Модули можно запустить на различных компьютерах, таким решается проблема горизонтального масштабирования системы.</w:t>
      </w:r>
    </w:p>
    <w:p w:rsidR="005A5051" w:rsidRDefault="005A5051" w:rsidP="005F1461">
      <w:pPr>
        <w:jc w:val="both"/>
      </w:pPr>
      <w:r>
        <w:lastRenderedPageBreak/>
        <w:t xml:space="preserve">Было проведено два тестирования системы. При первом тестировании использовался список </w:t>
      </w:r>
      <w:r w:rsidR="006E232F">
        <w:t>из 40 тысяч адресов страниц с 15</w:t>
      </w:r>
      <w:r>
        <w:t xml:space="preserve"> сайтов. Все зеркала были обнаружены за 20 секунд, причем бОльшую часть времени занял процесс получения страниц из интернета. При втором тестировании проводился анализ системы на сайтах со схожей структурой путей. Но и тут систему не удалось обмануть, так как содержимое страниц оказывалось различным.</w:t>
      </w:r>
    </w:p>
    <w:p w:rsidR="00CB67C1" w:rsidRPr="00CB67C1" w:rsidRDefault="005A5051" w:rsidP="005F1461">
      <w:pPr>
        <w:jc w:val="both"/>
      </w:pPr>
      <w:r>
        <w:t>Таким образом, система является работающей и може</w:t>
      </w:r>
      <w:r w:rsidR="00C653D3">
        <w:t>т использоваться в промышленных задачах</w:t>
      </w:r>
      <w:r w:rsidR="00B97BE6">
        <w:t>.</w:t>
      </w:r>
      <w:bookmarkStart w:id="0" w:name="_GoBack"/>
      <w:bookmarkEnd w:id="0"/>
    </w:p>
    <w:sectPr w:rsidR="00CB67C1" w:rsidRPr="00CB67C1" w:rsidSect="0014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84A56"/>
    <w:multiLevelType w:val="hybridMultilevel"/>
    <w:tmpl w:val="23E094AC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6B77714E"/>
    <w:multiLevelType w:val="hybridMultilevel"/>
    <w:tmpl w:val="48B6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D1AA2"/>
    <w:multiLevelType w:val="hybridMultilevel"/>
    <w:tmpl w:val="FC305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characterSpacingControl w:val="doNotCompress"/>
  <w:compat/>
  <w:rsids>
    <w:rsidRoot w:val="00420666"/>
    <w:rsid w:val="000024ED"/>
    <w:rsid w:val="0014202E"/>
    <w:rsid w:val="001559AB"/>
    <w:rsid w:val="001F0ABA"/>
    <w:rsid w:val="0023169A"/>
    <w:rsid w:val="00282445"/>
    <w:rsid w:val="004105F5"/>
    <w:rsid w:val="00420666"/>
    <w:rsid w:val="0048126A"/>
    <w:rsid w:val="004D11AE"/>
    <w:rsid w:val="005130FC"/>
    <w:rsid w:val="005A5051"/>
    <w:rsid w:val="005D0192"/>
    <w:rsid w:val="005E224F"/>
    <w:rsid w:val="005E6B3A"/>
    <w:rsid w:val="005F1461"/>
    <w:rsid w:val="006537F1"/>
    <w:rsid w:val="006E232F"/>
    <w:rsid w:val="008450F8"/>
    <w:rsid w:val="008639F1"/>
    <w:rsid w:val="009D755C"/>
    <w:rsid w:val="00A321ED"/>
    <w:rsid w:val="00AF5A6A"/>
    <w:rsid w:val="00B11DCD"/>
    <w:rsid w:val="00B16562"/>
    <w:rsid w:val="00B27375"/>
    <w:rsid w:val="00B920B4"/>
    <w:rsid w:val="00B97BE6"/>
    <w:rsid w:val="00BD69C4"/>
    <w:rsid w:val="00BF3AFB"/>
    <w:rsid w:val="00C05895"/>
    <w:rsid w:val="00C653D3"/>
    <w:rsid w:val="00CB67C1"/>
    <w:rsid w:val="00D75088"/>
    <w:rsid w:val="00E16DC3"/>
    <w:rsid w:val="00E37FC9"/>
    <w:rsid w:val="00E56C8C"/>
    <w:rsid w:val="00E9572E"/>
    <w:rsid w:val="00FC2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55907-99ED-4535-9B5A-FDFBE748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Bloof</dc:creator>
  <cp:keywords/>
  <dc:description/>
  <cp:lastModifiedBy>Oleg Larionov</cp:lastModifiedBy>
  <cp:revision>16</cp:revision>
  <dcterms:created xsi:type="dcterms:W3CDTF">2013-05-16T09:53:00Z</dcterms:created>
  <dcterms:modified xsi:type="dcterms:W3CDTF">2013-06-04T17:44:00Z</dcterms:modified>
</cp:coreProperties>
</file>