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797" w:rsidRDefault="00E578A9" w:rsidP="00E578A9">
      <w:pPr>
        <w:jc w:val="center"/>
      </w:pPr>
      <w:r>
        <w:t>Санкт-Петербургский национальный исследовательский университет информационных технологий, механики и оптики</w:t>
      </w:r>
    </w:p>
    <w:p w:rsidR="00E578A9" w:rsidRDefault="00E578A9" w:rsidP="00E578A9">
      <w:pPr>
        <w:jc w:val="center"/>
      </w:pPr>
    </w:p>
    <w:p w:rsidR="00E578A9" w:rsidRDefault="00E578A9" w:rsidP="00E578A9">
      <w:pPr>
        <w:spacing w:after="0" w:line="240" w:lineRule="auto"/>
        <w:jc w:val="center"/>
      </w:pPr>
      <w:r>
        <w:t>Факультет информационных технологий и программирования</w:t>
      </w:r>
    </w:p>
    <w:p w:rsidR="00E578A9" w:rsidRDefault="00E578A9" w:rsidP="00E578A9">
      <w:pPr>
        <w:spacing w:after="0" w:line="240" w:lineRule="auto"/>
        <w:jc w:val="center"/>
      </w:pPr>
      <w:r>
        <w:t>Кафедра «Компьютерные технологии»</w:t>
      </w: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9255F5" w:rsidRDefault="009255F5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  <w:rPr>
          <w:sz w:val="28"/>
          <w:szCs w:val="28"/>
        </w:rPr>
      </w:pPr>
      <w:r w:rsidRPr="00A00EBD">
        <w:rPr>
          <w:sz w:val="28"/>
          <w:szCs w:val="28"/>
        </w:rPr>
        <w:t>О.С. Ларионов</w:t>
      </w:r>
    </w:p>
    <w:p w:rsidR="003005F5" w:rsidRPr="00A00EBD" w:rsidRDefault="003005F5" w:rsidP="00E578A9">
      <w:pPr>
        <w:spacing w:after="0" w:line="240" w:lineRule="auto"/>
        <w:jc w:val="center"/>
        <w:rPr>
          <w:sz w:val="28"/>
          <w:szCs w:val="28"/>
        </w:rPr>
      </w:pPr>
    </w:p>
    <w:p w:rsidR="00E578A9" w:rsidRPr="00B83E5B" w:rsidRDefault="00A00EBD" w:rsidP="00E578A9">
      <w:pPr>
        <w:spacing w:after="0" w:line="240" w:lineRule="auto"/>
        <w:jc w:val="center"/>
        <w:rPr>
          <w:rFonts w:ascii="Arial" w:hAnsi="Arial" w:cs="Arial"/>
          <w:color w:val="000000"/>
          <w:sz w:val="32"/>
          <w:szCs w:val="28"/>
          <w:shd w:val="clear" w:color="auto" w:fill="FFFFFF"/>
        </w:rPr>
      </w:pPr>
      <w:r w:rsidRPr="00B83E5B">
        <w:rPr>
          <w:rFonts w:ascii="Arial" w:hAnsi="Arial" w:cs="Arial"/>
          <w:color w:val="000000"/>
          <w:sz w:val="32"/>
          <w:szCs w:val="28"/>
          <w:shd w:val="clear" w:color="auto" w:fill="FFFFFF"/>
        </w:rPr>
        <w:t>Определение сайтов-зеркал на основе анализа графа ссылок и дублирования контента</w:t>
      </w:r>
    </w:p>
    <w:p w:rsidR="002B6EFF" w:rsidRDefault="002B6EFF" w:rsidP="00E578A9">
      <w:pPr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2B6EFF" w:rsidRP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  <w:r w:rsidRPr="002B6EFF">
        <w:rPr>
          <w:rFonts w:cs="Arial"/>
          <w:color w:val="000000"/>
          <w:sz w:val="28"/>
          <w:szCs w:val="28"/>
          <w:shd w:val="clear" w:color="auto" w:fill="FFFFFF"/>
        </w:rPr>
        <w:t xml:space="preserve">Бакалаврская </w:t>
      </w:r>
      <w:r>
        <w:rPr>
          <w:rFonts w:cs="Arial"/>
          <w:color w:val="000000"/>
          <w:sz w:val="28"/>
          <w:szCs w:val="28"/>
          <w:shd w:val="clear" w:color="auto" w:fill="FFFFFF"/>
        </w:rPr>
        <w:t>работа</w:t>
      </w: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>Научный руководитель: А.А. Романенко</w:t>
      </w: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91531D" w:rsidRDefault="0091531D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Cs w:val="28"/>
          <w:shd w:val="clear" w:color="auto" w:fill="FFFFFF"/>
        </w:rPr>
      </w:pPr>
      <w:r w:rsidRPr="002B6EFF">
        <w:rPr>
          <w:rFonts w:cs="Arial"/>
          <w:color w:val="000000"/>
          <w:szCs w:val="28"/>
          <w:shd w:val="clear" w:color="auto" w:fill="FFFFFF"/>
        </w:rPr>
        <w:t>Санкт</w:t>
      </w:r>
      <w:r>
        <w:rPr>
          <w:rFonts w:cs="Arial"/>
          <w:color w:val="000000"/>
          <w:szCs w:val="28"/>
          <w:shd w:val="clear" w:color="auto" w:fill="FFFFFF"/>
        </w:rPr>
        <w:t>-Петербург</w:t>
      </w:r>
    </w:p>
    <w:p w:rsidR="0091531D" w:rsidRDefault="002B6EFF" w:rsidP="00E578A9">
      <w:pPr>
        <w:spacing w:after="0" w:line="240" w:lineRule="auto"/>
        <w:jc w:val="center"/>
        <w:rPr>
          <w:rFonts w:cs="Arial"/>
          <w:color w:val="000000"/>
          <w:szCs w:val="28"/>
          <w:shd w:val="clear" w:color="auto" w:fill="FFFFFF"/>
        </w:rPr>
      </w:pPr>
      <w:r>
        <w:rPr>
          <w:rFonts w:cs="Arial"/>
          <w:color w:val="000000"/>
          <w:szCs w:val="28"/>
          <w:shd w:val="clear" w:color="auto" w:fill="FFFFFF"/>
        </w:rPr>
        <w:t>2013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04654903"/>
        <w:docPartObj>
          <w:docPartGallery w:val="Table of Contents"/>
          <w:docPartUnique/>
        </w:docPartObj>
      </w:sdtPr>
      <w:sdtEndPr/>
      <w:sdtContent>
        <w:p w:rsidR="0091531D" w:rsidRPr="0091531D" w:rsidRDefault="0091531D">
          <w:pPr>
            <w:pStyle w:val="a7"/>
            <w:rPr>
              <w:sz w:val="36"/>
            </w:rPr>
          </w:pPr>
          <w:r w:rsidRPr="0091531D">
            <w:rPr>
              <w:sz w:val="36"/>
            </w:rPr>
            <w:t>Оглавление</w:t>
          </w:r>
        </w:p>
        <w:p w:rsidR="0026274E" w:rsidRDefault="0091531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E6200B">
            <w:rPr>
              <w:sz w:val="24"/>
            </w:rPr>
            <w:fldChar w:fldCharType="begin"/>
          </w:r>
          <w:r w:rsidRPr="00E6200B">
            <w:rPr>
              <w:sz w:val="24"/>
            </w:rPr>
            <w:instrText xml:space="preserve"> TOC \o "1-3" \h \z \u </w:instrText>
          </w:r>
          <w:r w:rsidRPr="00E6200B">
            <w:rPr>
              <w:sz w:val="24"/>
            </w:rPr>
            <w:fldChar w:fldCharType="separate"/>
          </w:r>
          <w:hyperlink w:anchor="_Toc356082502" w:history="1">
            <w:r w:rsidR="0026274E" w:rsidRPr="00E54952">
              <w:rPr>
                <w:rStyle w:val="a4"/>
                <w:noProof/>
              </w:rPr>
              <w:t>Введение</w:t>
            </w:r>
            <w:r w:rsidR="0026274E">
              <w:rPr>
                <w:noProof/>
                <w:webHidden/>
              </w:rPr>
              <w:tab/>
            </w:r>
            <w:r w:rsidR="0026274E">
              <w:rPr>
                <w:noProof/>
                <w:webHidden/>
              </w:rPr>
              <w:fldChar w:fldCharType="begin"/>
            </w:r>
            <w:r w:rsidR="0026274E">
              <w:rPr>
                <w:noProof/>
                <w:webHidden/>
              </w:rPr>
              <w:instrText xml:space="preserve"> PAGEREF _Toc356082502 \h </w:instrText>
            </w:r>
            <w:r w:rsidR="0026274E">
              <w:rPr>
                <w:noProof/>
                <w:webHidden/>
              </w:rPr>
            </w:r>
            <w:r w:rsidR="0026274E">
              <w:rPr>
                <w:noProof/>
                <w:webHidden/>
              </w:rPr>
              <w:fldChar w:fldCharType="separate"/>
            </w:r>
            <w:r w:rsidR="0026274E">
              <w:rPr>
                <w:noProof/>
                <w:webHidden/>
              </w:rPr>
              <w:t>3</w:t>
            </w:r>
            <w:r w:rsidR="0026274E">
              <w:rPr>
                <w:noProof/>
                <w:webHidden/>
              </w:rPr>
              <w:fldChar w:fldCharType="end"/>
            </w:r>
          </w:hyperlink>
        </w:p>
        <w:p w:rsidR="0026274E" w:rsidRDefault="0026274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2503" w:history="1">
            <w:r w:rsidRPr="00E54952">
              <w:rPr>
                <w:rStyle w:val="a4"/>
                <w:noProof/>
              </w:rPr>
              <w:t>Глава 1. Основные понятия и обзор существующих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_Toc356082503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74E" w:rsidRDefault="0026274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2504" w:history="1">
            <w:r w:rsidRPr="00E54952">
              <w:rPr>
                <w:rStyle w:val="a4"/>
                <w:noProof/>
              </w:rPr>
              <w:t>1.1. Основные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_Toc356082504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74E" w:rsidRDefault="0026274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2505" w:history="1">
            <w:r w:rsidRPr="00E54952">
              <w:rPr>
                <w:rStyle w:val="a4"/>
                <w:iCs/>
                <w:noProof/>
              </w:rPr>
              <w:t>1.</w:t>
            </w:r>
            <w:r w:rsidRPr="00E54952">
              <w:rPr>
                <w:rStyle w:val="a4"/>
                <w:noProof/>
              </w:rPr>
              <w:t>2. Существующие 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_Toc356082505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74E" w:rsidRDefault="0026274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2506" w:history="1">
            <w:r w:rsidRPr="00E54952">
              <w:rPr>
                <w:rStyle w:val="a4"/>
                <w:noProof/>
              </w:rPr>
              <w:t>Глава 2. Разработка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_Toc356082506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74E" w:rsidRDefault="0026274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2507" w:history="1">
            <w:r w:rsidRPr="00E54952">
              <w:rPr>
                <w:rStyle w:val="a4"/>
                <w:noProof/>
              </w:rPr>
              <w:t>2.1. Общий концепт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_Toc356082507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74E" w:rsidRDefault="0026274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2508" w:history="1">
            <w:r w:rsidRPr="00E54952">
              <w:rPr>
                <w:rStyle w:val="a4"/>
                <w:noProof/>
              </w:rPr>
              <w:t>2.2. Подбор пар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_Toc356082508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74E" w:rsidRDefault="0026274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2509" w:history="1">
            <w:r w:rsidRPr="00E54952">
              <w:rPr>
                <w:rStyle w:val="a4"/>
                <w:noProof/>
              </w:rPr>
              <w:t>2.3. Веса признаков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_Toc356082509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74E" w:rsidRDefault="0026274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2510" w:history="1">
            <w:r w:rsidRPr="00E54952">
              <w:rPr>
                <w:rStyle w:val="a4"/>
                <w:noProof/>
              </w:rPr>
              <w:t>2.4. Проверка пар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_Toc356082510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74E" w:rsidRDefault="0026274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2511" w:history="1">
            <w:r w:rsidRPr="00E54952">
              <w:rPr>
                <w:rStyle w:val="a4"/>
                <w:noProof/>
              </w:rPr>
              <w:t>Глава 3. Реализация и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_Toc356082511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74E" w:rsidRDefault="0026274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2512" w:history="1">
            <w:r w:rsidRPr="00E54952">
              <w:rPr>
                <w:rStyle w:val="a4"/>
                <w:noProof/>
              </w:rPr>
              <w:t>3.1. Алгоритмы подбора пар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_Toc356082512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74E" w:rsidRDefault="0026274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2513" w:history="1">
            <w:r w:rsidRPr="00E54952">
              <w:rPr>
                <w:rStyle w:val="a4"/>
                <w:noProof/>
              </w:rPr>
              <w:t>3.2. Проверка совпадения страниц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_Toc356082513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74E" w:rsidRDefault="0026274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2514" w:history="1">
            <w:r w:rsidRPr="00E54952">
              <w:rPr>
                <w:rStyle w:val="a4"/>
                <w:noProof/>
              </w:rPr>
              <w:t>3.3. Диаграмма классов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_Toc356082514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74E" w:rsidRDefault="0026274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2515" w:history="1">
            <w:r w:rsidRPr="00E54952">
              <w:rPr>
                <w:rStyle w:val="a4"/>
                <w:noProof/>
              </w:rPr>
              <w:t>Список</w:t>
            </w:r>
            <w:r w:rsidRPr="00E54952">
              <w:rPr>
                <w:rStyle w:val="a4"/>
                <w:noProof/>
                <w:lang w:val="en-US"/>
              </w:rPr>
              <w:t xml:space="preserve"> </w:t>
            </w:r>
            <w:r w:rsidRPr="00E54952">
              <w:rPr>
                <w:rStyle w:val="a4"/>
                <w:noProof/>
              </w:rPr>
              <w:t>используемых</w:t>
            </w:r>
            <w:r w:rsidRPr="00E54952">
              <w:rPr>
                <w:rStyle w:val="a4"/>
                <w:noProof/>
                <w:lang w:val="en-US"/>
              </w:rPr>
              <w:t xml:space="preserve"> </w:t>
            </w:r>
            <w:r w:rsidRPr="00E54952">
              <w:rPr>
                <w:rStyle w:val="a4"/>
                <w:noProof/>
              </w:rPr>
              <w:t>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_Toc356082515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31D" w:rsidRDefault="0091531D" w:rsidP="0091531D">
          <w:pPr>
            <w:pStyle w:val="11"/>
            <w:tabs>
              <w:tab w:val="right" w:leader="dot" w:pos="9345"/>
            </w:tabs>
          </w:pPr>
          <w:r w:rsidRPr="00E6200B">
            <w:rPr>
              <w:b/>
              <w:bCs/>
              <w:sz w:val="24"/>
            </w:rPr>
            <w:fldChar w:fldCharType="end"/>
          </w:r>
        </w:p>
      </w:sdtContent>
    </w:sdt>
    <w:p w:rsidR="0091531D" w:rsidRDefault="0091531D" w:rsidP="00B83E5B">
      <w:pPr>
        <w:pStyle w:val="1"/>
        <w:spacing w:line="360" w:lineRule="auto"/>
        <w:jc w:val="center"/>
        <w:rPr>
          <w:sz w:val="36"/>
        </w:rPr>
      </w:pPr>
    </w:p>
    <w:p w:rsidR="0091531D" w:rsidRDefault="0091531D" w:rsidP="0091531D"/>
    <w:p w:rsidR="0091531D" w:rsidRDefault="0091531D" w:rsidP="0091531D"/>
    <w:p w:rsidR="0091531D" w:rsidRDefault="0091531D" w:rsidP="0091531D"/>
    <w:p w:rsidR="0091531D" w:rsidRDefault="0091531D" w:rsidP="0091531D"/>
    <w:p w:rsidR="0091531D" w:rsidRDefault="0091531D" w:rsidP="0091531D"/>
    <w:p w:rsidR="0091531D" w:rsidRDefault="0091531D" w:rsidP="0091531D"/>
    <w:p w:rsidR="0091531D" w:rsidRDefault="0091531D" w:rsidP="0091531D"/>
    <w:p w:rsidR="0091531D" w:rsidRDefault="0091531D" w:rsidP="0091531D"/>
    <w:p w:rsidR="0091531D" w:rsidRDefault="0091531D" w:rsidP="0091531D"/>
    <w:p w:rsidR="0091531D" w:rsidRDefault="0091531D" w:rsidP="0091531D"/>
    <w:p w:rsidR="0091531D" w:rsidRPr="0091531D" w:rsidRDefault="0091531D" w:rsidP="0091531D"/>
    <w:p w:rsidR="0091531D" w:rsidRDefault="0091531D" w:rsidP="00B83E5B">
      <w:pPr>
        <w:pStyle w:val="1"/>
        <w:spacing w:line="360" w:lineRule="auto"/>
        <w:jc w:val="center"/>
        <w:rPr>
          <w:sz w:val="36"/>
        </w:rPr>
      </w:pPr>
    </w:p>
    <w:p w:rsidR="00B23DD7" w:rsidRPr="00B23DD7" w:rsidRDefault="00B23DD7" w:rsidP="00B23DD7"/>
    <w:p w:rsidR="0091531D" w:rsidRDefault="0091531D" w:rsidP="0091531D"/>
    <w:p w:rsidR="0091531D" w:rsidRPr="0091531D" w:rsidRDefault="0091531D" w:rsidP="0091531D"/>
    <w:p w:rsidR="002B6EFF" w:rsidRPr="00B83E5B" w:rsidRDefault="002B6EFF" w:rsidP="00B83E5B">
      <w:pPr>
        <w:pStyle w:val="1"/>
        <w:spacing w:line="360" w:lineRule="auto"/>
        <w:jc w:val="center"/>
        <w:rPr>
          <w:sz w:val="36"/>
        </w:rPr>
      </w:pPr>
      <w:bookmarkStart w:id="0" w:name="_Toc356082502"/>
      <w:r w:rsidRPr="00B83E5B">
        <w:rPr>
          <w:sz w:val="36"/>
        </w:rPr>
        <w:t>Введение</w:t>
      </w:r>
      <w:bookmarkEnd w:id="0"/>
    </w:p>
    <w:p w:rsidR="002B6EFF" w:rsidRPr="00DB23D2" w:rsidRDefault="002B6EFF" w:rsidP="001F10A5">
      <w:pPr>
        <w:spacing w:line="360" w:lineRule="auto"/>
        <w:ind w:firstLine="708"/>
        <w:jc w:val="both"/>
        <w:rPr>
          <w:sz w:val="24"/>
        </w:rPr>
      </w:pPr>
      <w:r w:rsidRPr="00B83E5B">
        <w:rPr>
          <w:sz w:val="24"/>
        </w:rPr>
        <w:t>В последнее время наблюдается значительный рост интернета. Уже сейчас он хранит в себе огромную коллекцию информации. Например, об этом свидетельствует объем «Машины времени интернета»</w:t>
      </w:r>
      <w:r w:rsidR="00324D07" w:rsidRPr="00B83E5B">
        <w:rPr>
          <w:sz w:val="24"/>
        </w:rPr>
        <w:t xml:space="preserve"> </w:t>
      </w:r>
      <w:r w:rsidRPr="00B83E5B">
        <w:rPr>
          <w:sz w:val="24"/>
        </w:rPr>
        <w:t>[1]</w:t>
      </w:r>
      <w:r w:rsidR="00645251" w:rsidRPr="00B83E5B">
        <w:rPr>
          <w:sz w:val="24"/>
        </w:rPr>
        <w:t>: более 10 петабайт. Количество сайтов в интернете, по данным аналитических компаний, превысило 620.5 млн. Однако, по данным исследователей, значительная их часть (30-45%)</w:t>
      </w:r>
      <w:r w:rsidR="00324D07" w:rsidRPr="00DB23D2">
        <w:rPr>
          <w:sz w:val="24"/>
        </w:rPr>
        <w:t xml:space="preserve"> [2]</w:t>
      </w:r>
      <w:r w:rsidR="00645251" w:rsidRPr="00B83E5B">
        <w:rPr>
          <w:sz w:val="24"/>
        </w:rPr>
        <w:t xml:space="preserve"> являются дубликатами. Казалось бы, зачем создавать сайты с одним и тем же содержимым? Но у дубликатов есть как положительные, так и отрицательные стороны. С одной стороны, это поможет в случае, если доступ к одному хосту будет невозможен, например, по причине поломки оборудования. С другой стороны, дубликаты представляют проблему для поисковых систем: если интернет на треть заполнен идентичными сайтами, то индекс систем как минимум на треть содержит избыточную информацию.</w:t>
      </w:r>
      <w:r w:rsidR="00324D07" w:rsidRPr="00B83E5B">
        <w:rPr>
          <w:sz w:val="24"/>
        </w:rPr>
        <w:t xml:space="preserve"> </w:t>
      </w:r>
    </w:p>
    <w:p w:rsidR="00324D07" w:rsidRPr="00B83E5B" w:rsidRDefault="00324D07" w:rsidP="001F10A5">
      <w:pPr>
        <w:spacing w:line="360" w:lineRule="auto"/>
        <w:ind w:firstLine="708"/>
        <w:jc w:val="both"/>
        <w:rPr>
          <w:sz w:val="24"/>
        </w:rPr>
      </w:pPr>
      <w:r w:rsidRPr="00B83E5B">
        <w:rPr>
          <w:sz w:val="24"/>
        </w:rPr>
        <w:t xml:space="preserve">В настоящей работе разработан </w:t>
      </w:r>
      <w:r w:rsidR="009255F5" w:rsidRPr="00B83E5B">
        <w:rPr>
          <w:sz w:val="24"/>
        </w:rPr>
        <w:t>алгоритм, позволяющий определить, являются ли сайты зеркалами, а так же вычислить, какой из предоставленных признаков схожести страниц является наиболее значимым.</w:t>
      </w: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Pr="00236177" w:rsidRDefault="009255F5" w:rsidP="009255F5">
      <w:pPr>
        <w:pStyle w:val="1"/>
        <w:jc w:val="center"/>
        <w:rPr>
          <w:sz w:val="36"/>
        </w:rPr>
      </w:pPr>
      <w:bookmarkStart w:id="1" w:name="_Toc356082503"/>
      <w:r w:rsidRPr="00236177">
        <w:rPr>
          <w:sz w:val="36"/>
        </w:rPr>
        <w:t>Глава 1. Основные понятия и обзор существующих методов</w:t>
      </w:r>
      <w:bookmarkEnd w:id="1"/>
    </w:p>
    <w:p w:rsidR="009255F5" w:rsidRPr="00F47367" w:rsidRDefault="00F47367" w:rsidP="00CD5747">
      <w:pPr>
        <w:pStyle w:val="2"/>
        <w:ind w:firstLine="567"/>
        <w:rPr>
          <w:sz w:val="32"/>
        </w:rPr>
      </w:pPr>
      <w:bookmarkStart w:id="2" w:name="_Toc356082504"/>
      <w:r w:rsidRPr="00F47367">
        <w:rPr>
          <w:bCs w:val="0"/>
          <w:sz w:val="32"/>
        </w:rPr>
        <w:t>1.</w:t>
      </w:r>
      <w:r w:rsidRPr="00F47367">
        <w:rPr>
          <w:sz w:val="32"/>
        </w:rPr>
        <w:t xml:space="preserve">1. </w:t>
      </w:r>
      <w:r w:rsidR="009255F5" w:rsidRPr="00F47367">
        <w:rPr>
          <w:sz w:val="32"/>
        </w:rPr>
        <w:t>Основные определения</w:t>
      </w:r>
      <w:bookmarkEnd w:id="2"/>
    </w:p>
    <w:p w:rsidR="009255F5" w:rsidRPr="00236177" w:rsidRDefault="009255F5" w:rsidP="00CD5747">
      <w:pPr>
        <w:spacing w:line="360" w:lineRule="auto"/>
        <w:ind w:firstLine="284"/>
        <w:jc w:val="both"/>
        <w:rPr>
          <w:sz w:val="24"/>
        </w:rPr>
      </w:pPr>
      <w:r w:rsidRPr="00236177">
        <w:rPr>
          <w:sz w:val="24"/>
        </w:rPr>
        <w:t>Хотя понятие «Сайты-зеркала» доступно на интуитивном уровне, его весьма трудно формализовать. Зеркала бывают, как полностью идентичные, отличающиеся только хостом, на котором расположен сайт, так и структурно-идентичные, то есть такие, у которых адреса страниц совпадают (возможно, с небольшими изменениями, например, различными хостами или портами)</w:t>
      </w:r>
      <w:r w:rsidR="00D112F0" w:rsidRPr="00236177">
        <w:rPr>
          <w:sz w:val="24"/>
        </w:rPr>
        <w:t>, а содержимое страниц сильно совпадает. «Сильно совпадает» значит, что контент отличается, например, только в верстке или дизайне. Если бы интернет не был такого размера, то обнаружить идентичные сайты было бы достаточно просто. Достаточно для каждого сайта создать документ, в котором сохранить все пути и страницы сайта. После этого несложно среди этих док</w:t>
      </w:r>
      <w:r w:rsidR="00236177" w:rsidRPr="00236177">
        <w:rPr>
          <w:sz w:val="24"/>
        </w:rPr>
        <w:t xml:space="preserve">ументов найти </w:t>
      </w:r>
      <w:proofErr w:type="gramStart"/>
      <w:r w:rsidR="00236177" w:rsidRPr="00236177">
        <w:rPr>
          <w:sz w:val="24"/>
        </w:rPr>
        <w:t>совпадающие</w:t>
      </w:r>
      <w:proofErr w:type="gramEnd"/>
      <w:r w:rsidR="00236177" w:rsidRPr="00236177">
        <w:rPr>
          <w:sz w:val="24"/>
        </w:rPr>
        <w:t>. Однако, интернет слишком велик.</w:t>
      </w:r>
    </w:p>
    <w:p w:rsidR="00236177" w:rsidRPr="00236177" w:rsidRDefault="00236177" w:rsidP="001F10A5">
      <w:pPr>
        <w:spacing w:line="360" w:lineRule="auto"/>
        <w:ind w:firstLine="708"/>
        <w:jc w:val="both"/>
        <w:rPr>
          <w:sz w:val="24"/>
        </w:rPr>
      </w:pPr>
      <w:r w:rsidRPr="00236177">
        <w:rPr>
          <w:sz w:val="24"/>
        </w:rPr>
        <w:t>При обнаружении дубликатов мы встречаемся со следующими проблемами:</w:t>
      </w:r>
    </w:p>
    <w:p w:rsidR="00236177" w:rsidRPr="00236177" w:rsidRDefault="00236177" w:rsidP="001F10A5">
      <w:pPr>
        <w:pStyle w:val="a3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236177">
        <w:rPr>
          <w:sz w:val="24"/>
        </w:rPr>
        <w:t xml:space="preserve">Чаще всего доступен только список </w:t>
      </w:r>
      <w:r w:rsidRPr="00236177">
        <w:rPr>
          <w:sz w:val="24"/>
          <w:lang w:val="en-US"/>
        </w:rPr>
        <w:t>URL</w:t>
      </w:r>
      <w:r w:rsidRPr="00236177">
        <w:rPr>
          <w:sz w:val="24"/>
        </w:rPr>
        <w:t>-адресов страниц, полученный веб-пауком, либо созданный прокси-сервером.</w:t>
      </w:r>
    </w:p>
    <w:p w:rsidR="00236177" w:rsidRPr="00236177" w:rsidRDefault="00236177" w:rsidP="001F10A5">
      <w:pPr>
        <w:pStyle w:val="a3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236177">
        <w:rPr>
          <w:sz w:val="24"/>
        </w:rPr>
        <w:t xml:space="preserve">Часть страниц из него может быть удалена, недоступна, 301 </w:t>
      </w:r>
      <w:r w:rsidRPr="00236177">
        <w:rPr>
          <w:sz w:val="24"/>
          <w:lang w:val="en-US"/>
        </w:rPr>
        <w:t>moved</w:t>
      </w:r>
      <w:r w:rsidRPr="00236177">
        <w:rPr>
          <w:sz w:val="24"/>
        </w:rPr>
        <w:t xml:space="preserve"> </w:t>
      </w:r>
      <w:r w:rsidRPr="00236177">
        <w:rPr>
          <w:sz w:val="24"/>
          <w:lang w:val="en-US"/>
        </w:rPr>
        <w:t>permanently</w:t>
      </w:r>
      <w:r w:rsidRPr="00236177">
        <w:rPr>
          <w:sz w:val="24"/>
        </w:rPr>
        <w:t>, и так далее.</w:t>
      </w:r>
    </w:p>
    <w:p w:rsidR="00236177" w:rsidRPr="00236177" w:rsidRDefault="00236177" w:rsidP="001F10A5">
      <w:pPr>
        <w:pStyle w:val="a3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236177">
        <w:rPr>
          <w:sz w:val="24"/>
        </w:rPr>
        <w:t>Невозможно скачать и сохранить все страницы в памяти.</w:t>
      </w:r>
    </w:p>
    <w:p w:rsidR="00236177" w:rsidRDefault="00236177" w:rsidP="001F10A5">
      <w:pPr>
        <w:spacing w:line="360" w:lineRule="auto"/>
        <w:ind w:left="360"/>
        <w:jc w:val="both"/>
        <w:rPr>
          <w:sz w:val="24"/>
        </w:rPr>
      </w:pPr>
      <w:r w:rsidRPr="00236177">
        <w:rPr>
          <w:sz w:val="24"/>
        </w:rPr>
        <w:t>Это сильно усложняет задачу.</w:t>
      </w:r>
    </w:p>
    <w:p w:rsidR="00B83E5B" w:rsidRPr="00F47367" w:rsidRDefault="00F47367" w:rsidP="001D7CC7">
      <w:pPr>
        <w:pStyle w:val="2"/>
        <w:spacing w:line="360" w:lineRule="auto"/>
        <w:ind w:firstLine="567"/>
        <w:rPr>
          <w:rStyle w:val="a6"/>
          <w:i w:val="0"/>
          <w:iCs w:val="0"/>
          <w:color w:val="4F81BD" w:themeColor="accent1"/>
          <w:sz w:val="32"/>
        </w:rPr>
      </w:pPr>
      <w:bookmarkStart w:id="3" w:name="_Toc356082505"/>
      <w:r w:rsidRPr="00F47367">
        <w:rPr>
          <w:rStyle w:val="a6"/>
          <w:bCs w:val="0"/>
          <w:i w:val="0"/>
          <w:color w:val="4F81BD" w:themeColor="accent1"/>
          <w:sz w:val="32"/>
        </w:rPr>
        <w:t>1.</w:t>
      </w:r>
      <w:r w:rsidRPr="00F47367">
        <w:rPr>
          <w:rStyle w:val="a6"/>
          <w:i w:val="0"/>
          <w:iCs w:val="0"/>
          <w:color w:val="4F81BD" w:themeColor="accent1"/>
          <w:sz w:val="32"/>
        </w:rPr>
        <w:t xml:space="preserve">2. </w:t>
      </w:r>
      <w:r w:rsidR="00B83E5B" w:rsidRPr="00F47367">
        <w:rPr>
          <w:rStyle w:val="a6"/>
          <w:i w:val="0"/>
          <w:iCs w:val="0"/>
          <w:color w:val="4F81BD" w:themeColor="accent1"/>
          <w:sz w:val="32"/>
        </w:rPr>
        <w:t>Существующие алгоритмы</w:t>
      </w:r>
      <w:bookmarkEnd w:id="3"/>
    </w:p>
    <w:p w:rsidR="00B83E5B" w:rsidRPr="00DB23D2" w:rsidRDefault="001D7CC7" w:rsidP="001D7CC7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Все существующие сейчас реализации для поиска зеркал являются закрытыми и/или запатентованными. </w:t>
      </w:r>
      <w:r w:rsidR="00B83E5B" w:rsidRPr="00B83E5B">
        <w:rPr>
          <w:sz w:val="24"/>
        </w:rPr>
        <w:t>Значительная</w:t>
      </w:r>
      <w:r w:rsidR="00B83E5B">
        <w:rPr>
          <w:sz w:val="24"/>
        </w:rPr>
        <w:t xml:space="preserve"> часть </w:t>
      </w:r>
      <w:r>
        <w:rPr>
          <w:sz w:val="24"/>
        </w:rPr>
        <w:t xml:space="preserve">описанных в работах </w:t>
      </w:r>
      <w:r w:rsidR="00B83E5B">
        <w:rPr>
          <w:sz w:val="24"/>
        </w:rPr>
        <w:t>алгор</w:t>
      </w:r>
      <w:r w:rsidR="00DB23D2">
        <w:rPr>
          <w:sz w:val="24"/>
        </w:rPr>
        <w:t>итмов являются вероятностными и</w:t>
      </w:r>
      <w:r w:rsidR="00DB23D2" w:rsidRPr="00DB23D2">
        <w:rPr>
          <w:sz w:val="24"/>
        </w:rPr>
        <w:t xml:space="preserve"> </w:t>
      </w:r>
      <w:r w:rsidR="00B83E5B">
        <w:rPr>
          <w:sz w:val="24"/>
        </w:rPr>
        <w:t xml:space="preserve">действуют по такому </w:t>
      </w:r>
      <w:r>
        <w:rPr>
          <w:sz w:val="24"/>
        </w:rPr>
        <w:t>принципу</w:t>
      </w:r>
      <w:r w:rsidR="00DB23D2" w:rsidRPr="00DB23D2">
        <w:rPr>
          <w:sz w:val="24"/>
        </w:rPr>
        <w:t>:</w:t>
      </w:r>
    </w:p>
    <w:p w:rsidR="00B83E5B" w:rsidRDefault="00B83E5B" w:rsidP="001F10A5">
      <w:pPr>
        <w:pStyle w:val="a3"/>
        <w:numPr>
          <w:ilvl w:val="0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>Получают на вход список страниц (</w:t>
      </w:r>
      <w:r>
        <w:rPr>
          <w:sz w:val="24"/>
          <w:lang w:val="en-US"/>
        </w:rPr>
        <w:t>URL</w:t>
      </w:r>
      <w:r w:rsidRPr="00B83E5B">
        <w:rPr>
          <w:sz w:val="24"/>
        </w:rPr>
        <w:t>-</w:t>
      </w:r>
      <w:r>
        <w:rPr>
          <w:sz w:val="24"/>
        </w:rPr>
        <w:t>адресов) с различных сайтов.</w:t>
      </w:r>
    </w:p>
    <w:p w:rsidR="00B83E5B" w:rsidRDefault="00B83E5B" w:rsidP="001F10A5">
      <w:pPr>
        <w:pStyle w:val="a3"/>
        <w:numPr>
          <w:ilvl w:val="0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>Прореживают этот список по какому-либо принципу. Например, оставляют не более пятидесяти сайтов, либо сайты с количеством страниц, не меньшим ста.</w:t>
      </w:r>
    </w:p>
    <w:p w:rsidR="00B83E5B" w:rsidRDefault="00B83E5B" w:rsidP="001F10A5">
      <w:pPr>
        <w:pStyle w:val="a3"/>
        <w:numPr>
          <w:ilvl w:val="0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lastRenderedPageBreak/>
        <w:t>Запрашивают об этих сайтах различную информацию:</w:t>
      </w:r>
    </w:p>
    <w:p w:rsidR="00B83E5B" w:rsidRDefault="00B83E5B" w:rsidP="001F10A5">
      <w:pPr>
        <w:pStyle w:val="a3"/>
        <w:numPr>
          <w:ilvl w:val="1"/>
          <w:numId w:val="6"/>
        </w:numPr>
        <w:spacing w:line="360" w:lineRule="auto"/>
        <w:jc w:val="both"/>
        <w:rPr>
          <w:sz w:val="24"/>
        </w:rPr>
      </w:pPr>
      <w:r>
        <w:rPr>
          <w:sz w:val="24"/>
          <w:lang w:val="en-US"/>
        </w:rPr>
        <w:t>IP-</w:t>
      </w:r>
      <w:r>
        <w:rPr>
          <w:sz w:val="24"/>
        </w:rPr>
        <w:t>адрес хоста</w:t>
      </w:r>
    </w:p>
    <w:p w:rsidR="00B83E5B" w:rsidRDefault="00B83E5B" w:rsidP="001F10A5">
      <w:pPr>
        <w:pStyle w:val="a3"/>
        <w:numPr>
          <w:ilvl w:val="1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>Миниатюру страницы</w:t>
      </w:r>
    </w:p>
    <w:p w:rsidR="00B83E5B" w:rsidRDefault="00B83E5B" w:rsidP="001F10A5">
      <w:pPr>
        <w:pStyle w:val="a3"/>
        <w:numPr>
          <w:ilvl w:val="1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>Список ссылок со страницы</w:t>
      </w:r>
    </w:p>
    <w:p w:rsidR="00B83E5B" w:rsidRDefault="00B83E5B" w:rsidP="001F10A5">
      <w:pPr>
        <w:pStyle w:val="a3"/>
        <w:numPr>
          <w:ilvl w:val="1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>…</w:t>
      </w:r>
    </w:p>
    <w:p w:rsidR="00B83E5B" w:rsidRDefault="00B83E5B" w:rsidP="001F10A5">
      <w:pPr>
        <w:pStyle w:val="a3"/>
        <w:numPr>
          <w:ilvl w:val="0"/>
          <w:numId w:val="8"/>
        </w:numPr>
        <w:spacing w:line="360" w:lineRule="auto"/>
        <w:jc w:val="both"/>
        <w:rPr>
          <w:sz w:val="24"/>
        </w:rPr>
      </w:pPr>
      <w:r>
        <w:rPr>
          <w:sz w:val="24"/>
        </w:rPr>
        <w:t>Составляют пары сайтов — кандидатов на зеркала</w:t>
      </w:r>
    </w:p>
    <w:p w:rsidR="00B83E5B" w:rsidRPr="00DB23D2" w:rsidRDefault="00B83E5B" w:rsidP="001F10A5">
      <w:pPr>
        <w:pStyle w:val="a3"/>
        <w:numPr>
          <w:ilvl w:val="0"/>
          <w:numId w:val="8"/>
        </w:numPr>
        <w:spacing w:line="360" w:lineRule="auto"/>
        <w:jc w:val="both"/>
        <w:rPr>
          <w:sz w:val="24"/>
        </w:rPr>
      </w:pPr>
      <w:r>
        <w:rPr>
          <w:sz w:val="24"/>
        </w:rPr>
        <w:t>Производят анализ пар на основе существующей информации</w:t>
      </w:r>
    </w:p>
    <w:p w:rsidR="00DB23D2" w:rsidRDefault="00DB23D2" w:rsidP="001F10A5">
      <w:pPr>
        <w:spacing w:line="360" w:lineRule="auto"/>
        <w:jc w:val="both"/>
        <w:rPr>
          <w:sz w:val="24"/>
        </w:rPr>
      </w:pPr>
      <w:r>
        <w:rPr>
          <w:sz w:val="24"/>
        </w:rPr>
        <w:t>По используемой информации алгоритмы можно разделить на</w:t>
      </w:r>
      <w:r w:rsidR="00DF2F41">
        <w:rPr>
          <w:sz w:val="24"/>
        </w:rPr>
        <w:t xml:space="preserve"> несколько категорий</w:t>
      </w:r>
      <w:r>
        <w:rPr>
          <w:sz w:val="24"/>
        </w:rPr>
        <w:t>:</w:t>
      </w:r>
    </w:p>
    <w:p w:rsidR="00DB23D2" w:rsidRDefault="001F10A5" w:rsidP="001F10A5">
      <w:pPr>
        <w:pStyle w:val="a3"/>
        <w:numPr>
          <w:ilvl w:val="0"/>
          <w:numId w:val="10"/>
        </w:numPr>
        <w:spacing w:line="360" w:lineRule="auto"/>
        <w:jc w:val="both"/>
        <w:rPr>
          <w:sz w:val="24"/>
        </w:rPr>
      </w:pPr>
      <w:r>
        <w:rPr>
          <w:sz w:val="24"/>
        </w:rPr>
        <w:t>Алгоритмы, о</w:t>
      </w:r>
      <w:r w:rsidR="00DB23D2" w:rsidRPr="00DB23D2">
        <w:rPr>
          <w:sz w:val="24"/>
        </w:rPr>
        <w:t>сно</w:t>
      </w:r>
      <w:r w:rsidR="00DB23D2">
        <w:rPr>
          <w:sz w:val="24"/>
        </w:rPr>
        <w:t xml:space="preserve">ванные на </w:t>
      </w:r>
      <w:r w:rsidR="00DB23D2">
        <w:rPr>
          <w:sz w:val="24"/>
          <w:lang w:val="en-US"/>
        </w:rPr>
        <w:t>IP</w:t>
      </w:r>
      <w:r w:rsidR="00DF2F41">
        <w:rPr>
          <w:sz w:val="24"/>
        </w:rPr>
        <w:t xml:space="preserve">-адресе. Такие алгоритмы группируют входной список по </w:t>
      </w:r>
      <w:r w:rsidR="00DF2F41">
        <w:rPr>
          <w:sz w:val="24"/>
          <w:lang w:val="en-US"/>
        </w:rPr>
        <w:t>IP</w:t>
      </w:r>
      <w:r w:rsidR="00DF2F41">
        <w:rPr>
          <w:sz w:val="24"/>
        </w:rPr>
        <w:t xml:space="preserve">-адресам и считают, что зеркалами являются те сайты, у которых </w:t>
      </w:r>
      <w:r w:rsidR="00DF2F41">
        <w:rPr>
          <w:sz w:val="24"/>
          <w:lang w:val="en-US"/>
        </w:rPr>
        <w:t>IP</w:t>
      </w:r>
      <w:r w:rsidR="00DF2F41">
        <w:rPr>
          <w:sz w:val="24"/>
        </w:rPr>
        <w:t>-адрес одинаков.</w:t>
      </w:r>
    </w:p>
    <w:p w:rsidR="00DF2F41" w:rsidRDefault="001F10A5" w:rsidP="001F10A5">
      <w:pPr>
        <w:pStyle w:val="a3"/>
        <w:numPr>
          <w:ilvl w:val="0"/>
          <w:numId w:val="10"/>
        </w:numPr>
        <w:spacing w:line="360" w:lineRule="auto"/>
        <w:jc w:val="both"/>
        <w:rPr>
          <w:sz w:val="24"/>
        </w:rPr>
      </w:pPr>
      <w:r>
        <w:rPr>
          <w:sz w:val="24"/>
        </w:rPr>
        <w:t>Алгоритмы, о</w:t>
      </w:r>
      <w:r w:rsidR="00DF2F41">
        <w:rPr>
          <w:sz w:val="24"/>
        </w:rPr>
        <w:t xml:space="preserve">снованные на </w:t>
      </w:r>
      <w:r w:rsidR="00DF2F41">
        <w:rPr>
          <w:sz w:val="24"/>
          <w:lang w:val="en-US"/>
        </w:rPr>
        <w:t>URL</w:t>
      </w:r>
      <w:r w:rsidR="00DF2F41" w:rsidRPr="00DF2F41">
        <w:rPr>
          <w:sz w:val="24"/>
        </w:rPr>
        <w:t>-</w:t>
      </w:r>
      <w:r w:rsidR="00DF2F41">
        <w:rPr>
          <w:sz w:val="24"/>
        </w:rPr>
        <w:t>адресе. Такие алгоритмы для оценки сайтов используют различные части адреса (название хоста, схему пути до файла).</w:t>
      </w:r>
    </w:p>
    <w:p w:rsidR="00DF2F41" w:rsidRDefault="001F10A5" w:rsidP="001F10A5">
      <w:pPr>
        <w:pStyle w:val="a3"/>
        <w:numPr>
          <w:ilvl w:val="0"/>
          <w:numId w:val="10"/>
        </w:numPr>
        <w:spacing w:line="360" w:lineRule="auto"/>
        <w:jc w:val="both"/>
        <w:rPr>
          <w:sz w:val="24"/>
        </w:rPr>
      </w:pPr>
      <w:r>
        <w:rPr>
          <w:sz w:val="24"/>
        </w:rPr>
        <w:t>Алгоритмы, о</w:t>
      </w:r>
      <w:r w:rsidR="00DF2F41">
        <w:rPr>
          <w:sz w:val="24"/>
        </w:rPr>
        <w:t xml:space="preserve">снованные на переходах. </w:t>
      </w:r>
      <w:r>
        <w:rPr>
          <w:sz w:val="24"/>
        </w:rPr>
        <w:t>Этот класс алгоритмов оценивает сайты, основываясь на переходах между страницами сайта, либо на ссылках на внешние ресурсы.</w:t>
      </w:r>
    </w:p>
    <w:p w:rsidR="001F10A5" w:rsidRDefault="001F10A5" w:rsidP="001F10A5">
      <w:pPr>
        <w:pStyle w:val="a3"/>
        <w:numPr>
          <w:ilvl w:val="0"/>
          <w:numId w:val="10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Алгоритмы, основанные на деревьях сайтов. Основываясь на </w:t>
      </w:r>
      <w:r>
        <w:rPr>
          <w:sz w:val="24"/>
          <w:lang w:val="en-US"/>
        </w:rPr>
        <w:t>URL</w:t>
      </w:r>
      <w:r w:rsidRPr="001F10A5">
        <w:rPr>
          <w:sz w:val="24"/>
        </w:rPr>
        <w:t>-</w:t>
      </w:r>
      <w:r>
        <w:rPr>
          <w:sz w:val="24"/>
        </w:rPr>
        <w:t>адресах страниц, эти алгоритмы строят деревья сравниваемых сайтов и сравнивают их.</w:t>
      </w:r>
    </w:p>
    <w:p w:rsidR="006D7123" w:rsidRPr="001D7CC7" w:rsidRDefault="001F10A5" w:rsidP="001F10A5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Все эти алгоритмы несовершенны. Например, сейчас хостинг может выкладывать на одном и том же </w:t>
      </w:r>
      <w:r>
        <w:rPr>
          <w:sz w:val="24"/>
          <w:lang w:val="en-US"/>
        </w:rPr>
        <w:t>IP</w:t>
      </w:r>
      <w:r w:rsidRPr="001F10A5">
        <w:rPr>
          <w:sz w:val="24"/>
        </w:rPr>
        <w:t>-</w:t>
      </w:r>
      <w:r>
        <w:rPr>
          <w:sz w:val="24"/>
        </w:rPr>
        <w:t xml:space="preserve">адресе много сайтов, благодаря технологии </w:t>
      </w:r>
      <w:r>
        <w:rPr>
          <w:sz w:val="24"/>
          <w:lang w:val="en-US"/>
        </w:rPr>
        <w:t>NAT</w:t>
      </w:r>
      <w:r w:rsidRPr="001F10A5">
        <w:rPr>
          <w:sz w:val="24"/>
        </w:rPr>
        <w:t xml:space="preserve">. </w:t>
      </w:r>
      <w:r>
        <w:rPr>
          <w:sz w:val="24"/>
        </w:rPr>
        <w:t xml:space="preserve">Алгоритмы, основанные на переходах, могут обмануть новостные сайты, так как часто они ссылаются на один источник или друг на друга (например, для повышения собственного веса в системе </w:t>
      </w:r>
      <w:r w:rsidRPr="0091531D">
        <w:rPr>
          <w:i/>
          <w:sz w:val="24"/>
          <w:lang w:val="en-US"/>
        </w:rPr>
        <w:t>PageRank</w:t>
      </w:r>
      <w:r>
        <w:rPr>
          <w:sz w:val="24"/>
        </w:rPr>
        <w:t>)</w:t>
      </w:r>
      <w:r w:rsidRPr="001F10A5">
        <w:rPr>
          <w:sz w:val="24"/>
        </w:rPr>
        <w:t xml:space="preserve">. </w:t>
      </w:r>
      <w:r>
        <w:rPr>
          <w:sz w:val="24"/>
        </w:rPr>
        <w:t>Таким образом, процент верных ответов каждого из этих классов по отдельности невелик. Однако, эти алгоритмы достаточно просты в реализаци</w:t>
      </w:r>
      <w:r w:rsidR="0091531D">
        <w:rPr>
          <w:sz w:val="24"/>
        </w:rPr>
        <w:t xml:space="preserve">и и удобны в использовании. Поэтому на поверхности лежит идея группировки результатов этих алгоритмов. В работе </w:t>
      </w:r>
      <w:r w:rsidR="0091531D" w:rsidRPr="0091531D">
        <w:rPr>
          <w:sz w:val="24"/>
        </w:rPr>
        <w:t xml:space="preserve">[3] </w:t>
      </w:r>
      <w:r w:rsidR="0091531D">
        <w:rPr>
          <w:sz w:val="24"/>
        </w:rPr>
        <w:t>был проведен анализ алгоритмов из первых трех классов. В результате получилось, что лучшие результаты работы получаются тогда, когда используются алгоритмы из первого и третьего классов в совокупности. В этой работе произведена попытка улучшить результаты путем использования нескольких алгоритмов из разных классов в качестве критериев точности, а так же получение степени влияния различных алгоритмов на правильность итоговой оценки.</w:t>
      </w:r>
      <w:r w:rsidR="00B23DD7">
        <w:rPr>
          <w:sz w:val="24"/>
        </w:rPr>
        <w:t xml:space="preserve"> </w:t>
      </w:r>
    </w:p>
    <w:p w:rsidR="00B23DD7" w:rsidRPr="001D7CC7" w:rsidRDefault="00B23DD7" w:rsidP="00914988">
      <w:pPr>
        <w:pStyle w:val="1"/>
        <w:spacing w:line="360" w:lineRule="auto"/>
        <w:jc w:val="center"/>
        <w:rPr>
          <w:sz w:val="36"/>
        </w:rPr>
      </w:pPr>
      <w:bookmarkStart w:id="4" w:name="_Toc356082506"/>
      <w:r w:rsidRPr="00B23DD7">
        <w:rPr>
          <w:sz w:val="36"/>
        </w:rPr>
        <w:lastRenderedPageBreak/>
        <w:t>Глава 2. Разработка системы</w:t>
      </w:r>
      <w:bookmarkEnd w:id="4"/>
    </w:p>
    <w:p w:rsidR="00497F74" w:rsidRDefault="006D7123" w:rsidP="00F47367">
      <w:pPr>
        <w:pStyle w:val="2"/>
        <w:ind w:firstLine="567"/>
      </w:pPr>
      <w:r w:rsidRPr="001D7CC7">
        <w:tab/>
      </w:r>
      <w:bookmarkStart w:id="5" w:name="_Toc356082507"/>
      <w:r w:rsidRPr="001D7CC7">
        <w:rPr>
          <w:sz w:val="32"/>
        </w:rPr>
        <w:t>2.1. Общий концепт</w:t>
      </w:r>
      <w:bookmarkEnd w:id="5"/>
    </w:p>
    <w:p w:rsidR="00497F74" w:rsidRDefault="00497F74" w:rsidP="00497F74">
      <w:pPr>
        <w:spacing w:line="360" w:lineRule="auto"/>
        <w:ind w:firstLine="426"/>
        <w:jc w:val="both"/>
        <w:rPr>
          <w:sz w:val="24"/>
        </w:rPr>
      </w:pPr>
      <w:r w:rsidRPr="00497F74">
        <w:rPr>
          <w:sz w:val="24"/>
        </w:rPr>
        <w:t>Таким образом, нам нужно решить две</w:t>
      </w:r>
      <w:r>
        <w:rPr>
          <w:sz w:val="24"/>
        </w:rPr>
        <w:t xml:space="preserve"> задачи: разбить входной список </w:t>
      </w:r>
      <w:r>
        <w:rPr>
          <w:sz w:val="24"/>
          <w:lang w:val="en-US"/>
        </w:rPr>
        <w:t>URL</w:t>
      </w:r>
      <w:r w:rsidRPr="00497F74">
        <w:rPr>
          <w:sz w:val="24"/>
        </w:rPr>
        <w:t>-</w:t>
      </w:r>
      <w:r>
        <w:rPr>
          <w:sz w:val="24"/>
        </w:rPr>
        <w:t xml:space="preserve">адресов на пары-кандидаты и проверить для каждой пары, действительно ли сайты в этой паре являются зеркалами. </w:t>
      </w:r>
    </w:p>
    <w:p w:rsidR="00497F74" w:rsidRDefault="00497F74" w:rsidP="00F47367">
      <w:pPr>
        <w:pStyle w:val="2"/>
        <w:spacing w:line="360" w:lineRule="auto"/>
        <w:ind w:firstLine="567"/>
      </w:pPr>
      <w:bookmarkStart w:id="6" w:name="_Toc356082508"/>
      <w:r w:rsidRPr="00BD1DC8">
        <w:rPr>
          <w:sz w:val="32"/>
        </w:rPr>
        <w:t>2.2. Подбор пар</w:t>
      </w:r>
      <w:bookmarkEnd w:id="6"/>
    </w:p>
    <w:p w:rsidR="00B250CF" w:rsidRDefault="00914988" w:rsidP="00CD5747">
      <w:pPr>
        <w:spacing w:line="360" w:lineRule="auto"/>
        <w:ind w:firstLine="284"/>
        <w:jc w:val="both"/>
        <w:rPr>
          <w:sz w:val="24"/>
        </w:rPr>
      </w:pPr>
      <w:r w:rsidRPr="00914988">
        <w:rPr>
          <w:sz w:val="24"/>
        </w:rPr>
        <w:t xml:space="preserve">Основным </w:t>
      </w:r>
      <w:r>
        <w:rPr>
          <w:sz w:val="24"/>
        </w:rPr>
        <w:t xml:space="preserve">объектом системы </w:t>
      </w:r>
      <w:r w:rsidR="00497F74">
        <w:rPr>
          <w:sz w:val="24"/>
        </w:rPr>
        <w:t xml:space="preserve">подбора пар </w:t>
      </w:r>
      <w:r>
        <w:rPr>
          <w:sz w:val="24"/>
        </w:rPr>
        <w:t>является классификатор. Он, на основе известных ему алгоритмов сравнения сайтов, а так же на основе их</w:t>
      </w:r>
      <w:r w:rsidR="00497F74">
        <w:rPr>
          <w:sz w:val="24"/>
        </w:rPr>
        <w:t xml:space="preserve"> влияния, умеет определять генерировать список пар хостов, которые вероятно являются зеркалами</w:t>
      </w:r>
      <w:r>
        <w:rPr>
          <w:sz w:val="24"/>
        </w:rPr>
        <w:t xml:space="preserve">. В этом ему помогает набор компараторов. </w:t>
      </w:r>
      <w:r w:rsidR="00497F74">
        <w:rPr>
          <w:sz w:val="24"/>
        </w:rPr>
        <w:t>Компаратор это сущность, которая умеет создавать из большого списка адресов список пар хостов по определенному признаку:</w:t>
      </w:r>
    </w:p>
    <w:p w:rsidR="00497F74" w:rsidRPr="00F47367" w:rsidRDefault="00497F74" w:rsidP="00F47367">
      <w:pPr>
        <w:pStyle w:val="a3"/>
        <w:numPr>
          <w:ilvl w:val="0"/>
          <w:numId w:val="15"/>
        </w:numPr>
        <w:spacing w:line="360" w:lineRule="auto"/>
        <w:ind w:left="851" w:hanging="425"/>
        <w:rPr>
          <w:sz w:val="24"/>
        </w:rPr>
      </w:pPr>
      <w:r w:rsidRPr="00F47367">
        <w:rPr>
          <w:sz w:val="24"/>
        </w:rPr>
        <w:t xml:space="preserve">По </w:t>
      </w:r>
      <w:r w:rsidRPr="00F47367">
        <w:rPr>
          <w:sz w:val="24"/>
          <w:lang w:val="en-US"/>
        </w:rPr>
        <w:t>IP-</w:t>
      </w:r>
      <w:r w:rsidRPr="00F47367">
        <w:rPr>
          <w:sz w:val="24"/>
        </w:rPr>
        <w:t>адресу</w:t>
      </w:r>
    </w:p>
    <w:p w:rsidR="00497F74" w:rsidRPr="00F47367" w:rsidRDefault="00497F74" w:rsidP="00F47367">
      <w:pPr>
        <w:pStyle w:val="a3"/>
        <w:numPr>
          <w:ilvl w:val="0"/>
          <w:numId w:val="15"/>
        </w:numPr>
        <w:spacing w:line="360" w:lineRule="auto"/>
        <w:ind w:left="851" w:hanging="425"/>
        <w:rPr>
          <w:sz w:val="24"/>
        </w:rPr>
      </w:pPr>
      <w:r w:rsidRPr="00F47367">
        <w:rPr>
          <w:sz w:val="24"/>
        </w:rPr>
        <w:t xml:space="preserve">По </w:t>
      </w:r>
      <w:r w:rsidRPr="00F47367">
        <w:rPr>
          <w:sz w:val="24"/>
          <w:lang w:val="en-US"/>
        </w:rPr>
        <w:t>URL-</w:t>
      </w:r>
      <w:r w:rsidRPr="00F47367">
        <w:rPr>
          <w:sz w:val="24"/>
        </w:rPr>
        <w:t>адресу</w:t>
      </w:r>
    </w:p>
    <w:p w:rsidR="00497F74" w:rsidRPr="00F47367" w:rsidRDefault="00497F74" w:rsidP="00F47367">
      <w:pPr>
        <w:pStyle w:val="a3"/>
        <w:numPr>
          <w:ilvl w:val="0"/>
          <w:numId w:val="15"/>
        </w:numPr>
        <w:spacing w:line="360" w:lineRule="auto"/>
        <w:ind w:left="851" w:hanging="425"/>
        <w:rPr>
          <w:sz w:val="24"/>
        </w:rPr>
      </w:pPr>
      <w:r w:rsidRPr="00F47367">
        <w:rPr>
          <w:sz w:val="24"/>
        </w:rPr>
        <w:t>По связности сайтов</w:t>
      </w:r>
    </w:p>
    <w:p w:rsidR="00497F74" w:rsidRPr="00F47367" w:rsidRDefault="00497F74" w:rsidP="00F47367">
      <w:pPr>
        <w:pStyle w:val="a3"/>
        <w:numPr>
          <w:ilvl w:val="0"/>
          <w:numId w:val="15"/>
        </w:numPr>
        <w:spacing w:line="360" w:lineRule="auto"/>
        <w:ind w:left="851" w:hanging="425"/>
        <w:rPr>
          <w:sz w:val="24"/>
        </w:rPr>
      </w:pPr>
      <w:r w:rsidRPr="00F47367">
        <w:rPr>
          <w:sz w:val="24"/>
        </w:rPr>
        <w:t>…</w:t>
      </w:r>
    </w:p>
    <w:p w:rsidR="00F43CF9" w:rsidRDefault="00497F74" w:rsidP="00CD5747">
      <w:pPr>
        <w:spacing w:line="360" w:lineRule="auto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Для каждой созданной пары компаратор сообщает вероятность, что эти сайты являются зеркалами. Основываясь на всех этих списках от компараторов, а также весах компараторов, классификатор создает итоговый список взвешенных пар сайтов.</w:t>
      </w:r>
      <w:r w:rsidR="00F43CF9">
        <w:rPr>
          <w:sz w:val="24"/>
          <w:szCs w:val="24"/>
        </w:rPr>
        <w:t xml:space="preserve"> Для этого он производит следующую операцию:</w:t>
      </w:r>
    </w:p>
    <w:p w:rsidR="00F43CF9" w:rsidRDefault="00F43CF9" w:rsidP="00F47367">
      <w:pPr>
        <w:pStyle w:val="a3"/>
        <w:numPr>
          <w:ilvl w:val="0"/>
          <w:numId w:val="14"/>
        </w:numPr>
        <w:tabs>
          <w:tab w:val="left" w:pos="0"/>
        </w:tabs>
        <w:spacing w:line="360" w:lineRule="auto"/>
        <w:ind w:left="851" w:hanging="425"/>
        <w:rPr>
          <w:sz w:val="24"/>
          <w:szCs w:val="24"/>
        </w:rPr>
      </w:pPr>
      <w:r>
        <w:rPr>
          <w:sz w:val="24"/>
          <w:szCs w:val="24"/>
        </w:rPr>
        <w:t>Выбирает произвольную пару сайтов из списков.</w:t>
      </w:r>
    </w:p>
    <w:p w:rsidR="00F43CF9" w:rsidRDefault="00F43CF9" w:rsidP="00F47367">
      <w:pPr>
        <w:pStyle w:val="a3"/>
        <w:numPr>
          <w:ilvl w:val="0"/>
          <w:numId w:val="14"/>
        </w:numPr>
        <w:tabs>
          <w:tab w:val="left" w:pos="0"/>
        </w:tabs>
        <w:spacing w:line="360" w:lineRule="auto"/>
        <w:ind w:left="851" w:hanging="425"/>
        <w:rPr>
          <w:sz w:val="24"/>
          <w:szCs w:val="24"/>
        </w:rPr>
      </w:pPr>
      <w:r>
        <w:rPr>
          <w:sz w:val="24"/>
          <w:szCs w:val="24"/>
        </w:rPr>
        <w:t>Находит ее во всех списках.</w:t>
      </w:r>
    </w:p>
    <w:p w:rsidR="00F43CF9" w:rsidRDefault="00F43CF9" w:rsidP="00F47367">
      <w:pPr>
        <w:pStyle w:val="a3"/>
        <w:numPr>
          <w:ilvl w:val="0"/>
          <w:numId w:val="14"/>
        </w:numPr>
        <w:tabs>
          <w:tab w:val="left" w:pos="0"/>
        </w:tabs>
        <w:spacing w:line="360" w:lineRule="auto"/>
        <w:ind w:left="851" w:hanging="425"/>
        <w:rPr>
          <w:sz w:val="24"/>
          <w:szCs w:val="24"/>
        </w:rPr>
      </w:pPr>
      <w:r>
        <w:rPr>
          <w:sz w:val="24"/>
          <w:szCs w:val="24"/>
        </w:rPr>
        <w:t>Вычисляет суммарный рейтинг пары на основе вероятностей в каждом из списков и весах признаков.</w:t>
      </w:r>
    </w:p>
    <w:p w:rsidR="00F43CF9" w:rsidRDefault="00F43CF9" w:rsidP="00F47367">
      <w:pPr>
        <w:pStyle w:val="a3"/>
        <w:numPr>
          <w:ilvl w:val="0"/>
          <w:numId w:val="14"/>
        </w:numPr>
        <w:tabs>
          <w:tab w:val="left" w:pos="0"/>
        </w:tabs>
        <w:spacing w:line="360" w:lineRule="auto"/>
        <w:ind w:left="851" w:hanging="425"/>
        <w:rPr>
          <w:sz w:val="24"/>
          <w:szCs w:val="24"/>
        </w:rPr>
      </w:pPr>
      <w:r>
        <w:rPr>
          <w:sz w:val="24"/>
          <w:szCs w:val="24"/>
        </w:rPr>
        <w:t>Составляет итоговый список взвешенных пар.</w:t>
      </w:r>
    </w:p>
    <w:p w:rsidR="0013293B" w:rsidRDefault="0013293B" w:rsidP="0013293B">
      <w:pPr>
        <w:pStyle w:val="2"/>
        <w:spacing w:line="360" w:lineRule="auto"/>
        <w:ind w:firstLine="567"/>
        <w:rPr>
          <w:sz w:val="32"/>
        </w:rPr>
      </w:pPr>
      <w:bookmarkStart w:id="7" w:name="_Toc356082509"/>
      <w:r>
        <w:rPr>
          <w:sz w:val="32"/>
        </w:rPr>
        <w:t>2.3. Веса признаков</w:t>
      </w:r>
      <w:bookmarkEnd w:id="7"/>
    </w:p>
    <w:p w:rsidR="0013293B" w:rsidRPr="0013293B" w:rsidRDefault="0013293B" w:rsidP="00E6200B">
      <w:pPr>
        <w:spacing w:line="360" w:lineRule="auto"/>
        <w:ind w:firstLine="284"/>
        <w:jc w:val="both"/>
        <w:rPr>
          <w:sz w:val="24"/>
          <w:szCs w:val="24"/>
        </w:rPr>
      </w:pPr>
      <w:r w:rsidRPr="0013293B">
        <w:rPr>
          <w:sz w:val="24"/>
          <w:szCs w:val="24"/>
        </w:rPr>
        <w:t>Для хорошей работы алгоритма необходимо подобрать подходящие веса всем признакам.</w:t>
      </w:r>
      <w:r>
        <w:rPr>
          <w:sz w:val="24"/>
          <w:szCs w:val="24"/>
        </w:rPr>
        <w:t xml:space="preserve"> Например</w:t>
      </w:r>
      <w:r w:rsidR="00E6200B">
        <w:rPr>
          <w:sz w:val="24"/>
          <w:szCs w:val="24"/>
        </w:rPr>
        <w:t xml:space="preserve">, то, что хосты находятся на одном </w:t>
      </w:r>
      <w:r w:rsidR="00E6200B">
        <w:rPr>
          <w:sz w:val="24"/>
          <w:szCs w:val="24"/>
          <w:lang w:val="en-US"/>
        </w:rPr>
        <w:t>IP</w:t>
      </w:r>
      <w:r w:rsidR="00E6200B" w:rsidRPr="00E6200B">
        <w:rPr>
          <w:sz w:val="24"/>
          <w:szCs w:val="24"/>
        </w:rPr>
        <w:t>-</w:t>
      </w:r>
      <w:r w:rsidR="00E6200B">
        <w:rPr>
          <w:sz w:val="24"/>
          <w:szCs w:val="24"/>
        </w:rPr>
        <w:t xml:space="preserve">адресе, может оказаться более важным, чем то, что схема их </w:t>
      </w:r>
      <w:r w:rsidR="00E6200B">
        <w:rPr>
          <w:sz w:val="24"/>
          <w:szCs w:val="24"/>
          <w:lang w:val="en-US"/>
        </w:rPr>
        <w:t>URL</w:t>
      </w:r>
      <w:r w:rsidR="00E6200B" w:rsidRPr="00E6200B">
        <w:rPr>
          <w:sz w:val="24"/>
          <w:szCs w:val="24"/>
        </w:rPr>
        <w:t>-</w:t>
      </w:r>
      <w:r w:rsidR="00E6200B">
        <w:rPr>
          <w:sz w:val="24"/>
          <w:szCs w:val="24"/>
        </w:rPr>
        <w:t xml:space="preserve">адресов похожа. Для определения подходящего </w:t>
      </w:r>
      <w:r w:rsidR="00E6200B">
        <w:rPr>
          <w:sz w:val="24"/>
          <w:szCs w:val="24"/>
        </w:rPr>
        <w:lastRenderedPageBreak/>
        <w:t>вектора весов можно подобрать или использовать алгоритмы машинного обучения, например</w:t>
      </w:r>
      <w:r w:rsidR="00E6200B" w:rsidRPr="00E6200B">
        <w:rPr>
          <w:sz w:val="24"/>
          <w:szCs w:val="24"/>
        </w:rPr>
        <w:t xml:space="preserve">, </w:t>
      </w:r>
      <w:r w:rsidR="00E6200B">
        <w:rPr>
          <w:sz w:val="24"/>
          <w:szCs w:val="24"/>
        </w:rPr>
        <w:t xml:space="preserve">методом опорных векторов. </w:t>
      </w:r>
    </w:p>
    <w:p w:rsidR="00F47367" w:rsidRDefault="00F47367" w:rsidP="00CD5747">
      <w:pPr>
        <w:pStyle w:val="2"/>
        <w:spacing w:line="360" w:lineRule="auto"/>
        <w:ind w:firstLine="567"/>
        <w:rPr>
          <w:sz w:val="32"/>
        </w:rPr>
      </w:pPr>
      <w:bookmarkStart w:id="8" w:name="_Toc356082510"/>
      <w:r w:rsidRPr="00F47367">
        <w:rPr>
          <w:sz w:val="32"/>
        </w:rPr>
        <w:t>2.</w:t>
      </w:r>
      <w:r w:rsidR="00E6200B">
        <w:rPr>
          <w:sz w:val="32"/>
        </w:rPr>
        <w:t>4</w:t>
      </w:r>
      <w:r w:rsidRPr="00F47367">
        <w:rPr>
          <w:sz w:val="32"/>
        </w:rPr>
        <w:t>. Проверка пар</w:t>
      </w:r>
      <w:bookmarkEnd w:id="8"/>
    </w:p>
    <w:p w:rsidR="0013293B" w:rsidRDefault="00F47367" w:rsidP="0013293B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После этого список попадает на проверку к </w:t>
      </w:r>
      <w:proofErr w:type="spellStart"/>
      <w:r w:rsidR="00CD5747">
        <w:rPr>
          <w:sz w:val="24"/>
        </w:rPr>
        <w:t>чекеру</w:t>
      </w:r>
      <w:proofErr w:type="spellEnd"/>
      <w:r w:rsidR="00CD5747">
        <w:rPr>
          <w:sz w:val="24"/>
        </w:rPr>
        <w:t xml:space="preserve">. Его задача подтвердить, либо опровергнуть, что пара сайтов верна. Для каждой пары сайтов </w:t>
      </w:r>
      <w:proofErr w:type="spellStart"/>
      <w:r w:rsidR="00CD5747">
        <w:rPr>
          <w:sz w:val="24"/>
        </w:rPr>
        <w:t>чекер</w:t>
      </w:r>
      <w:proofErr w:type="spellEnd"/>
      <w:r w:rsidR="00CD5747">
        <w:rPr>
          <w:sz w:val="24"/>
        </w:rPr>
        <w:t xml:space="preserve"> будет выбирать произвольную страницу на одном из них, преобразовывать ее адрес в адрес страницы на другом сайте, получать обе страницы и проверять их содержимое на эквивалентность. Для преобразования адресов </w:t>
      </w:r>
      <w:proofErr w:type="spellStart"/>
      <w:r w:rsidR="00CD5747">
        <w:rPr>
          <w:sz w:val="24"/>
        </w:rPr>
        <w:t>чекер</w:t>
      </w:r>
      <w:proofErr w:type="spellEnd"/>
      <w:r w:rsidR="00CD5747">
        <w:rPr>
          <w:sz w:val="24"/>
        </w:rPr>
        <w:t xml:space="preserve"> использует какую-нибудь стратегию, например, тривиальную: брать путь из одного адреса и добавлять к хосту другого. Проведя такую операцию для определенного числа страниц для пары сайтов, </w:t>
      </w:r>
      <w:proofErr w:type="spellStart"/>
      <w:r w:rsidR="00CD5747">
        <w:rPr>
          <w:sz w:val="24"/>
        </w:rPr>
        <w:t>чекер</w:t>
      </w:r>
      <w:proofErr w:type="spellEnd"/>
      <w:r w:rsidR="00CD5747">
        <w:rPr>
          <w:sz w:val="24"/>
        </w:rPr>
        <w:t xml:space="preserve"> анализирует результаты проверки и говорит итоговый результат. Производя эту операцию для всего списка, </w:t>
      </w:r>
      <w:proofErr w:type="spellStart"/>
      <w:r w:rsidR="00CD5747">
        <w:rPr>
          <w:sz w:val="24"/>
        </w:rPr>
        <w:t>чекер</w:t>
      </w:r>
      <w:proofErr w:type="spellEnd"/>
      <w:r w:rsidR="00CD5747">
        <w:rPr>
          <w:sz w:val="24"/>
        </w:rPr>
        <w:t xml:space="preserve"> может пользоваться уже известными результатами. Так, например, можно заметить, что отношение «является зеркалом» явля</w:t>
      </w:r>
      <w:r w:rsidR="0013293B">
        <w:rPr>
          <w:sz w:val="24"/>
        </w:rPr>
        <w:t xml:space="preserve">ется транзитивным. То есть: если сайт </w:t>
      </w:r>
      <w:r w:rsidR="0013293B">
        <w:rPr>
          <w:sz w:val="24"/>
          <w:lang w:val="en-US"/>
        </w:rPr>
        <w:t>A</w:t>
      </w:r>
      <w:r w:rsidR="0013293B">
        <w:rPr>
          <w:sz w:val="24"/>
        </w:rPr>
        <w:t xml:space="preserve"> является зеркалом сайта </w:t>
      </w:r>
      <w:r w:rsidR="0013293B">
        <w:rPr>
          <w:sz w:val="24"/>
          <w:lang w:val="en-US"/>
        </w:rPr>
        <w:t>B</w:t>
      </w:r>
      <w:r w:rsidR="0013293B" w:rsidRPr="0013293B">
        <w:rPr>
          <w:sz w:val="24"/>
        </w:rPr>
        <w:t xml:space="preserve">, </w:t>
      </w:r>
      <w:r w:rsidR="0013293B">
        <w:rPr>
          <w:sz w:val="24"/>
        </w:rPr>
        <w:t xml:space="preserve">а сайт </w:t>
      </w:r>
      <w:r w:rsidR="0013293B">
        <w:rPr>
          <w:sz w:val="24"/>
          <w:lang w:val="en-US"/>
        </w:rPr>
        <w:t>B</w:t>
      </w:r>
      <w:r w:rsidR="0013293B" w:rsidRPr="0013293B">
        <w:rPr>
          <w:sz w:val="24"/>
        </w:rPr>
        <w:t xml:space="preserve"> </w:t>
      </w:r>
      <w:r w:rsidR="0013293B">
        <w:rPr>
          <w:sz w:val="24"/>
        </w:rPr>
        <w:t xml:space="preserve">является зеркалом </w:t>
      </w:r>
      <w:r w:rsidR="0013293B">
        <w:rPr>
          <w:sz w:val="24"/>
          <w:lang w:val="en-US"/>
        </w:rPr>
        <w:t>C</w:t>
      </w:r>
      <w:r w:rsidR="0013293B" w:rsidRPr="0013293B">
        <w:rPr>
          <w:sz w:val="24"/>
        </w:rPr>
        <w:t xml:space="preserve">, </w:t>
      </w:r>
      <w:r w:rsidR="0013293B">
        <w:rPr>
          <w:sz w:val="24"/>
        </w:rPr>
        <w:t>то сайт</w:t>
      </w:r>
      <w:proofErr w:type="gramStart"/>
      <w:r w:rsidR="0013293B">
        <w:rPr>
          <w:sz w:val="24"/>
        </w:rPr>
        <w:t xml:space="preserve"> А</w:t>
      </w:r>
      <w:proofErr w:type="gramEnd"/>
      <w:r w:rsidR="0013293B">
        <w:rPr>
          <w:sz w:val="24"/>
        </w:rPr>
        <w:t xml:space="preserve"> — зеркало С.</w:t>
      </w:r>
    </w:p>
    <w:p w:rsidR="00E6200B" w:rsidRDefault="00E6200B" w:rsidP="0013293B">
      <w:pPr>
        <w:spacing w:line="360" w:lineRule="auto"/>
        <w:ind w:firstLine="284"/>
        <w:jc w:val="both"/>
        <w:rPr>
          <w:sz w:val="24"/>
        </w:rPr>
      </w:pPr>
    </w:p>
    <w:p w:rsidR="00E6200B" w:rsidRDefault="00E6200B" w:rsidP="0013293B">
      <w:pPr>
        <w:spacing w:line="360" w:lineRule="auto"/>
        <w:ind w:firstLine="284"/>
        <w:jc w:val="both"/>
        <w:rPr>
          <w:sz w:val="24"/>
        </w:rPr>
      </w:pPr>
    </w:p>
    <w:p w:rsidR="00E6200B" w:rsidRDefault="00E6200B" w:rsidP="0013293B">
      <w:pPr>
        <w:spacing w:line="360" w:lineRule="auto"/>
        <w:ind w:firstLine="284"/>
        <w:jc w:val="both"/>
        <w:rPr>
          <w:sz w:val="24"/>
        </w:rPr>
      </w:pPr>
    </w:p>
    <w:p w:rsidR="00E6200B" w:rsidRDefault="00E6200B" w:rsidP="0013293B">
      <w:pPr>
        <w:spacing w:line="360" w:lineRule="auto"/>
        <w:ind w:firstLine="284"/>
        <w:jc w:val="both"/>
        <w:rPr>
          <w:sz w:val="24"/>
        </w:rPr>
      </w:pPr>
    </w:p>
    <w:p w:rsidR="00E6200B" w:rsidRDefault="00E6200B" w:rsidP="0013293B">
      <w:pPr>
        <w:spacing w:line="360" w:lineRule="auto"/>
        <w:ind w:firstLine="284"/>
        <w:jc w:val="both"/>
        <w:rPr>
          <w:sz w:val="24"/>
        </w:rPr>
      </w:pPr>
    </w:p>
    <w:p w:rsidR="00E6200B" w:rsidRDefault="00E6200B" w:rsidP="0013293B">
      <w:pPr>
        <w:spacing w:line="360" w:lineRule="auto"/>
        <w:ind w:firstLine="284"/>
        <w:jc w:val="both"/>
        <w:rPr>
          <w:sz w:val="24"/>
        </w:rPr>
      </w:pPr>
    </w:p>
    <w:p w:rsidR="00E6200B" w:rsidRDefault="00E6200B" w:rsidP="0013293B">
      <w:pPr>
        <w:spacing w:line="360" w:lineRule="auto"/>
        <w:ind w:firstLine="284"/>
        <w:jc w:val="both"/>
        <w:rPr>
          <w:sz w:val="24"/>
        </w:rPr>
      </w:pPr>
    </w:p>
    <w:p w:rsidR="00E6200B" w:rsidRDefault="00E6200B" w:rsidP="0013293B">
      <w:pPr>
        <w:spacing w:line="360" w:lineRule="auto"/>
        <w:ind w:firstLine="284"/>
        <w:jc w:val="both"/>
        <w:rPr>
          <w:sz w:val="24"/>
        </w:rPr>
      </w:pPr>
    </w:p>
    <w:p w:rsidR="00E6200B" w:rsidRDefault="00E6200B" w:rsidP="0013293B">
      <w:pPr>
        <w:spacing w:line="360" w:lineRule="auto"/>
        <w:ind w:firstLine="284"/>
        <w:jc w:val="both"/>
        <w:rPr>
          <w:sz w:val="24"/>
        </w:rPr>
      </w:pPr>
    </w:p>
    <w:p w:rsidR="00E6200B" w:rsidRDefault="00E6200B" w:rsidP="0013293B">
      <w:pPr>
        <w:spacing w:line="360" w:lineRule="auto"/>
        <w:ind w:firstLine="284"/>
        <w:jc w:val="both"/>
        <w:rPr>
          <w:sz w:val="24"/>
        </w:rPr>
      </w:pPr>
    </w:p>
    <w:p w:rsidR="00E6200B" w:rsidRDefault="00E6200B" w:rsidP="0013293B">
      <w:pPr>
        <w:spacing w:line="360" w:lineRule="auto"/>
        <w:ind w:firstLine="284"/>
        <w:jc w:val="both"/>
        <w:rPr>
          <w:sz w:val="24"/>
        </w:rPr>
      </w:pPr>
    </w:p>
    <w:p w:rsidR="00E6200B" w:rsidRPr="00E6200B" w:rsidRDefault="00E6200B" w:rsidP="00E6200B">
      <w:pPr>
        <w:pStyle w:val="1"/>
        <w:jc w:val="center"/>
        <w:rPr>
          <w:sz w:val="36"/>
        </w:rPr>
      </w:pPr>
      <w:bookmarkStart w:id="9" w:name="_Toc356082511"/>
      <w:r w:rsidRPr="00E6200B">
        <w:rPr>
          <w:sz w:val="36"/>
        </w:rPr>
        <w:lastRenderedPageBreak/>
        <w:t>Глава 3. Реализация и тестирование</w:t>
      </w:r>
      <w:bookmarkEnd w:id="9"/>
    </w:p>
    <w:p w:rsidR="001D7CC7" w:rsidRDefault="001D7CC7" w:rsidP="00AB4076">
      <w:pPr>
        <w:pStyle w:val="2"/>
        <w:spacing w:line="360" w:lineRule="auto"/>
        <w:ind w:firstLine="567"/>
        <w:jc w:val="both"/>
        <w:rPr>
          <w:sz w:val="32"/>
        </w:rPr>
      </w:pPr>
      <w:bookmarkStart w:id="10" w:name="_Toc356082512"/>
      <w:r w:rsidRPr="001D7CC7">
        <w:rPr>
          <w:sz w:val="32"/>
        </w:rPr>
        <w:t xml:space="preserve">3.1. </w:t>
      </w:r>
      <w:r w:rsidR="00AB69EE">
        <w:rPr>
          <w:sz w:val="32"/>
        </w:rPr>
        <w:t>Алгоритмы подбора пар</w:t>
      </w:r>
      <w:bookmarkEnd w:id="10"/>
    </w:p>
    <w:p w:rsidR="00AB69EE" w:rsidRDefault="00AB69EE" w:rsidP="00AB4076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В системе реализованы следующие алгоритмы подбора пар:</w:t>
      </w:r>
    </w:p>
    <w:p w:rsidR="00AB4076" w:rsidRDefault="00AB69EE" w:rsidP="005D636D">
      <w:pPr>
        <w:pStyle w:val="a3"/>
        <w:numPr>
          <w:ilvl w:val="0"/>
          <w:numId w:val="21"/>
        </w:numPr>
        <w:spacing w:line="360" w:lineRule="auto"/>
        <w:ind w:left="0" w:firstLine="360"/>
        <w:jc w:val="both"/>
        <w:rPr>
          <w:sz w:val="24"/>
        </w:rPr>
      </w:pPr>
      <w:r>
        <w:rPr>
          <w:sz w:val="24"/>
        </w:rPr>
        <w:t xml:space="preserve">Алгоритм </w:t>
      </w:r>
      <w:r>
        <w:rPr>
          <w:sz w:val="24"/>
          <w:lang w:val="en-US"/>
        </w:rPr>
        <w:t>IP</w:t>
      </w:r>
      <w:r w:rsidRPr="00AB69EE">
        <w:rPr>
          <w:sz w:val="24"/>
        </w:rPr>
        <w:t>-</w:t>
      </w:r>
      <w:r>
        <w:rPr>
          <w:sz w:val="24"/>
        </w:rPr>
        <w:t>адресов. Этот алгоритм рабо</w:t>
      </w:r>
      <w:r w:rsidR="000C0F6B">
        <w:rPr>
          <w:sz w:val="24"/>
        </w:rPr>
        <w:t xml:space="preserve">тает следующим образом. От всех </w:t>
      </w:r>
      <w:r>
        <w:rPr>
          <w:sz w:val="24"/>
        </w:rPr>
        <w:t xml:space="preserve">входных ссылок оставляется только название хоста, остальной путь убирается. После этого для каждого хоста с помощью </w:t>
      </w:r>
      <w:r>
        <w:rPr>
          <w:sz w:val="24"/>
          <w:lang w:val="en-US"/>
        </w:rPr>
        <w:t>DNS</w:t>
      </w:r>
      <w:r w:rsidRPr="00AB69EE">
        <w:rPr>
          <w:sz w:val="24"/>
        </w:rPr>
        <w:t xml:space="preserve"> </w:t>
      </w:r>
      <w:r>
        <w:rPr>
          <w:sz w:val="24"/>
        </w:rPr>
        <w:t xml:space="preserve">определяется </w:t>
      </w:r>
      <w:proofErr w:type="gramStart"/>
      <w:r>
        <w:rPr>
          <w:sz w:val="24"/>
        </w:rPr>
        <w:t>соответствующий</w:t>
      </w:r>
      <w:proofErr w:type="gramEnd"/>
      <w:r>
        <w:rPr>
          <w:sz w:val="24"/>
        </w:rPr>
        <w:t xml:space="preserve"> ему </w:t>
      </w:r>
      <w:r>
        <w:rPr>
          <w:sz w:val="24"/>
          <w:lang w:val="en-US"/>
        </w:rPr>
        <w:t>IP</w:t>
      </w:r>
      <w:r w:rsidRPr="00AB69EE">
        <w:rPr>
          <w:sz w:val="24"/>
        </w:rPr>
        <w:t>-</w:t>
      </w:r>
      <w:r>
        <w:rPr>
          <w:sz w:val="24"/>
        </w:rPr>
        <w:t xml:space="preserve">адрес. После этого для каждого из полученных </w:t>
      </w:r>
      <w:r>
        <w:rPr>
          <w:sz w:val="24"/>
          <w:lang w:val="en-US"/>
        </w:rPr>
        <w:t>IP</w:t>
      </w:r>
      <w:r w:rsidRPr="00AB69EE">
        <w:rPr>
          <w:sz w:val="24"/>
        </w:rPr>
        <w:t>-</w:t>
      </w:r>
      <w:r>
        <w:rPr>
          <w:sz w:val="24"/>
        </w:rPr>
        <w:t xml:space="preserve">адресов составляется список соответствующих ему хостов. После этого алгоритм составляет пары кандидатов из адресов, находящихся на одном </w:t>
      </w:r>
      <w:r>
        <w:rPr>
          <w:sz w:val="24"/>
          <w:lang w:val="en-US"/>
        </w:rPr>
        <w:t>IP</w:t>
      </w:r>
      <w:r w:rsidRPr="00AB69EE">
        <w:rPr>
          <w:sz w:val="24"/>
        </w:rPr>
        <w:t>-</w:t>
      </w:r>
      <w:r>
        <w:rPr>
          <w:sz w:val="24"/>
        </w:rPr>
        <w:t>адресе. Чтобы уменьшить вероятность ложных срабатываний, считается,</w:t>
      </w:r>
      <w:r w:rsidR="00AB4076">
        <w:rPr>
          <w:sz w:val="24"/>
        </w:rPr>
        <w:t xml:space="preserve"> что если количество сайтов на одном </w:t>
      </w:r>
      <w:r w:rsidR="00AB4076">
        <w:rPr>
          <w:sz w:val="24"/>
          <w:lang w:val="en-US"/>
        </w:rPr>
        <w:t>IP</w:t>
      </w:r>
      <w:r w:rsidR="00AB4076" w:rsidRPr="00AB4076">
        <w:rPr>
          <w:sz w:val="24"/>
        </w:rPr>
        <w:t>-</w:t>
      </w:r>
      <w:r w:rsidR="00AB4076">
        <w:rPr>
          <w:sz w:val="24"/>
        </w:rPr>
        <w:t xml:space="preserve">адресе больше порогового значения, то этот </w:t>
      </w:r>
      <w:r w:rsidR="00AB4076">
        <w:rPr>
          <w:sz w:val="24"/>
          <w:lang w:val="en-US"/>
        </w:rPr>
        <w:t>IP</w:t>
      </w:r>
      <w:r w:rsidR="00AB4076" w:rsidRPr="00AB4076">
        <w:rPr>
          <w:sz w:val="24"/>
        </w:rPr>
        <w:t>-</w:t>
      </w:r>
      <w:r w:rsidR="00AB4076">
        <w:rPr>
          <w:sz w:val="24"/>
        </w:rPr>
        <w:t>адрес игнорируется, и все хосты отбрасываются.</w:t>
      </w:r>
    </w:p>
    <w:p w:rsidR="00BE49E2" w:rsidRPr="00BE49E2" w:rsidRDefault="00AB4076" w:rsidP="005D636D">
      <w:pPr>
        <w:pStyle w:val="a3"/>
        <w:numPr>
          <w:ilvl w:val="0"/>
          <w:numId w:val="21"/>
        </w:numPr>
        <w:spacing w:line="360" w:lineRule="auto"/>
        <w:ind w:left="0" w:firstLine="360"/>
        <w:jc w:val="both"/>
        <w:rPr>
          <w:sz w:val="24"/>
        </w:rPr>
      </w:pPr>
      <w:r>
        <w:rPr>
          <w:sz w:val="24"/>
        </w:rPr>
        <w:t xml:space="preserve">Алгоритм  </w:t>
      </w:r>
      <w:r>
        <w:rPr>
          <w:sz w:val="24"/>
          <w:lang w:val="en-US"/>
        </w:rPr>
        <w:t>URL</w:t>
      </w:r>
      <w:r>
        <w:rPr>
          <w:sz w:val="24"/>
        </w:rPr>
        <w:t xml:space="preserve">-адресов. Для определения кандидатов на основе </w:t>
      </w:r>
      <w:r>
        <w:rPr>
          <w:sz w:val="24"/>
          <w:lang w:val="en-US"/>
        </w:rPr>
        <w:t>URL</w:t>
      </w:r>
      <w:r w:rsidRPr="00AB4076">
        <w:rPr>
          <w:sz w:val="24"/>
        </w:rPr>
        <w:t>-</w:t>
      </w:r>
      <w:r>
        <w:rPr>
          <w:sz w:val="24"/>
        </w:rPr>
        <w:t xml:space="preserve">адресов используется модификация  алгоритма </w:t>
      </w:r>
      <w:proofErr w:type="spellStart"/>
      <w:r>
        <w:rPr>
          <w:sz w:val="24"/>
        </w:rPr>
        <w:t>шинглов</w:t>
      </w:r>
      <w:proofErr w:type="spellEnd"/>
      <w:r>
        <w:rPr>
          <w:sz w:val="24"/>
        </w:rPr>
        <w:t xml:space="preserve"> </w:t>
      </w:r>
      <w:r w:rsidRPr="00AB4076">
        <w:rPr>
          <w:sz w:val="24"/>
        </w:rPr>
        <w:t xml:space="preserve">[4]. </w:t>
      </w:r>
      <w:r>
        <w:rPr>
          <w:sz w:val="24"/>
        </w:rPr>
        <w:t xml:space="preserve">Анализ происходит следующим образом. Каждый </w:t>
      </w:r>
      <w:r>
        <w:rPr>
          <w:sz w:val="24"/>
          <w:lang w:val="en-US"/>
        </w:rPr>
        <w:t>URL</w:t>
      </w:r>
      <w:r w:rsidRPr="00AB4076">
        <w:rPr>
          <w:sz w:val="24"/>
        </w:rPr>
        <w:t>-</w:t>
      </w:r>
      <w:r>
        <w:rPr>
          <w:sz w:val="24"/>
        </w:rPr>
        <w:t xml:space="preserve">адрес из списка разделяется на части по символам </w:t>
      </w:r>
      <w:r w:rsidRPr="00AB4076">
        <w:rPr>
          <w:sz w:val="24"/>
        </w:rPr>
        <w:t xml:space="preserve">“/” </w:t>
      </w:r>
      <w:r>
        <w:rPr>
          <w:sz w:val="24"/>
        </w:rPr>
        <w:t xml:space="preserve">и </w:t>
      </w:r>
      <w:r w:rsidRPr="00AB4076">
        <w:rPr>
          <w:sz w:val="24"/>
        </w:rPr>
        <w:t>“</w:t>
      </w:r>
      <w:proofErr w:type="gramStart"/>
      <w:r w:rsidRPr="00AB4076">
        <w:rPr>
          <w:sz w:val="24"/>
        </w:rPr>
        <w:t>.”</w:t>
      </w:r>
      <w:proofErr w:type="gramEnd"/>
      <w:r w:rsidRPr="00AB4076">
        <w:rPr>
          <w:sz w:val="24"/>
        </w:rPr>
        <w:t xml:space="preserve">. </w:t>
      </w:r>
      <w:r>
        <w:rPr>
          <w:sz w:val="24"/>
        </w:rPr>
        <w:t xml:space="preserve">Например, адрес </w:t>
      </w:r>
    </w:p>
    <w:p w:rsidR="00BE49E2" w:rsidRPr="00BE49E2" w:rsidRDefault="00D747BD" w:rsidP="005D636D">
      <w:pPr>
        <w:pStyle w:val="a3"/>
        <w:spacing w:line="360" w:lineRule="auto"/>
        <w:ind w:left="0" w:firstLine="360"/>
        <w:jc w:val="center"/>
        <w:rPr>
          <w:sz w:val="24"/>
        </w:rPr>
      </w:pPr>
      <w:hyperlink r:id="rId7" w:history="1">
        <w:r w:rsidR="00AB4076" w:rsidRPr="00407612">
          <w:rPr>
            <w:rStyle w:val="a4"/>
            <w:sz w:val="24"/>
            <w:lang w:val="en-US"/>
          </w:rPr>
          <w:t>www</w:t>
        </w:r>
        <w:r w:rsidR="00AB4076" w:rsidRPr="00AB4076">
          <w:rPr>
            <w:rStyle w:val="a4"/>
            <w:sz w:val="24"/>
          </w:rPr>
          <w:t>.</w:t>
        </w:r>
        <w:proofErr w:type="spellStart"/>
        <w:r w:rsidR="00AB4076" w:rsidRPr="00407612">
          <w:rPr>
            <w:rStyle w:val="a4"/>
            <w:sz w:val="24"/>
            <w:lang w:val="en-US"/>
          </w:rPr>
          <w:t>google</w:t>
        </w:r>
        <w:proofErr w:type="spellEnd"/>
        <w:r w:rsidR="00AB4076" w:rsidRPr="00AB4076">
          <w:rPr>
            <w:rStyle w:val="a4"/>
            <w:sz w:val="24"/>
          </w:rPr>
          <w:t>.</w:t>
        </w:r>
        <w:r w:rsidR="00AB4076" w:rsidRPr="00407612">
          <w:rPr>
            <w:rStyle w:val="a4"/>
            <w:sz w:val="24"/>
            <w:lang w:val="en-US"/>
          </w:rPr>
          <w:t>com</w:t>
        </w:r>
        <w:r w:rsidR="00AB4076" w:rsidRPr="00AB4076">
          <w:rPr>
            <w:rStyle w:val="a4"/>
            <w:sz w:val="24"/>
          </w:rPr>
          <w:t>/</w:t>
        </w:r>
        <w:r w:rsidR="00AB4076" w:rsidRPr="00407612">
          <w:rPr>
            <w:rStyle w:val="a4"/>
            <w:sz w:val="24"/>
            <w:lang w:val="en-US"/>
          </w:rPr>
          <w:t>calendar</w:t>
        </w:r>
        <w:r w:rsidR="00AB4076" w:rsidRPr="00AB4076">
          <w:rPr>
            <w:rStyle w:val="a4"/>
            <w:sz w:val="24"/>
          </w:rPr>
          <w:t>/</w:t>
        </w:r>
        <w:r w:rsidR="00AB4076" w:rsidRPr="00407612">
          <w:rPr>
            <w:rStyle w:val="a4"/>
            <w:sz w:val="24"/>
            <w:lang w:val="en-US"/>
          </w:rPr>
          <w:t>events</w:t>
        </w:r>
        <w:r w:rsidR="00AB4076" w:rsidRPr="00AB4076">
          <w:rPr>
            <w:rStyle w:val="a4"/>
            <w:sz w:val="24"/>
          </w:rPr>
          <w:t>/</w:t>
        </w:r>
        <w:r w:rsidR="00AB4076" w:rsidRPr="00407612">
          <w:rPr>
            <w:rStyle w:val="a4"/>
            <w:sz w:val="24"/>
            <w:lang w:val="en-US"/>
          </w:rPr>
          <w:t>Saint</w:t>
        </w:r>
        <w:r w:rsidR="00AB4076" w:rsidRPr="00AB4076">
          <w:rPr>
            <w:rStyle w:val="a4"/>
            <w:sz w:val="24"/>
          </w:rPr>
          <w:t>-</w:t>
        </w:r>
        <w:r w:rsidR="00AB4076" w:rsidRPr="00407612">
          <w:rPr>
            <w:rStyle w:val="a4"/>
            <w:sz w:val="24"/>
            <w:lang w:val="en-US"/>
          </w:rPr>
          <w:t>Petersburg</w:t>
        </w:r>
        <w:r w:rsidR="00AB4076" w:rsidRPr="00AB4076">
          <w:rPr>
            <w:rStyle w:val="a4"/>
            <w:sz w:val="24"/>
          </w:rPr>
          <w:t>-2012/</w:t>
        </w:r>
      </w:hyperlink>
      <w:r w:rsidR="00AB4076" w:rsidRPr="00AB4076">
        <w:rPr>
          <w:sz w:val="24"/>
        </w:rPr>
        <w:t xml:space="preserve"> </w:t>
      </w:r>
    </w:p>
    <w:p w:rsidR="00AB69EE" w:rsidRPr="005D636D" w:rsidRDefault="00AB4076" w:rsidP="005D636D">
      <w:pPr>
        <w:spacing w:line="360" w:lineRule="auto"/>
        <w:rPr>
          <w:sz w:val="24"/>
          <w:lang w:val="en-US"/>
        </w:rPr>
      </w:pPr>
      <w:r w:rsidRPr="005D636D">
        <w:rPr>
          <w:sz w:val="24"/>
        </w:rPr>
        <w:t>разбивается</w:t>
      </w:r>
      <w:r w:rsidRPr="005D636D">
        <w:rPr>
          <w:sz w:val="24"/>
          <w:lang w:val="en-US"/>
        </w:rPr>
        <w:t xml:space="preserve"> </w:t>
      </w:r>
      <w:r w:rsidRPr="005D636D">
        <w:rPr>
          <w:sz w:val="24"/>
        </w:rPr>
        <w:t>следующим</w:t>
      </w:r>
      <w:r w:rsidRPr="005D636D">
        <w:rPr>
          <w:sz w:val="24"/>
          <w:lang w:val="en-US"/>
        </w:rPr>
        <w:t xml:space="preserve"> </w:t>
      </w:r>
      <w:r w:rsidRPr="005D636D">
        <w:rPr>
          <w:sz w:val="24"/>
        </w:rPr>
        <w:t>образом</w:t>
      </w:r>
      <w:r w:rsidR="00BE49E2" w:rsidRPr="005D636D">
        <w:rPr>
          <w:sz w:val="24"/>
          <w:lang w:val="en-US"/>
        </w:rPr>
        <w:t>:</w:t>
      </w:r>
    </w:p>
    <w:p w:rsidR="00BE49E2" w:rsidRDefault="00BE49E2" w:rsidP="005D636D">
      <w:pPr>
        <w:pStyle w:val="a3"/>
        <w:spacing w:line="360" w:lineRule="auto"/>
        <w:ind w:left="0" w:firstLine="360"/>
        <w:jc w:val="center"/>
        <w:rPr>
          <w:sz w:val="24"/>
          <w:lang w:val="en-US"/>
        </w:rPr>
      </w:pPr>
      <w:proofErr w:type="gramStart"/>
      <w:r>
        <w:rPr>
          <w:sz w:val="24"/>
          <w:lang w:val="en-US"/>
        </w:rPr>
        <w:t>www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google</w:t>
      </w:r>
      <w:proofErr w:type="spellEnd"/>
      <w:r>
        <w:rPr>
          <w:sz w:val="24"/>
          <w:lang w:val="en-US"/>
        </w:rPr>
        <w:t xml:space="preserve"> com calendar events Saint-Petersburg-2012</w:t>
      </w:r>
    </w:p>
    <w:p w:rsidR="00BE49E2" w:rsidRDefault="00BE49E2" w:rsidP="005D636D">
      <w:pPr>
        <w:pStyle w:val="a3"/>
        <w:spacing w:line="360" w:lineRule="auto"/>
        <w:ind w:left="0" w:firstLine="284"/>
        <w:jc w:val="both"/>
        <w:rPr>
          <w:sz w:val="24"/>
        </w:rPr>
      </w:pPr>
      <w:r>
        <w:rPr>
          <w:sz w:val="24"/>
        </w:rPr>
        <w:t xml:space="preserve">После этого все числа </w:t>
      </w:r>
      <w:proofErr w:type="gramStart"/>
      <w:r>
        <w:rPr>
          <w:sz w:val="24"/>
        </w:rPr>
        <w:t>заменяются на символ</w:t>
      </w:r>
      <w:proofErr w:type="gramEnd"/>
      <w:r>
        <w:rPr>
          <w:sz w:val="24"/>
        </w:rPr>
        <w:t xml:space="preserve"> </w:t>
      </w:r>
      <w:r w:rsidRPr="00BE49E2">
        <w:rPr>
          <w:sz w:val="24"/>
        </w:rPr>
        <w:t>“*”</w:t>
      </w:r>
      <w:r>
        <w:rPr>
          <w:sz w:val="24"/>
        </w:rPr>
        <w:t xml:space="preserve"> для удобства анализа, так как остается только значащая часть.</w:t>
      </w:r>
    </w:p>
    <w:p w:rsidR="00BE49E2" w:rsidRPr="00BE49E2" w:rsidRDefault="00BE49E2" w:rsidP="005D636D">
      <w:pPr>
        <w:pStyle w:val="a3"/>
        <w:spacing w:line="360" w:lineRule="auto"/>
        <w:ind w:left="0" w:firstLine="360"/>
        <w:jc w:val="center"/>
        <w:rPr>
          <w:sz w:val="24"/>
          <w:lang w:val="en-US"/>
        </w:rPr>
      </w:pPr>
      <w:proofErr w:type="gramStart"/>
      <w:r>
        <w:rPr>
          <w:sz w:val="24"/>
          <w:lang w:val="en-US"/>
        </w:rPr>
        <w:t>www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google</w:t>
      </w:r>
      <w:proofErr w:type="spellEnd"/>
      <w:r>
        <w:rPr>
          <w:sz w:val="24"/>
          <w:lang w:val="en-US"/>
        </w:rPr>
        <w:t xml:space="preserve"> com calendar events Saint-Petersburg-</w:t>
      </w:r>
      <w:r w:rsidRPr="00BE49E2">
        <w:rPr>
          <w:sz w:val="24"/>
          <w:lang w:val="en-US"/>
        </w:rPr>
        <w:t>*</w:t>
      </w:r>
    </w:p>
    <w:p w:rsidR="00BE49E2" w:rsidRDefault="00BE49E2" w:rsidP="005D636D">
      <w:pPr>
        <w:pStyle w:val="a3"/>
        <w:spacing w:line="360" w:lineRule="auto"/>
        <w:ind w:left="0" w:firstLine="284"/>
        <w:jc w:val="both"/>
        <w:rPr>
          <w:sz w:val="24"/>
        </w:rPr>
      </w:pPr>
      <w:r>
        <w:rPr>
          <w:sz w:val="24"/>
        </w:rPr>
        <w:t xml:space="preserve">Далее несколько подряд идущих частей группируется в терм, и к нему добавляется номер первой части. Например, если группировать </w:t>
      </w:r>
      <w:r w:rsidR="005C195B">
        <w:rPr>
          <w:sz w:val="24"/>
        </w:rPr>
        <w:t xml:space="preserve">в терм </w:t>
      </w:r>
      <w:r>
        <w:rPr>
          <w:sz w:val="24"/>
        </w:rPr>
        <w:t>по 2 части, то из указанных выше частей получатся следующие термы:</w:t>
      </w:r>
    </w:p>
    <w:p w:rsidR="00BE49E2" w:rsidRPr="00BE49E2" w:rsidRDefault="00BE49E2" w:rsidP="005D636D">
      <w:pPr>
        <w:pStyle w:val="a3"/>
        <w:numPr>
          <w:ilvl w:val="0"/>
          <w:numId w:val="22"/>
        </w:numPr>
        <w:spacing w:line="360" w:lineRule="auto"/>
        <w:ind w:left="0" w:firstLine="360"/>
        <w:rPr>
          <w:sz w:val="24"/>
        </w:rPr>
      </w:pPr>
      <w:r>
        <w:rPr>
          <w:sz w:val="24"/>
          <w:lang w:val="en-US"/>
        </w:rPr>
        <w:t>www_google_1</w:t>
      </w:r>
    </w:p>
    <w:p w:rsidR="00BE49E2" w:rsidRPr="00BE49E2" w:rsidRDefault="00BE49E2" w:rsidP="005D636D">
      <w:pPr>
        <w:pStyle w:val="a3"/>
        <w:numPr>
          <w:ilvl w:val="0"/>
          <w:numId w:val="22"/>
        </w:numPr>
        <w:spacing w:line="360" w:lineRule="auto"/>
        <w:ind w:left="0" w:firstLine="360"/>
        <w:rPr>
          <w:sz w:val="24"/>
        </w:rPr>
      </w:pPr>
      <w:r>
        <w:rPr>
          <w:sz w:val="24"/>
          <w:lang w:val="en-US"/>
        </w:rPr>
        <w:t>google_com_2</w:t>
      </w:r>
    </w:p>
    <w:p w:rsidR="00BE49E2" w:rsidRDefault="00BE49E2" w:rsidP="005D636D">
      <w:pPr>
        <w:pStyle w:val="a3"/>
        <w:numPr>
          <w:ilvl w:val="0"/>
          <w:numId w:val="22"/>
        </w:numPr>
        <w:spacing w:line="360" w:lineRule="auto"/>
        <w:ind w:left="0" w:firstLine="360"/>
        <w:rPr>
          <w:sz w:val="24"/>
        </w:rPr>
      </w:pPr>
      <w:proofErr w:type="spellStart"/>
      <w:r>
        <w:rPr>
          <w:sz w:val="24"/>
          <w:lang w:val="en-US"/>
        </w:rPr>
        <w:t>com_calendar</w:t>
      </w:r>
      <w:proofErr w:type="spellEnd"/>
      <w:r>
        <w:rPr>
          <w:sz w:val="24"/>
          <w:lang w:val="en-US"/>
        </w:rPr>
        <w:t>_</w:t>
      </w:r>
      <w:r w:rsidR="005C195B">
        <w:rPr>
          <w:sz w:val="24"/>
        </w:rPr>
        <w:t>3</w:t>
      </w:r>
    </w:p>
    <w:p w:rsidR="005C195B" w:rsidRPr="005C195B" w:rsidRDefault="005C195B" w:rsidP="005D636D">
      <w:pPr>
        <w:pStyle w:val="a3"/>
        <w:numPr>
          <w:ilvl w:val="0"/>
          <w:numId w:val="22"/>
        </w:numPr>
        <w:spacing w:line="360" w:lineRule="auto"/>
        <w:ind w:left="0" w:firstLine="360"/>
        <w:rPr>
          <w:sz w:val="24"/>
        </w:rPr>
      </w:pPr>
      <w:r>
        <w:rPr>
          <w:sz w:val="24"/>
          <w:lang w:val="en-US"/>
        </w:rPr>
        <w:t>calendar_events_4</w:t>
      </w:r>
    </w:p>
    <w:p w:rsidR="005C195B" w:rsidRPr="00BE49E2" w:rsidRDefault="005C195B" w:rsidP="005D636D">
      <w:pPr>
        <w:pStyle w:val="a3"/>
        <w:numPr>
          <w:ilvl w:val="0"/>
          <w:numId w:val="22"/>
        </w:numPr>
        <w:spacing w:line="360" w:lineRule="auto"/>
        <w:ind w:left="0" w:firstLine="360"/>
        <w:rPr>
          <w:sz w:val="24"/>
        </w:rPr>
      </w:pPr>
      <w:proofErr w:type="spellStart"/>
      <w:r>
        <w:rPr>
          <w:sz w:val="24"/>
          <w:lang w:val="en-US"/>
        </w:rPr>
        <w:t>events_Saint</w:t>
      </w:r>
      <w:proofErr w:type="spellEnd"/>
      <w:r>
        <w:rPr>
          <w:sz w:val="24"/>
          <w:lang w:val="en-US"/>
        </w:rPr>
        <w:t>-Petersburg-*_5</w:t>
      </w:r>
    </w:p>
    <w:p w:rsidR="00876F54" w:rsidRDefault="005C195B" w:rsidP="005D636D">
      <w:pPr>
        <w:pStyle w:val="a3"/>
        <w:spacing w:line="360" w:lineRule="auto"/>
        <w:ind w:left="0" w:firstLine="360"/>
        <w:jc w:val="both"/>
        <w:rPr>
          <w:sz w:val="24"/>
        </w:rPr>
      </w:pPr>
      <w:r>
        <w:rPr>
          <w:sz w:val="24"/>
        </w:rPr>
        <w:t xml:space="preserve">Позиции помогут обнаружить адреса, сходные по структуре, а не только по частям адреса. Алгоритм преобразует все </w:t>
      </w:r>
      <w:r>
        <w:rPr>
          <w:sz w:val="24"/>
          <w:lang w:val="en-US"/>
        </w:rPr>
        <w:t>URL</w:t>
      </w:r>
      <w:r w:rsidRPr="005C195B">
        <w:rPr>
          <w:sz w:val="24"/>
        </w:rPr>
        <w:t>-</w:t>
      </w:r>
      <w:r>
        <w:rPr>
          <w:sz w:val="24"/>
        </w:rPr>
        <w:t xml:space="preserve">адреса в списке, и для каждого терма сохраняет </w:t>
      </w:r>
      <w:r>
        <w:rPr>
          <w:sz w:val="24"/>
        </w:rPr>
        <w:lastRenderedPageBreak/>
        <w:t>всех хосты, у которых встречался этот терм. Теперь, для того, чтобы построить пары</w:t>
      </w:r>
      <w:r w:rsidR="00876F54">
        <w:rPr>
          <w:sz w:val="24"/>
        </w:rPr>
        <w:t>, алгоритм анализирует все полученные термы и высчитывает оценку похожести хостов</w:t>
      </w:r>
      <w:r w:rsidR="00876F54" w:rsidRPr="00876F54">
        <w:rPr>
          <w:sz w:val="24"/>
        </w:rPr>
        <w:t xml:space="preserve"> </w:t>
      </w:r>
      <m:oMath>
        <m:r>
          <w:rPr>
            <w:rFonts w:ascii="Cambria Math" w:hAnsi="Cambria Math"/>
            <w:sz w:val="24"/>
            <w:lang w:val="en-US"/>
          </w:rPr>
          <m:t>similarity</m:t>
        </m:r>
        <m:r>
          <w:rPr>
            <w:rFonts w:ascii="Cambria Math" w:hAnsi="Cambria Math"/>
            <w:sz w:val="24"/>
          </w:rPr>
          <m:t>(h</m:t>
        </m:r>
        <m:r>
          <w:rPr>
            <w:rFonts w:ascii="Cambria Math" w:hAnsi="Cambria Math"/>
            <w:sz w:val="24"/>
            <w:lang w:val="en-US"/>
          </w:rPr>
          <m:t>ost</m:t>
        </m:r>
        <m:r>
          <w:rPr>
            <w:rFonts w:ascii="Cambria Math" w:hAnsi="Cambria Math"/>
            <w:sz w:val="24"/>
          </w:rPr>
          <m:t xml:space="preserve">1, </m:t>
        </m:r>
        <m:r>
          <w:rPr>
            <w:rFonts w:ascii="Cambria Math" w:hAnsi="Cambria Math"/>
            <w:sz w:val="24"/>
          </w:rPr>
          <m:t>h</m:t>
        </m:r>
        <m:r>
          <w:rPr>
            <w:rFonts w:ascii="Cambria Math" w:hAnsi="Cambria Math"/>
            <w:sz w:val="24"/>
            <w:lang w:val="en-US"/>
          </w:rPr>
          <m:t>ost</m:t>
        </m:r>
        <m:r>
          <w:rPr>
            <w:rFonts w:ascii="Cambria Math" w:hAnsi="Cambria Math"/>
            <w:sz w:val="24"/>
          </w:rPr>
          <m:t>2)</m:t>
        </m:r>
      </m:oMath>
      <w:r w:rsidR="00876F54">
        <w:rPr>
          <w:sz w:val="24"/>
        </w:rPr>
        <w:t>. Для каждого терма, который встречается на нескольких сайтах, вычисляется его вес в оценке по следующей формуле:</w:t>
      </w:r>
    </w:p>
    <w:p w:rsidR="00876F54" w:rsidRDefault="00876F54" w:rsidP="005D636D">
      <w:pPr>
        <w:pStyle w:val="a3"/>
        <w:spacing w:line="360" w:lineRule="auto"/>
        <w:ind w:left="0" w:firstLine="360"/>
        <w:jc w:val="center"/>
        <w:rPr>
          <w:sz w:val="24"/>
        </w:rPr>
      </w:pPr>
      <m:oMath>
        <m:r>
          <w:rPr>
            <w:rFonts w:ascii="Cambria Math" w:hAnsi="Cambria Math"/>
            <w:sz w:val="24"/>
            <w:lang w:val="en-US"/>
          </w:rPr>
          <m:t>Weig</m:t>
        </m:r>
        <m:r>
          <w:rPr>
            <w:rFonts w:ascii="Cambria Math" w:hAnsi="Cambria Math"/>
            <w:sz w:val="24"/>
          </w:rPr>
          <m:t>h</m:t>
        </m:r>
        <m:r>
          <w:rPr>
            <w:rFonts w:ascii="Cambria Math" w:hAnsi="Cambria Math"/>
            <w:sz w:val="24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term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val="en-US"/>
              </w:rPr>
              <m:t>Freq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term</m:t>
                </m:r>
              </m:e>
            </m:d>
          </m:den>
        </m:f>
      </m:oMath>
      <w:r w:rsidRPr="00876F54">
        <w:rPr>
          <w:sz w:val="24"/>
        </w:rPr>
        <w:t xml:space="preserve">, </w:t>
      </w:r>
    </w:p>
    <w:p w:rsidR="00876F54" w:rsidRDefault="00876F54" w:rsidP="005D636D">
      <w:pPr>
        <w:pStyle w:val="a3"/>
        <w:spacing w:line="360" w:lineRule="auto"/>
        <w:ind w:left="0"/>
        <w:jc w:val="both"/>
        <w:rPr>
          <w:sz w:val="24"/>
        </w:rPr>
      </w:pPr>
      <w:r>
        <w:rPr>
          <w:sz w:val="24"/>
        </w:rPr>
        <w:t>где</w:t>
      </w:r>
      <w:proofErr w:type="gramStart"/>
      <w:r w:rsidRPr="00876F54">
        <w:rPr>
          <w:sz w:val="24"/>
        </w:rPr>
        <w:t xml:space="preserve"> </w:t>
      </w:r>
      <m:oMath>
        <m:r>
          <w:rPr>
            <w:rFonts w:ascii="Cambria Math" w:hAnsi="Cambria Math"/>
            <w:sz w:val="24"/>
            <w:lang w:val="en-US"/>
          </w:rPr>
          <m:t>Freq</m:t>
        </m:r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  <w:lang w:val="en-US"/>
          </w:rPr>
          <m:t>term</m:t>
        </m:r>
        <m:r>
          <w:rPr>
            <w:rFonts w:ascii="Cambria Math" w:hAnsi="Cambria Math"/>
            <w:sz w:val="24"/>
          </w:rPr>
          <m:t>)</m:t>
        </m:r>
      </m:oMath>
      <w:r w:rsidRPr="00876F54">
        <w:rPr>
          <w:sz w:val="24"/>
        </w:rPr>
        <w:t xml:space="preserve"> — </w:t>
      </w:r>
      <w:proofErr w:type="gramEnd"/>
      <w:r>
        <w:rPr>
          <w:sz w:val="24"/>
        </w:rPr>
        <w:t>количество хостов, на которых встретился этот терм. Этот вес добавляется</w:t>
      </w:r>
      <w:r w:rsidRPr="00876F54">
        <w:rPr>
          <w:sz w:val="24"/>
        </w:rPr>
        <w:t xml:space="preserve"> </w:t>
      </w:r>
      <w:r>
        <w:rPr>
          <w:sz w:val="24"/>
        </w:rPr>
        <w:t xml:space="preserve">в оценку. После обработки всех термов общая оценка нормализуется по формуле: </w:t>
      </w:r>
    </w:p>
    <w:p w:rsidR="00876F54" w:rsidRPr="000C0F6B" w:rsidRDefault="00876F54" w:rsidP="005D636D">
      <w:pPr>
        <w:pStyle w:val="a3"/>
        <w:spacing w:line="360" w:lineRule="auto"/>
        <w:ind w:left="0" w:firstLine="360"/>
        <w:jc w:val="center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  <w:lang w:val="en-US"/>
            </w:rPr>
            <m:t>normalized</m:t>
          </m:r>
          <m:r>
            <w:rPr>
              <w:rFonts w:ascii="Cambria Math" w:hAnsi="Cambria Math"/>
              <w:sz w:val="24"/>
            </w:rPr>
            <m:t>_</m:t>
          </m:r>
          <m:r>
            <w:rPr>
              <w:rFonts w:ascii="Cambria Math" w:hAnsi="Cambria Math"/>
              <w:sz w:val="24"/>
              <w:lang w:val="en-US"/>
            </w:rPr>
            <m:t>similarity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h</m:t>
              </m:r>
              <m:r>
                <w:rPr>
                  <w:rFonts w:ascii="Cambria Math" w:hAnsi="Cambria Math"/>
                  <w:sz w:val="24"/>
                  <w:lang w:val="en-US"/>
                </w:rPr>
                <m:t>ost</m:t>
              </m:r>
              <m:r>
                <w:rPr>
                  <w:rFonts w:ascii="Cambria Math" w:hAnsi="Cambria Math"/>
                  <w:sz w:val="24"/>
                </w:rPr>
                <m:t xml:space="preserve">1, </m:t>
              </m:r>
              <m:r>
                <w:rPr>
                  <w:rFonts w:ascii="Cambria Math" w:hAnsi="Cambria Math"/>
                  <w:sz w:val="24"/>
                </w:rPr>
                <m:t>h</m:t>
              </m:r>
              <m:r>
                <w:rPr>
                  <w:rFonts w:ascii="Cambria Math" w:hAnsi="Cambria Math"/>
                  <w:sz w:val="24"/>
                  <w:lang w:val="en-US"/>
                </w:rPr>
                <m:t>ost</m:t>
              </m:r>
              <m:r>
                <w:rPr>
                  <w:rFonts w:ascii="Cambria Math" w:hAnsi="Cambria Math"/>
                  <w:sz w:val="24"/>
                </w:rPr>
                <m:t>2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similarity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ost</m:t>
                  </m:r>
                  <m:r>
                    <w:rPr>
                      <w:rFonts w:ascii="Cambria Math" w:hAnsi="Cambria Math"/>
                      <w:sz w:val="24"/>
                    </w:rPr>
                    <m:t>1,</m:t>
                  </m:r>
                  <m:r>
                    <w:rPr>
                      <w:rFonts w:ascii="Cambria Math" w:hAnsi="Cambria Math"/>
                      <w:sz w:val="24"/>
                    </w:rPr>
                    <m:t>h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ost</m:t>
                  </m:r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</w:rPr>
                <m:t>1+0.1*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den>
          </m:f>
          <m:r>
            <w:rPr>
              <w:rFonts w:ascii="Cambria Math" w:hAnsi="Cambria Math"/>
              <w:sz w:val="24"/>
            </w:rPr>
            <m:t>,</m:t>
          </m:r>
        </m:oMath>
      </m:oMathPara>
    </w:p>
    <w:p w:rsidR="00324D07" w:rsidRDefault="000C0F6B" w:rsidP="005D636D">
      <w:pPr>
        <w:spacing w:line="360" w:lineRule="auto"/>
        <w:jc w:val="both"/>
        <w:rPr>
          <w:rFonts w:eastAsiaTheme="minorEastAsia"/>
          <w:sz w:val="24"/>
        </w:rPr>
      </w:pPr>
      <w:r w:rsidRPr="000C0F6B">
        <w:rPr>
          <w:sz w:val="24"/>
        </w:rPr>
        <w:t>где</w:t>
      </w:r>
      <w:r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Pr="000C0F6B">
        <w:rPr>
          <w:sz w:val="24"/>
        </w:rPr>
        <w:t xml:space="preserve"> </w:t>
      </w:r>
      <w:r>
        <w:rPr>
          <w:sz w:val="24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0C0F6B">
        <w:rPr>
          <w:rFonts w:eastAsiaTheme="minorEastAsia"/>
          <w:sz w:val="24"/>
        </w:rPr>
        <w:t xml:space="preserve"> —</w:t>
      </w:r>
      <w:r>
        <w:rPr>
          <w:rFonts w:eastAsiaTheme="minorEastAsia"/>
          <w:sz w:val="24"/>
        </w:rPr>
        <w:t xml:space="preserve"> количества страниц на </w:t>
      </w:r>
      <w:r>
        <w:rPr>
          <w:rFonts w:eastAsiaTheme="minorEastAsia"/>
          <w:sz w:val="24"/>
          <w:lang w:val="en-US"/>
        </w:rPr>
        <w:t>host</w:t>
      </w:r>
      <w:r w:rsidRPr="000C0F6B">
        <w:rPr>
          <w:rFonts w:eastAsiaTheme="minorEastAsia"/>
          <w:sz w:val="24"/>
        </w:rPr>
        <w:t xml:space="preserve">1 </w:t>
      </w:r>
      <w:r>
        <w:rPr>
          <w:rFonts w:eastAsiaTheme="minorEastAsia"/>
          <w:sz w:val="24"/>
        </w:rPr>
        <w:t xml:space="preserve">и </w:t>
      </w:r>
      <w:r>
        <w:rPr>
          <w:rFonts w:eastAsiaTheme="minorEastAsia"/>
          <w:sz w:val="24"/>
          <w:lang w:val="en-US"/>
        </w:rPr>
        <w:t>host</w:t>
      </w:r>
      <w:r w:rsidRPr="000C0F6B">
        <w:rPr>
          <w:rFonts w:eastAsiaTheme="minorEastAsia"/>
          <w:sz w:val="24"/>
        </w:rPr>
        <w:t>2</w:t>
      </w:r>
      <w:r>
        <w:rPr>
          <w:rFonts w:eastAsiaTheme="minorEastAsia"/>
          <w:sz w:val="24"/>
        </w:rPr>
        <w:t xml:space="preserve"> соответственно. Нормализация делается, так как у сайтов с большим числом адресов получается много термов, и, соответственно, оценка сходства получается очень большой. Знаменатель дроби помогает сделать ее пропорциональной размеру сайта. </w:t>
      </w:r>
    </w:p>
    <w:p w:rsidR="000C0F6B" w:rsidRDefault="000C0F6B" w:rsidP="005D636D">
      <w:pPr>
        <w:spacing w:line="360" w:lineRule="auto"/>
        <w:ind w:firstLine="284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Далее, упорядочив по этой оценке, алгоритм выдает список пар, у которых эта оценка больше пороговой, чтобы убрать случайные помехи.</w:t>
      </w:r>
    </w:p>
    <w:p w:rsidR="005D636D" w:rsidRDefault="005D636D" w:rsidP="00205AB1">
      <w:pPr>
        <w:pStyle w:val="2"/>
        <w:spacing w:line="360" w:lineRule="auto"/>
        <w:ind w:firstLine="567"/>
        <w:rPr>
          <w:rFonts w:eastAsiaTheme="minorEastAsia"/>
          <w:sz w:val="32"/>
        </w:rPr>
      </w:pPr>
      <w:bookmarkStart w:id="11" w:name="_Toc356082513"/>
      <w:r w:rsidRPr="005D636D">
        <w:rPr>
          <w:rFonts w:eastAsiaTheme="minorEastAsia"/>
          <w:sz w:val="32"/>
        </w:rPr>
        <w:t>3.2. Проверка совпадения страниц</w:t>
      </w:r>
      <w:bookmarkEnd w:id="11"/>
    </w:p>
    <w:p w:rsidR="00205AB1" w:rsidRPr="00205AB1" w:rsidRDefault="00961B7C" w:rsidP="00205AB1">
      <w:pPr>
        <w:spacing w:line="360" w:lineRule="auto"/>
        <w:ind w:firstLine="284"/>
        <w:jc w:val="both"/>
        <w:rPr>
          <w:sz w:val="24"/>
        </w:rPr>
      </w:pPr>
      <w:r w:rsidRPr="00961B7C">
        <w:rPr>
          <w:sz w:val="24"/>
        </w:rPr>
        <w:t>После того, как общий список кандидатов получен, необходимо протестировать каждую пару.</w:t>
      </w:r>
      <w:r>
        <w:rPr>
          <w:sz w:val="24"/>
        </w:rPr>
        <w:t xml:space="preserve"> Для этого будем выбирать адрес страницы одного из </w:t>
      </w:r>
      <w:proofErr w:type="gramStart"/>
      <w:r>
        <w:rPr>
          <w:sz w:val="24"/>
        </w:rPr>
        <w:t>сайтов</w:t>
      </w:r>
      <w:proofErr w:type="gramEnd"/>
      <w:r>
        <w:rPr>
          <w:sz w:val="24"/>
        </w:rPr>
        <w:t xml:space="preserve"> и пытаться создать адрес аналогичной страницы другого сайта. В просте</w:t>
      </w:r>
      <w:r w:rsidR="00205AB1">
        <w:rPr>
          <w:sz w:val="24"/>
        </w:rPr>
        <w:t>йшей стратегии можно выбирать произвольную страницу первого сайта, брать ее путь и конкатенацией соединять с хостом второго сайта.</w:t>
      </w:r>
      <w:r w:rsidR="00205AB1" w:rsidRPr="00205AB1">
        <w:rPr>
          <w:sz w:val="24"/>
        </w:rPr>
        <w:t xml:space="preserve"> </w:t>
      </w:r>
    </w:p>
    <w:p w:rsidR="00205AB1" w:rsidRPr="00205AB1" w:rsidRDefault="00205AB1" w:rsidP="00205AB1">
      <w:pPr>
        <w:spacing w:line="360" w:lineRule="auto"/>
        <w:jc w:val="center"/>
        <w:rPr>
          <w:rFonts w:eastAsiaTheme="minorEastAsia"/>
          <w:sz w:val="24"/>
          <w:lang w:val="en-US"/>
        </w:rPr>
      </w:pPr>
      <m:oMathPara>
        <m:oMath>
          <m:r>
            <w:rPr>
              <w:rFonts w:ascii="Cambria Math" w:hAnsi="Cambria Math"/>
              <w:sz w:val="24"/>
              <w:lang w:val="en-US"/>
            </w:rPr>
            <m:t>www.googl</m:t>
          </m:r>
          <m:r>
            <w:rPr>
              <w:rFonts w:ascii="Cambria Math" w:hAnsi="Cambria Math"/>
              <w:sz w:val="24"/>
              <w:lang w:val="en-US"/>
            </w:rPr>
            <m:t>e.com/calendar/events/     →   www.yandex.ru/calendar/events/</m:t>
          </m:r>
        </m:oMath>
      </m:oMathPara>
    </w:p>
    <w:p w:rsidR="00961B7C" w:rsidRDefault="00205AB1" w:rsidP="00205AB1">
      <w:pPr>
        <w:spacing w:line="360" w:lineRule="auto"/>
        <w:ind w:firstLine="284"/>
        <w:rPr>
          <w:sz w:val="24"/>
        </w:rPr>
      </w:pPr>
      <w:proofErr w:type="gramStart"/>
      <w:r>
        <w:rPr>
          <w:rFonts w:eastAsiaTheme="minorEastAsia"/>
          <w:sz w:val="24"/>
        </w:rPr>
        <w:t>Получив</w:t>
      </w:r>
      <w:proofErr w:type="gramEnd"/>
      <w:r>
        <w:rPr>
          <w:rFonts w:eastAsiaTheme="minorEastAsia"/>
          <w:sz w:val="24"/>
        </w:rPr>
        <w:t xml:space="preserve"> таким образом несколько пар страниц, необходимо проверить, существуют ли вообще эти страницы, и насколько сходно их содержимое. </w:t>
      </w:r>
      <w:r w:rsidR="00961B7C">
        <w:rPr>
          <w:sz w:val="24"/>
        </w:rPr>
        <w:t>Как уже было сказано, для проверки двух страниц на совпадение можно использовать несколько стратегий.</w:t>
      </w:r>
    </w:p>
    <w:p w:rsidR="00961B7C" w:rsidRDefault="00961B7C" w:rsidP="00205AB1">
      <w:pPr>
        <w:pStyle w:val="a3"/>
        <w:numPr>
          <w:ilvl w:val="0"/>
          <w:numId w:val="25"/>
        </w:numPr>
        <w:spacing w:line="360" w:lineRule="auto"/>
        <w:ind w:left="0" w:firstLine="284"/>
        <w:jc w:val="both"/>
        <w:rPr>
          <w:sz w:val="24"/>
        </w:rPr>
      </w:pPr>
      <w:r>
        <w:rPr>
          <w:sz w:val="24"/>
        </w:rPr>
        <w:t>Можно сравнивать на точное совпадение. Для этого, например, можно вычислять хэш-функцию. Однако, эта проверка слишком строга, так как в реальных ситуациях сайты часто могут отличаться только версткой или картинками, оставаясь сходными по содержанию.</w:t>
      </w:r>
    </w:p>
    <w:p w:rsidR="001F2304" w:rsidRDefault="001F2304" w:rsidP="00205AB1">
      <w:pPr>
        <w:pStyle w:val="a3"/>
        <w:numPr>
          <w:ilvl w:val="0"/>
          <w:numId w:val="25"/>
        </w:numPr>
        <w:spacing w:line="360" w:lineRule="auto"/>
        <w:ind w:left="0" w:firstLine="284"/>
        <w:jc w:val="both"/>
        <w:rPr>
          <w:sz w:val="24"/>
        </w:rPr>
      </w:pPr>
      <w:r>
        <w:rPr>
          <w:sz w:val="24"/>
        </w:rPr>
        <w:lastRenderedPageBreak/>
        <w:t xml:space="preserve">Другая идея состоит в том, чтобы брать только текст страницы и оценивать их сходство. </w:t>
      </w:r>
      <w:r w:rsidR="00961B7C">
        <w:rPr>
          <w:sz w:val="24"/>
        </w:rPr>
        <w:t xml:space="preserve">В данной работе для </w:t>
      </w:r>
      <w:r>
        <w:rPr>
          <w:sz w:val="24"/>
        </w:rPr>
        <w:t xml:space="preserve">такой </w:t>
      </w:r>
      <w:r w:rsidR="00961B7C">
        <w:rPr>
          <w:sz w:val="24"/>
        </w:rPr>
        <w:t xml:space="preserve">проверки страниц используется алгоритм </w:t>
      </w:r>
      <w:proofErr w:type="spellStart"/>
      <w:r w:rsidR="00961B7C">
        <w:rPr>
          <w:sz w:val="24"/>
        </w:rPr>
        <w:t>шинглов</w:t>
      </w:r>
      <w:proofErr w:type="spellEnd"/>
      <w:r w:rsidR="00961B7C">
        <w:rPr>
          <w:sz w:val="24"/>
        </w:rPr>
        <w:t>.</w:t>
      </w:r>
      <w:r>
        <w:rPr>
          <w:sz w:val="24"/>
        </w:rPr>
        <w:t xml:space="preserve"> Он работает следующим образом. Несколько подряд идущих слов в тексте объединяются в кортежи, называемые чешуйками </w:t>
      </w:r>
      <w:r w:rsidRPr="001F2304">
        <w:rPr>
          <w:sz w:val="24"/>
        </w:rPr>
        <w:t>(</w:t>
      </w:r>
      <w:r>
        <w:rPr>
          <w:sz w:val="24"/>
          <w:lang w:val="en-US"/>
        </w:rPr>
        <w:t>shingles</w:t>
      </w:r>
      <w:r w:rsidRPr="001F2304">
        <w:rPr>
          <w:sz w:val="24"/>
        </w:rPr>
        <w:t xml:space="preserve">). </w:t>
      </w:r>
      <w:r>
        <w:rPr>
          <w:sz w:val="24"/>
        </w:rPr>
        <w:t xml:space="preserve">При этом выборка происходит внахлест. Например, для текста «а роза упала на лапу </w:t>
      </w:r>
      <w:proofErr w:type="spellStart"/>
      <w:r>
        <w:rPr>
          <w:sz w:val="24"/>
        </w:rPr>
        <w:t>а</w:t>
      </w:r>
      <w:r w:rsidRPr="001F2304">
        <w:rPr>
          <w:sz w:val="24"/>
        </w:rPr>
        <w:t>зора</w:t>
      </w:r>
      <w:proofErr w:type="spellEnd"/>
      <w:r>
        <w:rPr>
          <w:sz w:val="24"/>
        </w:rPr>
        <w:t>» можно получить три 4-шингла</w:t>
      </w:r>
      <w:r w:rsidR="003005F5">
        <w:rPr>
          <w:sz w:val="24"/>
        </w:rPr>
        <w:t xml:space="preserve"> (4 — это количество слов в кортеже)</w:t>
      </w:r>
      <w:r>
        <w:rPr>
          <w:sz w:val="24"/>
        </w:rPr>
        <w:t>:</w:t>
      </w:r>
    </w:p>
    <w:p w:rsidR="001F2304" w:rsidRDefault="001F2304" w:rsidP="001F2304">
      <w:pPr>
        <w:pStyle w:val="a3"/>
        <w:numPr>
          <w:ilvl w:val="0"/>
          <w:numId w:val="26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(а, роза, упала, </w:t>
      </w:r>
      <w:proofErr w:type="gramStart"/>
      <w:r>
        <w:rPr>
          <w:sz w:val="24"/>
        </w:rPr>
        <w:t>на</w:t>
      </w:r>
      <w:proofErr w:type="gramEnd"/>
      <w:r>
        <w:rPr>
          <w:sz w:val="24"/>
        </w:rPr>
        <w:t>)</w:t>
      </w:r>
    </w:p>
    <w:p w:rsidR="001F2304" w:rsidRDefault="001F2304" w:rsidP="001F2304">
      <w:pPr>
        <w:pStyle w:val="a3"/>
        <w:numPr>
          <w:ilvl w:val="0"/>
          <w:numId w:val="26"/>
        </w:numPr>
        <w:spacing w:line="360" w:lineRule="auto"/>
        <w:jc w:val="both"/>
        <w:rPr>
          <w:sz w:val="24"/>
        </w:rPr>
      </w:pPr>
      <w:r>
        <w:rPr>
          <w:sz w:val="24"/>
        </w:rPr>
        <w:t>(роза, упала, на, лапу)</w:t>
      </w:r>
    </w:p>
    <w:p w:rsidR="001F2304" w:rsidRDefault="001F2304" w:rsidP="001F2304">
      <w:pPr>
        <w:pStyle w:val="a3"/>
        <w:numPr>
          <w:ilvl w:val="0"/>
          <w:numId w:val="26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(упала, на, лапу, </w:t>
      </w:r>
      <w:proofErr w:type="spellStart"/>
      <w:r>
        <w:rPr>
          <w:sz w:val="24"/>
        </w:rPr>
        <w:t>азора</w:t>
      </w:r>
      <w:proofErr w:type="spellEnd"/>
      <w:r>
        <w:rPr>
          <w:sz w:val="24"/>
        </w:rPr>
        <w:t>)</w:t>
      </w:r>
    </w:p>
    <w:p w:rsidR="00961B7C" w:rsidRDefault="001F2304" w:rsidP="003005F5">
      <w:pPr>
        <w:spacing w:line="360" w:lineRule="auto"/>
        <w:ind w:firstLine="284"/>
        <w:jc w:val="both"/>
        <w:rPr>
          <w:sz w:val="24"/>
        </w:rPr>
      </w:pPr>
      <w:r w:rsidRPr="001F2304">
        <w:rPr>
          <w:sz w:val="24"/>
        </w:rPr>
        <w:t xml:space="preserve">Для каждой страницы </w:t>
      </w:r>
      <w:r w:rsidRPr="001F2304">
        <w:rPr>
          <w:sz w:val="24"/>
          <w:lang w:val="en-US"/>
        </w:rPr>
        <w:t>page</w:t>
      </w:r>
      <w:r w:rsidRPr="001F2304">
        <w:rPr>
          <w:sz w:val="24"/>
        </w:rPr>
        <w:t xml:space="preserve">1 и </w:t>
      </w:r>
      <w:r w:rsidRPr="001F2304">
        <w:rPr>
          <w:sz w:val="24"/>
          <w:lang w:val="en-US"/>
        </w:rPr>
        <w:t>page</w:t>
      </w:r>
      <w:r w:rsidRPr="001F2304">
        <w:rPr>
          <w:sz w:val="24"/>
        </w:rPr>
        <w:t xml:space="preserve">2 строятся множества </w:t>
      </w:r>
      <w:proofErr w:type="spellStart"/>
      <w:r w:rsidRPr="001F2304">
        <w:rPr>
          <w:sz w:val="24"/>
        </w:rPr>
        <w:t>шинглов</w:t>
      </w:r>
      <w:proofErr w:type="spellEnd"/>
      <w:r w:rsidR="003005F5"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S</m:t>
            </m: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="003005F5" w:rsidRPr="003005F5">
        <w:rPr>
          <w:sz w:val="24"/>
        </w:rPr>
        <w:t xml:space="preserve"> </w:t>
      </w:r>
      <w:r w:rsidR="003005F5">
        <w:rPr>
          <w:sz w:val="24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S</m:t>
            </m: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1F2304">
        <w:rPr>
          <w:sz w:val="24"/>
        </w:rPr>
        <w:t>, которые встретились в тексте</w:t>
      </w:r>
      <w:r w:rsidR="003005F5">
        <w:rPr>
          <w:sz w:val="24"/>
        </w:rPr>
        <w:t>. На основе этих множеств вычисляется оценка сходства:</w:t>
      </w:r>
    </w:p>
    <w:p w:rsidR="003005F5" w:rsidRPr="003005F5" w:rsidRDefault="003005F5" w:rsidP="003005F5">
      <w:pPr>
        <w:spacing w:line="360" w:lineRule="auto"/>
        <w:jc w:val="center"/>
        <w:rPr>
          <w:rFonts w:ascii="Cambria Math" w:hAnsi="Cambria Math"/>
          <w:sz w:val="24"/>
          <w:lang w:val="en-US"/>
          <w:oMath/>
        </w:rPr>
      </w:pPr>
      <m:oMathPara>
        <m:oMath>
          <m:r>
            <w:rPr>
              <w:rFonts w:ascii="Cambria Math" w:hAnsi="Cambria Math"/>
              <w:sz w:val="24"/>
              <w:lang w:val="en-US"/>
            </w:rPr>
            <m:t>resemblance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∩S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|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|S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|</m:t>
              </m:r>
            </m:den>
          </m:f>
        </m:oMath>
      </m:oMathPara>
    </w:p>
    <w:p w:rsidR="003005F5" w:rsidRPr="00FD2C3B" w:rsidRDefault="003005F5" w:rsidP="003005F5">
      <w:pPr>
        <w:spacing w:line="360" w:lineRule="auto"/>
        <w:ind w:firstLine="284"/>
        <w:jc w:val="both"/>
        <w:rPr>
          <w:rFonts w:eastAsiaTheme="minorEastAsia"/>
          <w:sz w:val="24"/>
        </w:rPr>
      </w:pPr>
      <w:r w:rsidRPr="00FD2C3B">
        <w:rPr>
          <w:sz w:val="24"/>
        </w:rPr>
        <w:t xml:space="preserve">Нетрудно заметить, что эта оценка лежит в интервале </w:t>
      </w:r>
      <m:oMath>
        <m:r>
          <w:rPr>
            <w:rFonts w:ascii="Cambria Math" w:hAnsi="Cambria Math"/>
            <w:sz w:val="24"/>
          </w:rPr>
          <m:t>[0; 1]</m:t>
        </m:r>
      </m:oMath>
      <w:r w:rsidRPr="00FD2C3B">
        <w:rPr>
          <w:rFonts w:eastAsiaTheme="minorEastAsia"/>
          <w:sz w:val="24"/>
        </w:rPr>
        <w:t>, при этом 1 соответствует идентичности страниц, а 0 полному различию.</w:t>
      </w:r>
    </w:p>
    <w:p w:rsidR="000C0F6B" w:rsidRPr="00FD2C3B" w:rsidRDefault="003005F5" w:rsidP="003005F5">
      <w:pPr>
        <w:spacing w:line="360" w:lineRule="auto"/>
        <w:ind w:firstLine="284"/>
        <w:jc w:val="both"/>
        <w:rPr>
          <w:rFonts w:eastAsiaTheme="minorEastAsia"/>
          <w:sz w:val="24"/>
        </w:rPr>
      </w:pPr>
      <w:proofErr w:type="gramStart"/>
      <w:r w:rsidRPr="00FD2C3B">
        <w:rPr>
          <w:rFonts w:eastAsiaTheme="minorEastAsia"/>
          <w:sz w:val="24"/>
        </w:rPr>
        <w:t>Проверив</w:t>
      </w:r>
      <w:proofErr w:type="gramEnd"/>
      <w:r w:rsidRPr="00FD2C3B">
        <w:rPr>
          <w:rFonts w:eastAsiaTheme="minorEastAsia"/>
          <w:sz w:val="24"/>
        </w:rPr>
        <w:t xml:space="preserve"> таким образом для пары сайтов предлагаемые пары страниц на сходство, можно сделать итоговое предположение о том, действительно ли сайты являются зеркалами. Если более 70 процентов страниц оказывались похожими более</w:t>
      </w:r>
      <w:proofErr w:type="gramStart"/>
      <w:r w:rsidRPr="00FD2C3B">
        <w:rPr>
          <w:rFonts w:eastAsiaTheme="minorEastAsia"/>
          <w:sz w:val="24"/>
        </w:rPr>
        <w:t>,</w:t>
      </w:r>
      <w:proofErr w:type="gramEnd"/>
      <w:r w:rsidRPr="00FD2C3B">
        <w:rPr>
          <w:rFonts w:eastAsiaTheme="minorEastAsia"/>
          <w:sz w:val="24"/>
        </w:rPr>
        <w:t xml:space="preserve"> чем на 0.5, то сайты признаются зеркалами.</w:t>
      </w:r>
    </w:p>
    <w:p w:rsidR="003005F5" w:rsidRDefault="003005F5" w:rsidP="005A19EE">
      <w:pPr>
        <w:pStyle w:val="2"/>
        <w:spacing w:line="360" w:lineRule="auto"/>
        <w:ind w:firstLine="567"/>
        <w:rPr>
          <w:sz w:val="32"/>
        </w:rPr>
      </w:pPr>
      <w:bookmarkStart w:id="12" w:name="_Toc356082514"/>
      <w:r w:rsidRPr="003005F5">
        <w:rPr>
          <w:sz w:val="32"/>
        </w:rPr>
        <w:t>3.3. Диаграмма классов системы</w:t>
      </w:r>
      <w:bookmarkEnd w:id="12"/>
    </w:p>
    <w:p w:rsidR="00834C69" w:rsidRPr="005A19EE" w:rsidRDefault="005A19EE" w:rsidP="005A19EE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На этой диаграмме можно увидеть взаимодействие компонентов системы. Для проверки список с </w:t>
      </w:r>
      <w:r>
        <w:rPr>
          <w:sz w:val="24"/>
          <w:lang w:val="en-US"/>
        </w:rPr>
        <w:t>URL</w:t>
      </w:r>
      <w:r w:rsidRPr="005A19EE">
        <w:rPr>
          <w:sz w:val="24"/>
        </w:rPr>
        <w:t>-</w:t>
      </w:r>
      <w:r>
        <w:rPr>
          <w:sz w:val="24"/>
        </w:rPr>
        <w:t xml:space="preserve">адресами передается в </w:t>
      </w:r>
      <w:r>
        <w:rPr>
          <w:sz w:val="24"/>
          <w:lang w:val="en-US"/>
        </w:rPr>
        <w:t>Classifier</w:t>
      </w:r>
      <w:r w:rsidRPr="005A19EE">
        <w:rPr>
          <w:sz w:val="24"/>
        </w:rPr>
        <w:t xml:space="preserve">, </w:t>
      </w:r>
      <w:r>
        <w:rPr>
          <w:sz w:val="24"/>
        </w:rPr>
        <w:t xml:space="preserve">который делегирует составление списков классам, реализующим интерфейс </w:t>
      </w:r>
      <w:proofErr w:type="spellStart"/>
      <w:r>
        <w:rPr>
          <w:sz w:val="24"/>
          <w:lang w:val="en-US"/>
        </w:rPr>
        <w:t>IComparator</w:t>
      </w:r>
      <w:proofErr w:type="spellEnd"/>
      <w:r>
        <w:rPr>
          <w:sz w:val="24"/>
        </w:rPr>
        <w:t xml:space="preserve">. После этого он соединяет полученные списки пар </w:t>
      </w:r>
      <w:proofErr w:type="gramStart"/>
      <w:r>
        <w:rPr>
          <w:sz w:val="24"/>
        </w:rPr>
        <w:t>в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единый</w:t>
      </w:r>
      <w:proofErr w:type="gramEnd"/>
      <w:r>
        <w:rPr>
          <w:sz w:val="24"/>
        </w:rPr>
        <w:t xml:space="preserve"> и передает каждую его пару на обработку классу </w:t>
      </w:r>
      <w:r>
        <w:rPr>
          <w:sz w:val="24"/>
          <w:lang w:val="en-US"/>
        </w:rPr>
        <w:t>Checker</w:t>
      </w:r>
      <w:r>
        <w:rPr>
          <w:sz w:val="24"/>
        </w:rPr>
        <w:t xml:space="preserve">. Получив итоговые результаты, </w:t>
      </w:r>
      <w:r>
        <w:rPr>
          <w:sz w:val="24"/>
          <w:lang w:val="en-US"/>
        </w:rPr>
        <w:t>Classifier</w:t>
      </w:r>
      <w:r w:rsidRPr="005A19EE">
        <w:rPr>
          <w:sz w:val="24"/>
        </w:rPr>
        <w:t xml:space="preserve"> </w:t>
      </w:r>
      <w:r>
        <w:rPr>
          <w:sz w:val="24"/>
        </w:rPr>
        <w:t>выдает итоговый список пар, которые с наибольшей вероятностью являются зеркалами.</w:t>
      </w:r>
    </w:p>
    <w:p w:rsidR="00324D07" w:rsidRPr="003005F5" w:rsidRDefault="005A19EE" w:rsidP="005A19EE">
      <w:pPr>
        <w:spacing w:after="0" w:line="240" w:lineRule="auto"/>
        <w:jc w:val="center"/>
      </w:pPr>
      <w:r>
        <w:rPr>
          <w:rFonts w:eastAsiaTheme="minorEastAsia"/>
          <w:noProof/>
          <w:sz w:val="24"/>
          <w:lang w:eastAsia="ru-RU"/>
        </w:rPr>
        <w:lastRenderedPageBreak/>
        <w:drawing>
          <wp:inline distT="0" distB="0" distL="0" distR="0">
            <wp:extent cx="5932805" cy="4316730"/>
            <wp:effectExtent l="0" t="0" r="0" b="7620"/>
            <wp:docPr id="2" name="Рисунок 2" descr="D:\workspace\DuplicateSearcher\final\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orkspace\DuplicateSearcher\final\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D07" w:rsidRPr="005A19EE" w:rsidRDefault="005A19EE" w:rsidP="00005FC7">
      <w:pPr>
        <w:spacing w:after="0" w:line="240" w:lineRule="auto"/>
        <w:jc w:val="center"/>
        <w:rPr>
          <w:b/>
          <w:sz w:val="20"/>
        </w:rPr>
      </w:pPr>
      <w:r w:rsidRPr="005A19EE">
        <w:rPr>
          <w:b/>
          <w:sz w:val="20"/>
        </w:rPr>
        <w:t>Рис. 3. Диаграмма классов системы</w:t>
      </w:r>
    </w:p>
    <w:p w:rsidR="00324D07" w:rsidRPr="003005F5" w:rsidRDefault="00324D07" w:rsidP="00645251">
      <w:pPr>
        <w:ind w:firstLine="708"/>
      </w:pPr>
    </w:p>
    <w:p w:rsidR="00324D07" w:rsidRPr="003005F5" w:rsidRDefault="00324D07" w:rsidP="00645251">
      <w:pPr>
        <w:ind w:firstLine="708"/>
      </w:pPr>
    </w:p>
    <w:p w:rsidR="00324D07" w:rsidRPr="003005F5" w:rsidRDefault="00324D07" w:rsidP="00645251">
      <w:pPr>
        <w:ind w:firstLine="708"/>
      </w:pPr>
    </w:p>
    <w:p w:rsidR="00324D07" w:rsidRPr="003005F5" w:rsidRDefault="00324D07" w:rsidP="00645251">
      <w:pPr>
        <w:ind w:firstLine="708"/>
      </w:pPr>
    </w:p>
    <w:p w:rsidR="00324D07" w:rsidRPr="003005F5" w:rsidRDefault="00324D07" w:rsidP="00645251">
      <w:pPr>
        <w:ind w:firstLine="708"/>
      </w:pPr>
    </w:p>
    <w:p w:rsidR="00324D07" w:rsidRPr="003005F5" w:rsidRDefault="00324D07" w:rsidP="00645251">
      <w:pPr>
        <w:ind w:firstLine="708"/>
      </w:pPr>
    </w:p>
    <w:p w:rsidR="00324D07" w:rsidRPr="003005F5" w:rsidRDefault="00324D07" w:rsidP="00645251">
      <w:pPr>
        <w:ind w:firstLine="708"/>
      </w:pPr>
    </w:p>
    <w:p w:rsidR="00324D07" w:rsidRPr="003005F5" w:rsidRDefault="00324D07" w:rsidP="00645251">
      <w:pPr>
        <w:ind w:firstLine="708"/>
      </w:pPr>
    </w:p>
    <w:p w:rsidR="00324D07" w:rsidRPr="003005F5" w:rsidRDefault="00324D07" w:rsidP="00645251">
      <w:pPr>
        <w:ind w:firstLine="708"/>
      </w:pPr>
    </w:p>
    <w:p w:rsidR="00324D07" w:rsidRPr="003005F5" w:rsidRDefault="00324D07" w:rsidP="00645251">
      <w:pPr>
        <w:ind w:firstLine="708"/>
      </w:pPr>
    </w:p>
    <w:p w:rsidR="00B83E5B" w:rsidRDefault="00B83E5B" w:rsidP="00B83E5B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005FC7" w:rsidRPr="00005FC7" w:rsidRDefault="00005FC7" w:rsidP="00005FC7">
      <w:bookmarkStart w:id="13" w:name="_GoBack"/>
      <w:bookmarkEnd w:id="13"/>
    </w:p>
    <w:p w:rsidR="00E6200B" w:rsidRPr="003005F5" w:rsidRDefault="00E6200B" w:rsidP="00E6200B"/>
    <w:p w:rsidR="00324D07" w:rsidRPr="003005F5" w:rsidRDefault="00B83E5B" w:rsidP="00B83E5B">
      <w:pPr>
        <w:pStyle w:val="1"/>
        <w:jc w:val="center"/>
        <w:rPr>
          <w:sz w:val="36"/>
          <w:lang w:val="en-US"/>
        </w:rPr>
      </w:pPr>
      <w:bookmarkStart w:id="14" w:name="_Toc356082515"/>
      <w:r w:rsidRPr="00B83E5B">
        <w:rPr>
          <w:sz w:val="36"/>
        </w:rPr>
        <w:lastRenderedPageBreak/>
        <w:t>С</w:t>
      </w:r>
      <w:r w:rsidR="00324D07" w:rsidRPr="00B83E5B">
        <w:rPr>
          <w:sz w:val="36"/>
        </w:rPr>
        <w:t>писок</w:t>
      </w:r>
      <w:r w:rsidR="00324D07" w:rsidRPr="003005F5">
        <w:rPr>
          <w:sz w:val="36"/>
          <w:lang w:val="en-US"/>
        </w:rPr>
        <w:t xml:space="preserve"> </w:t>
      </w:r>
      <w:r w:rsidR="00324D07" w:rsidRPr="00B83E5B">
        <w:rPr>
          <w:sz w:val="36"/>
        </w:rPr>
        <w:t>используемых</w:t>
      </w:r>
      <w:r w:rsidR="00324D07" w:rsidRPr="003005F5">
        <w:rPr>
          <w:sz w:val="36"/>
          <w:lang w:val="en-US"/>
        </w:rPr>
        <w:t xml:space="preserve"> </w:t>
      </w:r>
      <w:r w:rsidR="00324D07" w:rsidRPr="00B83E5B">
        <w:rPr>
          <w:sz w:val="36"/>
        </w:rPr>
        <w:t>источников</w:t>
      </w:r>
      <w:bookmarkEnd w:id="14"/>
    </w:p>
    <w:p w:rsidR="00324D07" w:rsidRPr="00AB4076" w:rsidRDefault="00324D07" w:rsidP="00B83E5B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AB4076">
        <w:rPr>
          <w:bCs/>
          <w:i/>
          <w:sz w:val="24"/>
          <w:szCs w:val="24"/>
          <w:lang w:val="en-US"/>
        </w:rPr>
        <w:t>Wayback</w:t>
      </w:r>
      <w:proofErr w:type="spellEnd"/>
      <w:r w:rsidRPr="00AB4076">
        <w:rPr>
          <w:bCs/>
          <w:i/>
          <w:sz w:val="24"/>
          <w:szCs w:val="24"/>
          <w:lang w:val="en-US"/>
        </w:rPr>
        <w:t> Machine</w:t>
      </w:r>
      <w:r w:rsidRPr="003005F5">
        <w:rPr>
          <w:bCs/>
          <w:i/>
          <w:sz w:val="24"/>
          <w:szCs w:val="24"/>
          <w:lang w:val="en-US"/>
        </w:rPr>
        <w:t>:</w:t>
      </w:r>
      <w:r w:rsidRPr="00AB4076">
        <w:rPr>
          <w:bCs/>
          <w:i/>
          <w:sz w:val="24"/>
          <w:szCs w:val="24"/>
          <w:lang w:val="en-US"/>
        </w:rPr>
        <w:t> Internet Archive</w:t>
      </w:r>
      <w:r w:rsidRPr="003005F5">
        <w:rPr>
          <w:bCs/>
          <w:sz w:val="24"/>
          <w:szCs w:val="24"/>
          <w:lang w:val="en-US"/>
        </w:rPr>
        <w:t>.</w:t>
      </w:r>
      <w:r w:rsidRPr="003005F5">
        <w:rPr>
          <w:b/>
          <w:bCs/>
          <w:sz w:val="24"/>
          <w:szCs w:val="24"/>
          <w:lang w:val="en-US"/>
        </w:rPr>
        <w:t xml:space="preserve"> </w:t>
      </w:r>
      <w:hyperlink r:id="rId9" w:history="1">
        <w:r w:rsidRPr="00AB4076">
          <w:rPr>
            <w:rStyle w:val="a4"/>
            <w:bCs/>
            <w:sz w:val="24"/>
            <w:szCs w:val="24"/>
            <w:lang w:val="en-US"/>
          </w:rPr>
          <w:t>http://web</w:t>
        </w:r>
        <w:r w:rsidRPr="00AB4076">
          <w:rPr>
            <w:rStyle w:val="a4"/>
            <w:sz w:val="24"/>
            <w:szCs w:val="24"/>
            <w:lang w:val="en-US"/>
          </w:rPr>
          <w:t>.archive.org/‎</w:t>
        </w:r>
      </w:hyperlink>
    </w:p>
    <w:p w:rsidR="00324D07" w:rsidRPr="00AB4076" w:rsidRDefault="00324D07" w:rsidP="00B83E5B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AB4076">
        <w:rPr>
          <w:i/>
          <w:sz w:val="24"/>
          <w:szCs w:val="24"/>
          <w:lang w:val="en-US"/>
        </w:rPr>
        <w:t xml:space="preserve">N. </w:t>
      </w:r>
      <w:proofErr w:type="spellStart"/>
      <w:r w:rsidRPr="00AB4076">
        <w:rPr>
          <w:i/>
          <w:sz w:val="24"/>
          <w:szCs w:val="24"/>
          <w:lang w:val="en-US"/>
        </w:rPr>
        <w:t>Shivakumar</w:t>
      </w:r>
      <w:proofErr w:type="spellEnd"/>
      <w:r w:rsidRPr="00AB4076">
        <w:rPr>
          <w:i/>
          <w:sz w:val="24"/>
          <w:szCs w:val="24"/>
          <w:lang w:val="en-US"/>
        </w:rPr>
        <w:t xml:space="preserve"> and H. Garcia-Molina.</w:t>
      </w:r>
      <w:r w:rsidRPr="00AB4076">
        <w:rPr>
          <w:sz w:val="24"/>
          <w:szCs w:val="24"/>
          <w:lang w:val="en-US"/>
        </w:rPr>
        <w:t xml:space="preserve"> Finding near replicas of documents on the web.  </w:t>
      </w:r>
      <w:r w:rsidRPr="00AB4076">
        <w:rPr>
          <w:b/>
          <w:sz w:val="24"/>
          <w:szCs w:val="24"/>
          <w:lang w:val="en-US"/>
        </w:rPr>
        <w:t>Proceedings of Workshop on Web Databases (WebDB’98)</w:t>
      </w:r>
      <w:r w:rsidRPr="00AB4076">
        <w:rPr>
          <w:sz w:val="24"/>
          <w:szCs w:val="24"/>
          <w:lang w:val="en-US"/>
        </w:rPr>
        <w:t>, March 1998.</w:t>
      </w:r>
    </w:p>
    <w:p w:rsidR="00AB4076" w:rsidRPr="00AB4076" w:rsidRDefault="00AB4076" w:rsidP="00AB4076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AB4076">
        <w:rPr>
          <w:i/>
          <w:sz w:val="24"/>
          <w:szCs w:val="24"/>
          <w:lang w:val="en-US"/>
        </w:rPr>
        <w:t xml:space="preserve">K. Bharat, A. </w:t>
      </w:r>
      <w:proofErr w:type="spellStart"/>
      <w:r w:rsidRPr="00AB4076">
        <w:rPr>
          <w:i/>
          <w:sz w:val="24"/>
          <w:szCs w:val="24"/>
          <w:lang w:val="en-US"/>
        </w:rPr>
        <w:t>Broder</w:t>
      </w:r>
      <w:proofErr w:type="spellEnd"/>
      <w:r w:rsidRPr="00AB4076">
        <w:rPr>
          <w:i/>
          <w:sz w:val="24"/>
          <w:szCs w:val="24"/>
          <w:lang w:val="en-US"/>
        </w:rPr>
        <w:t xml:space="preserve">, J. Dean, M. </w:t>
      </w:r>
      <w:proofErr w:type="spellStart"/>
      <w:r w:rsidRPr="00AB4076">
        <w:rPr>
          <w:i/>
          <w:sz w:val="24"/>
          <w:szCs w:val="24"/>
          <w:lang w:val="en-US"/>
        </w:rPr>
        <w:t>Henzinger</w:t>
      </w:r>
      <w:proofErr w:type="spellEnd"/>
      <w:r w:rsidRPr="00AB4076">
        <w:rPr>
          <w:i/>
          <w:sz w:val="24"/>
          <w:szCs w:val="24"/>
          <w:lang w:val="en-US"/>
        </w:rPr>
        <w:t xml:space="preserve">. </w:t>
      </w:r>
      <w:r w:rsidRPr="00AB4076">
        <w:rPr>
          <w:bCs/>
          <w:sz w:val="24"/>
          <w:szCs w:val="24"/>
          <w:lang w:val="en-US"/>
        </w:rPr>
        <w:t xml:space="preserve">A Comparison of Techniques to Find Mirrored Hosts on the WWW. </w:t>
      </w:r>
      <w:r w:rsidRPr="00AB4076">
        <w:rPr>
          <w:b/>
          <w:bCs/>
          <w:sz w:val="24"/>
          <w:szCs w:val="24"/>
          <w:lang w:val="en-US"/>
        </w:rPr>
        <w:t>Fourth ACM Conference on Digital Libraries</w:t>
      </w:r>
      <w:r w:rsidRPr="00AB4076">
        <w:rPr>
          <w:bCs/>
          <w:sz w:val="24"/>
          <w:szCs w:val="24"/>
          <w:lang w:val="en-US"/>
        </w:rPr>
        <w:t>, 1999.</w:t>
      </w:r>
    </w:p>
    <w:p w:rsidR="00AB4076" w:rsidRPr="00AB4076" w:rsidRDefault="00AB4076" w:rsidP="00AB4076">
      <w:pPr>
        <w:pStyle w:val="a3"/>
        <w:numPr>
          <w:ilvl w:val="0"/>
          <w:numId w:val="1"/>
        </w:numPr>
        <w:spacing w:line="360" w:lineRule="auto"/>
        <w:rPr>
          <w:bCs/>
          <w:sz w:val="24"/>
          <w:szCs w:val="24"/>
          <w:lang w:val="en-US"/>
        </w:rPr>
      </w:pPr>
      <w:r w:rsidRPr="00AB4076">
        <w:rPr>
          <w:bCs/>
          <w:i/>
          <w:sz w:val="24"/>
          <w:szCs w:val="24"/>
          <w:lang w:val="en-US"/>
        </w:rPr>
        <w:t xml:space="preserve">A. </w:t>
      </w:r>
      <w:proofErr w:type="spellStart"/>
      <w:r w:rsidRPr="00AB4076">
        <w:rPr>
          <w:bCs/>
          <w:i/>
          <w:sz w:val="24"/>
          <w:szCs w:val="24"/>
          <w:lang w:val="en-US"/>
        </w:rPr>
        <w:t>Broder</w:t>
      </w:r>
      <w:proofErr w:type="spellEnd"/>
      <w:r w:rsidRPr="00AB4076">
        <w:rPr>
          <w:bCs/>
          <w:i/>
          <w:sz w:val="24"/>
          <w:szCs w:val="24"/>
          <w:lang w:val="en-US"/>
        </w:rPr>
        <w:t xml:space="preserve">, S. Glassman, M. </w:t>
      </w:r>
      <w:proofErr w:type="spellStart"/>
      <w:r w:rsidRPr="00AB4076">
        <w:rPr>
          <w:bCs/>
          <w:i/>
          <w:sz w:val="24"/>
          <w:szCs w:val="24"/>
          <w:lang w:val="en-US"/>
        </w:rPr>
        <w:t>Manasse</w:t>
      </w:r>
      <w:proofErr w:type="spellEnd"/>
      <w:r w:rsidRPr="00AB4076">
        <w:rPr>
          <w:bCs/>
          <w:i/>
          <w:sz w:val="24"/>
          <w:szCs w:val="24"/>
          <w:lang w:val="en-US"/>
        </w:rPr>
        <w:t>, G. Zweig.</w:t>
      </w:r>
      <w:r>
        <w:rPr>
          <w:bCs/>
          <w:sz w:val="24"/>
          <w:szCs w:val="24"/>
          <w:lang w:val="en-US"/>
        </w:rPr>
        <w:t xml:space="preserve"> </w:t>
      </w:r>
      <w:r w:rsidRPr="00AB4076">
        <w:rPr>
          <w:bCs/>
          <w:sz w:val="24"/>
          <w:szCs w:val="24"/>
          <w:lang w:val="en-US"/>
        </w:rPr>
        <w:t>Syntactic Clustering of the Web</w:t>
      </w:r>
      <w:r>
        <w:rPr>
          <w:bCs/>
          <w:sz w:val="24"/>
          <w:szCs w:val="24"/>
          <w:lang w:val="en-US"/>
        </w:rPr>
        <w:t xml:space="preserve">. </w:t>
      </w:r>
      <w:hyperlink r:id="rId10" w:history="1">
        <w:r w:rsidRPr="00AB4076">
          <w:rPr>
            <w:rStyle w:val="a4"/>
            <w:bCs/>
            <w:sz w:val="24"/>
            <w:szCs w:val="24"/>
          </w:rPr>
          <w:t>http://www.std.org/~msm/common/clustering.html</w:t>
        </w:r>
      </w:hyperlink>
    </w:p>
    <w:p w:rsidR="00AB4076" w:rsidRPr="00AB4076" w:rsidRDefault="00AB4076" w:rsidP="00AB4076">
      <w:pPr>
        <w:pStyle w:val="a3"/>
        <w:spacing w:line="360" w:lineRule="auto"/>
        <w:rPr>
          <w:lang w:val="en-US"/>
        </w:rPr>
      </w:pPr>
    </w:p>
    <w:sectPr w:rsidR="00AB4076" w:rsidRPr="00AB40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C1BEF"/>
    <w:multiLevelType w:val="hybridMultilevel"/>
    <w:tmpl w:val="A5042822"/>
    <w:lvl w:ilvl="0" w:tplc="6B16C0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35F40"/>
    <w:multiLevelType w:val="multilevel"/>
    <w:tmpl w:val="AD8E902A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2">
    <w:nsid w:val="0AF74851"/>
    <w:multiLevelType w:val="hybridMultilevel"/>
    <w:tmpl w:val="0D98D9E4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">
    <w:nsid w:val="195A47C4"/>
    <w:multiLevelType w:val="hybridMultilevel"/>
    <w:tmpl w:val="26DC41A2"/>
    <w:lvl w:ilvl="0" w:tplc="2004862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1E060EDC"/>
    <w:multiLevelType w:val="multilevel"/>
    <w:tmpl w:val="A3206D9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20A51D17"/>
    <w:multiLevelType w:val="hybridMultilevel"/>
    <w:tmpl w:val="50A6706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0DE241A"/>
    <w:multiLevelType w:val="hybridMultilevel"/>
    <w:tmpl w:val="6CC2E7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24264F1"/>
    <w:multiLevelType w:val="hybridMultilevel"/>
    <w:tmpl w:val="56347E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5BC5E54"/>
    <w:multiLevelType w:val="hybridMultilevel"/>
    <w:tmpl w:val="0C440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D466C1"/>
    <w:multiLevelType w:val="multilevel"/>
    <w:tmpl w:val="862A8CA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>
    <w:nsid w:val="32AD598E"/>
    <w:multiLevelType w:val="hybridMultilevel"/>
    <w:tmpl w:val="067E4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632296"/>
    <w:multiLevelType w:val="hybridMultilevel"/>
    <w:tmpl w:val="FE3A8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316AF1"/>
    <w:multiLevelType w:val="hybridMultilevel"/>
    <w:tmpl w:val="E7204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DF36A2"/>
    <w:multiLevelType w:val="hybridMultilevel"/>
    <w:tmpl w:val="A5042822"/>
    <w:lvl w:ilvl="0" w:tplc="6B16C0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294737"/>
    <w:multiLevelType w:val="hybridMultilevel"/>
    <w:tmpl w:val="95045E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2F0017"/>
    <w:multiLevelType w:val="hybridMultilevel"/>
    <w:tmpl w:val="48DCB6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3B33A7"/>
    <w:multiLevelType w:val="hybridMultilevel"/>
    <w:tmpl w:val="9A74E7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C3C6A3A"/>
    <w:multiLevelType w:val="multilevel"/>
    <w:tmpl w:val="15FA6C7A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8">
    <w:nsid w:val="548F44B3"/>
    <w:multiLevelType w:val="hybridMultilevel"/>
    <w:tmpl w:val="B6264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346F19"/>
    <w:multiLevelType w:val="hybridMultilevel"/>
    <w:tmpl w:val="A3487B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61234BD7"/>
    <w:multiLevelType w:val="hybridMultilevel"/>
    <w:tmpl w:val="7BEEB94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>
    <w:nsid w:val="63C54998"/>
    <w:multiLevelType w:val="multilevel"/>
    <w:tmpl w:val="28B8737A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2">
    <w:nsid w:val="66BB5B88"/>
    <w:multiLevelType w:val="hybridMultilevel"/>
    <w:tmpl w:val="A5042822"/>
    <w:lvl w:ilvl="0" w:tplc="6B16C0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867A4A"/>
    <w:multiLevelType w:val="hybridMultilevel"/>
    <w:tmpl w:val="0EB48736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F270B70"/>
    <w:multiLevelType w:val="hybridMultilevel"/>
    <w:tmpl w:val="D1100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E60E8B"/>
    <w:multiLevelType w:val="hybridMultilevel"/>
    <w:tmpl w:val="1AA6A15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9"/>
  </w:num>
  <w:num w:numId="4">
    <w:abstractNumId w:val="11"/>
  </w:num>
  <w:num w:numId="5">
    <w:abstractNumId w:val="7"/>
  </w:num>
  <w:num w:numId="6">
    <w:abstractNumId w:val="10"/>
  </w:num>
  <w:num w:numId="7">
    <w:abstractNumId w:val="5"/>
  </w:num>
  <w:num w:numId="8">
    <w:abstractNumId w:val="12"/>
  </w:num>
  <w:num w:numId="9">
    <w:abstractNumId w:val="6"/>
  </w:num>
  <w:num w:numId="10">
    <w:abstractNumId w:val="8"/>
  </w:num>
  <w:num w:numId="11">
    <w:abstractNumId w:val="13"/>
  </w:num>
  <w:num w:numId="12">
    <w:abstractNumId w:val="22"/>
  </w:num>
  <w:num w:numId="13">
    <w:abstractNumId w:val="25"/>
  </w:num>
  <w:num w:numId="14">
    <w:abstractNumId w:val="23"/>
  </w:num>
  <w:num w:numId="15">
    <w:abstractNumId w:val="14"/>
  </w:num>
  <w:num w:numId="16">
    <w:abstractNumId w:val="1"/>
  </w:num>
  <w:num w:numId="17">
    <w:abstractNumId w:val="17"/>
  </w:num>
  <w:num w:numId="18">
    <w:abstractNumId w:val="9"/>
  </w:num>
  <w:num w:numId="19">
    <w:abstractNumId w:val="21"/>
  </w:num>
  <w:num w:numId="20">
    <w:abstractNumId w:val="3"/>
  </w:num>
  <w:num w:numId="21">
    <w:abstractNumId w:val="15"/>
  </w:num>
  <w:num w:numId="22">
    <w:abstractNumId w:val="2"/>
  </w:num>
  <w:num w:numId="23">
    <w:abstractNumId w:val="16"/>
  </w:num>
  <w:num w:numId="24">
    <w:abstractNumId w:val="20"/>
  </w:num>
  <w:num w:numId="25">
    <w:abstractNumId w:val="18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CBA"/>
    <w:rsid w:val="00005FC7"/>
    <w:rsid w:val="000C0F6B"/>
    <w:rsid w:val="0013293B"/>
    <w:rsid w:val="001D7CC7"/>
    <w:rsid w:val="001F10A5"/>
    <w:rsid w:val="001F2304"/>
    <w:rsid w:val="00205AB1"/>
    <w:rsid w:val="00236177"/>
    <w:rsid w:val="0026274E"/>
    <w:rsid w:val="002B6EFF"/>
    <w:rsid w:val="003005F5"/>
    <w:rsid w:val="00324D07"/>
    <w:rsid w:val="00424CBA"/>
    <w:rsid w:val="00497F74"/>
    <w:rsid w:val="005A19EE"/>
    <w:rsid w:val="005C195B"/>
    <w:rsid w:val="005D636D"/>
    <w:rsid w:val="005F2AE3"/>
    <w:rsid w:val="00645251"/>
    <w:rsid w:val="006D7123"/>
    <w:rsid w:val="00834C69"/>
    <w:rsid w:val="00874BB3"/>
    <w:rsid w:val="00876F54"/>
    <w:rsid w:val="008F2797"/>
    <w:rsid w:val="00914988"/>
    <w:rsid w:val="0091531D"/>
    <w:rsid w:val="009255F5"/>
    <w:rsid w:val="00961B7C"/>
    <w:rsid w:val="00A00EBD"/>
    <w:rsid w:val="00AB4076"/>
    <w:rsid w:val="00AB69EE"/>
    <w:rsid w:val="00B23DD7"/>
    <w:rsid w:val="00B250CF"/>
    <w:rsid w:val="00B83E5B"/>
    <w:rsid w:val="00BD1DC8"/>
    <w:rsid w:val="00BD29F7"/>
    <w:rsid w:val="00BE49E2"/>
    <w:rsid w:val="00C25F04"/>
    <w:rsid w:val="00CD5747"/>
    <w:rsid w:val="00D112F0"/>
    <w:rsid w:val="00D747BD"/>
    <w:rsid w:val="00DB23D2"/>
    <w:rsid w:val="00DF2F41"/>
    <w:rsid w:val="00E578A9"/>
    <w:rsid w:val="00E6200B"/>
    <w:rsid w:val="00F43CF9"/>
    <w:rsid w:val="00F47367"/>
    <w:rsid w:val="00FD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6E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55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4D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6E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24D0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24D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Hyperlink"/>
    <w:basedOn w:val="a0"/>
    <w:uiPriority w:val="99"/>
    <w:unhideWhenUsed/>
    <w:rsid w:val="00324D0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24D07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255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Subtle Emphasis"/>
    <w:basedOn w:val="a0"/>
    <w:uiPriority w:val="19"/>
    <w:qFormat/>
    <w:rsid w:val="009255F5"/>
    <w:rPr>
      <w:i/>
      <w:iCs/>
      <w:color w:val="808080" w:themeColor="text1" w:themeTint="7F"/>
    </w:rPr>
  </w:style>
  <w:style w:type="paragraph" w:styleId="a7">
    <w:name w:val="TOC Heading"/>
    <w:basedOn w:val="1"/>
    <w:next w:val="a"/>
    <w:uiPriority w:val="39"/>
    <w:semiHidden/>
    <w:unhideWhenUsed/>
    <w:qFormat/>
    <w:rsid w:val="0091531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531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1531D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915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1531D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6D712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6E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55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4D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6E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24D0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24D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Hyperlink"/>
    <w:basedOn w:val="a0"/>
    <w:uiPriority w:val="99"/>
    <w:unhideWhenUsed/>
    <w:rsid w:val="00324D0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24D07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255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Subtle Emphasis"/>
    <w:basedOn w:val="a0"/>
    <w:uiPriority w:val="19"/>
    <w:qFormat/>
    <w:rsid w:val="009255F5"/>
    <w:rPr>
      <w:i/>
      <w:iCs/>
      <w:color w:val="808080" w:themeColor="text1" w:themeTint="7F"/>
    </w:rPr>
  </w:style>
  <w:style w:type="paragraph" w:styleId="a7">
    <w:name w:val="TOC Heading"/>
    <w:basedOn w:val="1"/>
    <w:next w:val="a"/>
    <w:uiPriority w:val="39"/>
    <w:semiHidden/>
    <w:unhideWhenUsed/>
    <w:qFormat/>
    <w:rsid w:val="0091531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531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1531D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915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1531D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6D71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0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://www.google.com/calendar/events/Saint-Petersburg-2012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std.org/~msm/common/clustering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eb.archive.or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BBBFE7-ED0C-4ADB-845D-DEBBB23AB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12</Pages>
  <Words>1825</Words>
  <Characters>11864</Characters>
  <Application>Microsoft Office Word</Application>
  <DocSecurity>0</DocSecurity>
  <Lines>324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Бакалаврская работа</vt:lpstr>
    </vt:vector>
  </TitlesOfParts>
  <Company/>
  <LinksUpToDate>false</LinksUpToDate>
  <CharactersWithSpaces>13625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Бакалаврская работа</dc:title>
  <dc:subject/>
  <dc:creator>Ларионов Олег</dc:creator>
  <cp:keywords/>
  <dc:description/>
  <cp:lastModifiedBy>Bloof</cp:lastModifiedBy>
  <cp:revision>10</cp:revision>
  <dcterms:created xsi:type="dcterms:W3CDTF">2013-05-10T11:41:00Z</dcterms:created>
  <dcterms:modified xsi:type="dcterms:W3CDTF">2013-05-11T21:27:00Z</dcterms:modified>
</cp:coreProperties>
</file>