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DB2220">
      <w:pPr>
        <w:jc w:val="center"/>
        <w:rPr>
          <w:rFonts w:asciiTheme="minorHAnsi" w:hAnsiTheme="minorHAnsi" w:cstheme="minorHAnsi"/>
        </w:rPr>
      </w:pPr>
      <w:r>
        <w:rPr>
          <w:rFonts w:asciiTheme="minorHAnsi" w:hAnsiTheme="minorHAnsi" w:cstheme="minorHAnsi"/>
          <w:b/>
          <w:sz w:val="44"/>
          <w:szCs w:val="44"/>
        </w:rPr>
        <w:t>INFORMATIEBEHOEFTE</w:t>
      </w:r>
    </w:p>
    <w:p w:rsidR="00DB2220" w:rsidRDefault="00DB2220" w:rsidP="00DB2220"/>
    <w:p w:rsidR="00DB2220" w:rsidRDefault="00DB2220" w:rsidP="00DB2220"/>
    <w:p w:rsidR="00DB2220" w:rsidRPr="00D22491" w:rsidRDefault="00B7782E" w:rsidP="00DB2220">
      <w:pPr>
        <w:jc w:val="center"/>
        <w:rPr>
          <w:rFonts w:asciiTheme="minorHAnsi" w:hAnsiTheme="minorHAnsi" w:cstheme="minorHAnsi"/>
        </w:rPr>
      </w:pPr>
      <w:r>
        <w:rPr>
          <w:rFonts w:asciiTheme="minorHAnsi" w:hAnsiTheme="minorHAnsi" w:cstheme="minorHAnsi"/>
        </w:rPr>
        <w:t xml:space="preserve">La </w:t>
      </w:r>
      <w:proofErr w:type="spellStart"/>
      <w:r>
        <w:rPr>
          <w:rFonts w:asciiTheme="minorHAnsi" w:hAnsiTheme="minorHAnsi" w:cstheme="minorHAnsi"/>
        </w:rPr>
        <w:t>Casserai</w:t>
      </w:r>
      <w:proofErr w:type="spellEnd"/>
    </w:p>
    <w:p w:rsidR="00FD01F9" w:rsidRDefault="00FD01F9"/>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asciiTheme="minorHAnsi" w:hAnsiTheme="minorHAnsi" w:cstheme="minorHAnsi"/>
        </w:rPr>
      </w:pPr>
    </w:p>
    <w:p w:rsidR="00DB2220" w:rsidRDefault="00DB2220" w:rsidP="00DB2220">
      <w:pPr>
        <w:rPr>
          <w:rFonts w:asciiTheme="minorHAnsi" w:hAnsiTheme="minorHAnsi" w:cstheme="minorHAnsi"/>
        </w:rPr>
      </w:pPr>
    </w:p>
    <w:p w:rsidR="00DB2220" w:rsidRPr="000C1D31" w:rsidRDefault="00B7782E" w:rsidP="00DB2220">
      <w:pPr>
        <w:rPr>
          <w:rFonts w:asciiTheme="minorHAnsi" w:hAnsiTheme="minorHAnsi" w:cstheme="minorHAnsi"/>
        </w:rPr>
      </w:pPr>
      <w:r>
        <w:rPr>
          <w:rFonts w:asciiTheme="minorHAnsi" w:hAnsiTheme="minorHAnsi" w:cstheme="minorHAnsi"/>
        </w:rPr>
        <w:t>Naam: Bas Weidmann</w:t>
      </w:r>
    </w:p>
    <w:p w:rsidR="00DB2220" w:rsidRPr="000C1D31" w:rsidRDefault="00B7782E" w:rsidP="00DB2220">
      <w:pPr>
        <w:rPr>
          <w:rFonts w:asciiTheme="minorHAnsi" w:hAnsiTheme="minorHAnsi" w:cstheme="minorHAnsi"/>
        </w:rPr>
      </w:pPr>
      <w:r>
        <w:rPr>
          <w:rFonts w:asciiTheme="minorHAnsi" w:hAnsiTheme="minorHAnsi" w:cstheme="minorHAnsi"/>
        </w:rPr>
        <w:t>Datum: 9-06-2019</w:t>
      </w:r>
    </w:p>
    <w:p w:rsidR="00DB2220" w:rsidRDefault="00B7782E" w:rsidP="00DB2220">
      <w:r>
        <w:rPr>
          <w:rFonts w:asciiTheme="minorHAnsi" w:hAnsiTheme="minorHAnsi" w:cstheme="minorHAnsi"/>
        </w:rPr>
        <w:t>Versie: 0.1</w:t>
      </w:r>
    </w:p>
    <w:p w:rsidR="00DB2220" w:rsidRDefault="00DB2220">
      <w:pPr>
        <w:tabs>
          <w:tab w:val="clear" w:pos="709"/>
        </w:tabs>
        <w:suppressAutoHyphens w:val="0"/>
        <w:spacing w:after="200" w:line="276" w:lineRule="auto"/>
      </w:pPr>
      <w:r>
        <w:br w:type="page"/>
      </w:r>
    </w:p>
    <w:p w:rsidR="00DB2220" w:rsidRDefault="00DB2220">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DB2220" w:rsidRDefault="00DB2220">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650183048"/>
        <w:docPartObj>
          <w:docPartGallery w:val="Table of Contents"/>
          <w:docPartUnique/>
        </w:docPartObj>
      </w:sdtPr>
      <w:sdtEndPr/>
      <w:sdtContent>
        <w:p w:rsidR="00DB2220" w:rsidRDefault="00DB2220">
          <w:pPr>
            <w:pStyle w:val="Kopvaninhoudsopgave"/>
          </w:pPr>
        </w:p>
        <w:p w:rsidR="00DB2220" w:rsidRPr="00DB2220" w:rsidRDefault="00DB2220">
          <w:pPr>
            <w:pStyle w:val="Inhopg1"/>
            <w:tabs>
              <w:tab w:val="right" w:pos="9062"/>
            </w:tabs>
            <w:rPr>
              <w:rFonts w:asciiTheme="minorHAnsi" w:hAnsiTheme="minorHAnsi"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asciiTheme="minorHAnsi" w:hAnsiTheme="minorHAnsi" w:cstheme="minorHAnsi"/>
                <w:noProof/>
                <w:sz w:val="22"/>
                <w:szCs w:val="22"/>
              </w:rPr>
              <w:t>1 Samenvatting</w:t>
            </w:r>
            <w:r w:rsidRPr="00DB2220">
              <w:rPr>
                <w:rFonts w:asciiTheme="minorHAnsi" w:hAnsiTheme="minorHAnsi" w:cstheme="minorHAnsi"/>
                <w:noProof/>
                <w:webHidden/>
                <w:sz w:val="22"/>
                <w:szCs w:val="22"/>
              </w:rPr>
              <w:tab/>
            </w:r>
            <w:r w:rsidRPr="00DB2220">
              <w:rPr>
                <w:rFonts w:asciiTheme="minorHAnsi" w:hAnsiTheme="minorHAnsi" w:cstheme="minorHAnsi"/>
                <w:noProof/>
                <w:webHidden/>
                <w:sz w:val="22"/>
                <w:szCs w:val="22"/>
              </w:rPr>
              <w:fldChar w:fldCharType="begin"/>
            </w:r>
            <w:r w:rsidRPr="00DB2220">
              <w:rPr>
                <w:rFonts w:asciiTheme="minorHAnsi" w:hAnsiTheme="minorHAnsi" w:cstheme="minorHAnsi"/>
                <w:noProof/>
                <w:webHidden/>
                <w:sz w:val="22"/>
                <w:szCs w:val="22"/>
              </w:rPr>
              <w:instrText xml:space="preserve"> PAGEREF _Toc401261380 \h </w:instrText>
            </w:r>
            <w:r w:rsidRPr="00DB2220">
              <w:rPr>
                <w:rFonts w:asciiTheme="minorHAnsi" w:hAnsiTheme="minorHAnsi" w:cstheme="minorHAnsi"/>
                <w:noProof/>
                <w:webHidden/>
                <w:sz w:val="22"/>
                <w:szCs w:val="22"/>
              </w:rPr>
            </w:r>
            <w:r w:rsidRPr="00DB2220">
              <w:rPr>
                <w:rFonts w:asciiTheme="minorHAnsi" w:hAnsiTheme="minorHAnsi" w:cstheme="minorHAnsi"/>
                <w:noProof/>
                <w:webHidden/>
                <w:sz w:val="22"/>
                <w:szCs w:val="22"/>
              </w:rPr>
              <w:fldChar w:fldCharType="separate"/>
            </w:r>
            <w:r w:rsidRPr="00DB2220">
              <w:rPr>
                <w:rFonts w:asciiTheme="minorHAnsi" w:hAnsiTheme="minorHAnsi" w:cstheme="minorHAnsi"/>
                <w:noProof/>
                <w:webHidden/>
                <w:sz w:val="22"/>
                <w:szCs w:val="22"/>
              </w:rPr>
              <w:t>3</w:t>
            </w:r>
            <w:r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1" w:history="1">
            <w:r w:rsidR="00DB2220" w:rsidRPr="00DB2220">
              <w:rPr>
                <w:rStyle w:val="Hyperlink"/>
                <w:rFonts w:asciiTheme="minorHAnsi" w:hAnsiTheme="minorHAnsi" w:cstheme="minorHAnsi"/>
                <w:noProof/>
                <w:sz w:val="22"/>
                <w:szCs w:val="22"/>
              </w:rPr>
              <w:t>1.1 Samenvatting voor de klant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2" w:history="1">
            <w:r w:rsidR="00DB2220" w:rsidRPr="00DB2220">
              <w:rPr>
                <w:rStyle w:val="Hyperlink"/>
                <w:rFonts w:asciiTheme="minorHAnsi" w:hAnsiTheme="minorHAnsi" w:cstheme="minorHAnsi"/>
                <w:noProof/>
                <w:sz w:val="22"/>
                <w:szCs w:val="22"/>
              </w:rPr>
              <w:t>1.2 Versiebeheer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3" w:history="1">
            <w:r w:rsidR="00DB2220" w:rsidRPr="00DB2220">
              <w:rPr>
                <w:rStyle w:val="Hyperlink"/>
                <w:rFonts w:asciiTheme="minorHAnsi" w:hAnsiTheme="minorHAnsi" w:cstheme="minorHAnsi"/>
                <w:noProof/>
                <w:sz w:val="22"/>
                <w:szCs w:val="22"/>
              </w:rPr>
              <w:t>1.3 Verzendlijst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3</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1"/>
            <w:tabs>
              <w:tab w:val="right" w:pos="9062"/>
            </w:tabs>
            <w:rPr>
              <w:rFonts w:asciiTheme="minorHAnsi" w:hAnsiTheme="minorHAnsi" w:cstheme="minorHAnsi"/>
              <w:noProof/>
              <w:sz w:val="22"/>
              <w:szCs w:val="22"/>
            </w:rPr>
          </w:pPr>
          <w:hyperlink w:anchor="_Toc401261384" w:history="1">
            <w:r w:rsidR="00DB2220" w:rsidRPr="00DB2220">
              <w:rPr>
                <w:rStyle w:val="Hyperlink"/>
                <w:rFonts w:asciiTheme="minorHAnsi" w:hAnsiTheme="minorHAnsi" w:cstheme="minorHAnsi"/>
                <w:noProof/>
                <w:sz w:val="22"/>
                <w:szCs w:val="22"/>
              </w:rPr>
              <w:t>2. Inleiding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5" w:history="1">
            <w:r w:rsidR="00DB2220" w:rsidRPr="00DB2220">
              <w:rPr>
                <w:rStyle w:val="Hyperlink"/>
                <w:rFonts w:asciiTheme="minorHAnsi" w:hAnsiTheme="minorHAnsi" w:cstheme="minorHAnsi"/>
                <w:noProof/>
                <w:sz w:val="22"/>
                <w:szCs w:val="22"/>
              </w:rPr>
              <w:t>2.1. Doelstelling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_Toc401261385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6" w:history="1">
            <w:r w:rsidR="00DB2220" w:rsidRPr="00DB2220">
              <w:rPr>
                <w:rStyle w:val="Hyperlink"/>
                <w:rFonts w:asciiTheme="minorHAnsi" w:hAnsiTheme="minorHAnsi" w:cstheme="minorHAnsi"/>
                <w:noProof/>
                <w:sz w:val="22"/>
                <w:szCs w:val="22"/>
              </w:rPr>
              <w:t>2.2. Organisatie</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_Toc401261386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87" w:history="1">
            <w:r w:rsidR="00DB2220" w:rsidRPr="00DB2220">
              <w:rPr>
                <w:rStyle w:val="Hyperlink"/>
                <w:rFonts w:asciiTheme="minorHAnsi" w:hAnsiTheme="minorHAnsi" w:cstheme="minorHAnsi"/>
                <w:noProof/>
                <w:sz w:val="22"/>
                <w:szCs w:val="22"/>
              </w:rPr>
              <w:t>2.3 Technische aspecten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_Toc401261387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1"/>
            <w:tabs>
              <w:tab w:val="right" w:pos="9062"/>
            </w:tabs>
            <w:rPr>
              <w:rFonts w:asciiTheme="minorHAnsi" w:hAnsiTheme="minorHAnsi" w:cstheme="minorHAnsi"/>
              <w:noProof/>
              <w:sz w:val="22"/>
              <w:szCs w:val="22"/>
            </w:rPr>
          </w:pPr>
          <w:hyperlink w:anchor="_Toc401261388" w:history="1">
            <w:r w:rsidR="00DB2220" w:rsidRPr="00DB2220">
              <w:rPr>
                <w:rStyle w:val="Hyperlink"/>
                <w:rFonts w:asciiTheme="minorHAnsi" w:hAnsiTheme="minorHAnsi" w:cstheme="minorHAnsi"/>
                <w:noProof/>
                <w:sz w:val="22"/>
                <w:szCs w:val="22"/>
              </w:rPr>
              <w:t>3. Werkwijze in het project</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_Toc401261388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1"/>
            <w:tabs>
              <w:tab w:val="right" w:pos="9062"/>
            </w:tabs>
            <w:rPr>
              <w:rFonts w:asciiTheme="minorHAnsi" w:hAnsiTheme="minorHAnsi" w:cstheme="minorHAnsi"/>
              <w:noProof/>
              <w:sz w:val="22"/>
              <w:szCs w:val="22"/>
            </w:rPr>
          </w:pPr>
          <w:hyperlink w:anchor="_Toc401261389" w:history="1">
            <w:r w:rsidR="00DB2220" w:rsidRPr="00DB2220">
              <w:rPr>
                <w:rStyle w:val="Hyperlink"/>
                <w:rFonts w:asciiTheme="minorHAnsi" w:hAnsiTheme="minorHAnsi" w:cstheme="minorHAnsi"/>
                <w:noProof/>
                <w:sz w:val="22"/>
                <w:szCs w:val="22"/>
              </w:rPr>
              <w:t>4. Situatieschets onderzocht terrein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_Toc401261389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1"/>
            <w:tabs>
              <w:tab w:val="right" w:pos="9062"/>
            </w:tabs>
            <w:rPr>
              <w:rFonts w:asciiTheme="minorHAnsi" w:hAnsiTheme="minorHAnsi" w:cstheme="minorHAnsi"/>
              <w:noProof/>
              <w:sz w:val="22"/>
              <w:szCs w:val="22"/>
            </w:rPr>
          </w:pPr>
          <w:hyperlink w:anchor="_Toc401261390" w:history="1">
            <w:r w:rsidR="00DB2220" w:rsidRPr="00DB2220">
              <w:rPr>
                <w:rStyle w:val="Hyperlink"/>
                <w:rFonts w:asciiTheme="minorHAnsi" w:hAnsiTheme="minorHAnsi" w:cstheme="minorHAnsi"/>
                <w:noProof/>
                <w:sz w:val="22"/>
                <w:szCs w:val="22"/>
              </w:rPr>
              <w:t>5. Informatie architectuur</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_Toc401261390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91" w:history="1">
            <w:r w:rsidR="00DB2220" w:rsidRPr="00DB2220">
              <w:rPr>
                <w:rStyle w:val="Hyperlink"/>
                <w:rFonts w:asciiTheme="minorHAnsi" w:hAnsiTheme="minorHAnsi" w:cstheme="minorHAnsi"/>
                <w:noProof/>
                <w:sz w:val="22"/>
                <w:szCs w:val="22"/>
              </w:rPr>
              <w:t>6 Plan van aanpak</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_Toc401261391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92" w:history="1">
            <w:r w:rsidR="00DB2220" w:rsidRPr="00DB2220">
              <w:rPr>
                <w:rStyle w:val="Hyperlink"/>
                <w:rFonts w:asciiTheme="minorHAnsi" w:hAnsiTheme="minorHAnsi" w:cstheme="minorHAnsi"/>
                <w:noProof/>
                <w:sz w:val="22"/>
                <w:szCs w:val="22"/>
              </w:rPr>
              <w:t>6.1 Op te leveren producten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_Toc401261392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4</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93" w:history="1">
            <w:r w:rsidR="00DB2220" w:rsidRPr="00DB2220">
              <w:rPr>
                <w:rStyle w:val="Hyperlink"/>
                <w:rFonts w:asciiTheme="minorHAnsi" w:hAnsiTheme="minorHAnsi" w:cstheme="minorHAnsi"/>
                <w:noProof/>
                <w:sz w:val="22"/>
                <w:szCs w:val="22"/>
              </w:rPr>
              <w:t>6.2 Planning</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_Toc401261393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Pr="00DB2220" w:rsidRDefault="00AA505F">
          <w:pPr>
            <w:pStyle w:val="Inhopg2"/>
            <w:tabs>
              <w:tab w:val="right" w:pos="9062"/>
            </w:tabs>
            <w:rPr>
              <w:rFonts w:asciiTheme="minorHAnsi" w:hAnsiTheme="minorHAnsi" w:cstheme="minorHAnsi"/>
              <w:noProof/>
              <w:sz w:val="22"/>
              <w:szCs w:val="22"/>
            </w:rPr>
          </w:pPr>
          <w:hyperlink w:anchor="_Toc401261394" w:history="1">
            <w:r w:rsidR="00DB2220" w:rsidRPr="00DB2220">
              <w:rPr>
                <w:rStyle w:val="Hyperlink"/>
                <w:rFonts w:asciiTheme="minorHAnsi" w:hAnsiTheme="minorHAnsi" w:cstheme="minorHAnsi"/>
                <w:noProof/>
                <w:sz w:val="22"/>
                <w:szCs w:val="22"/>
              </w:rPr>
              <w:t>6.3.Benodigde middelen</w:t>
            </w:r>
            <w:r w:rsidR="00DB2220" w:rsidRPr="00DB2220">
              <w:rPr>
                <w:rFonts w:asciiTheme="minorHAnsi" w:hAnsiTheme="minorHAnsi" w:cstheme="minorHAnsi"/>
                <w:noProof/>
                <w:webHidden/>
                <w:sz w:val="22"/>
                <w:szCs w:val="22"/>
              </w:rPr>
              <w:tab/>
            </w:r>
            <w:r w:rsidR="00DB2220" w:rsidRPr="00DB2220">
              <w:rPr>
                <w:rFonts w:asciiTheme="minorHAnsi" w:hAnsiTheme="minorHAnsi" w:cstheme="minorHAnsi"/>
                <w:noProof/>
                <w:webHidden/>
                <w:sz w:val="22"/>
                <w:szCs w:val="22"/>
              </w:rPr>
              <w:fldChar w:fldCharType="begin"/>
            </w:r>
            <w:r w:rsidR="00DB2220" w:rsidRPr="00DB2220">
              <w:rPr>
                <w:rFonts w:asciiTheme="minorHAnsi" w:hAnsiTheme="minorHAnsi" w:cstheme="minorHAnsi"/>
                <w:noProof/>
                <w:webHidden/>
                <w:sz w:val="22"/>
                <w:szCs w:val="22"/>
              </w:rPr>
              <w:instrText xml:space="preserve"> PAGEREF _Toc401261394 \h </w:instrText>
            </w:r>
            <w:r w:rsidR="00DB2220" w:rsidRPr="00DB2220">
              <w:rPr>
                <w:rFonts w:asciiTheme="minorHAnsi" w:hAnsiTheme="minorHAnsi" w:cstheme="minorHAnsi"/>
                <w:noProof/>
                <w:webHidden/>
                <w:sz w:val="22"/>
                <w:szCs w:val="22"/>
              </w:rPr>
            </w:r>
            <w:r w:rsidR="00DB2220" w:rsidRPr="00DB2220">
              <w:rPr>
                <w:rFonts w:asciiTheme="minorHAnsi" w:hAnsiTheme="minorHAnsi" w:cstheme="minorHAnsi"/>
                <w:noProof/>
                <w:webHidden/>
                <w:sz w:val="22"/>
                <w:szCs w:val="22"/>
              </w:rPr>
              <w:fldChar w:fldCharType="separate"/>
            </w:r>
            <w:r w:rsidR="00DB2220" w:rsidRPr="00DB2220">
              <w:rPr>
                <w:rFonts w:asciiTheme="minorHAnsi" w:hAnsiTheme="minorHAnsi" w:cstheme="minorHAnsi"/>
                <w:noProof/>
                <w:webHidden/>
                <w:sz w:val="22"/>
                <w:szCs w:val="22"/>
              </w:rPr>
              <w:t>5</w:t>
            </w:r>
            <w:r w:rsidR="00DB2220" w:rsidRPr="00DB2220">
              <w:rPr>
                <w:rFonts w:asciiTheme="minorHAnsi" w:hAnsiTheme="minorHAnsi" w:cstheme="minorHAnsi"/>
                <w:noProof/>
                <w:webHidden/>
                <w:sz w:val="22"/>
                <w:szCs w:val="22"/>
              </w:rPr>
              <w:fldChar w:fldCharType="end"/>
            </w:r>
          </w:hyperlink>
        </w:p>
        <w:p w:rsidR="00DB2220" w:rsidRDefault="00DB2220">
          <w:r>
            <w:rPr>
              <w:b/>
              <w:bCs/>
            </w:rPr>
            <w:fldChar w:fldCharType="end"/>
          </w:r>
        </w:p>
      </w:sdtContent>
    </w:sdt>
    <w:p w:rsidR="00DB2220" w:rsidRDefault="00DB2220">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DB2220" w:rsidRPr="00DB2220" w:rsidRDefault="00DB2220" w:rsidP="00DB2220">
      <w:pPr>
        <w:pStyle w:val="Kop1"/>
        <w:pageBreakBefore/>
        <w:jc w:val="left"/>
        <w:rPr>
          <w:rFonts w:asciiTheme="minorHAnsi" w:hAnsiTheme="minorHAnsi" w:cstheme="minorHAnsi"/>
          <w:color w:val="000000" w:themeColor="text1"/>
        </w:rPr>
      </w:pPr>
      <w:bookmarkStart w:id="0" w:name="_Toc401261380"/>
      <w:r w:rsidRPr="00DB2220">
        <w:rPr>
          <w:rFonts w:asciiTheme="minorHAnsi" w:hAnsiTheme="minorHAnsi" w:cstheme="minorHAnsi"/>
          <w:color w:val="000000" w:themeColor="text1"/>
          <w:sz w:val="32"/>
        </w:rPr>
        <w:lastRenderedPageBreak/>
        <w:t>1 Samenvatting</w:t>
      </w:r>
      <w:bookmarkEnd w:id="0"/>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asciiTheme="minorHAnsi" w:hAnsiTheme="minorHAnsi" w:cstheme="minorHAnsi"/>
          <w:color w:val="000000" w:themeColor="text1"/>
        </w:rPr>
        <w:t>1.1 Samenvatting voor de klant</w:t>
      </w:r>
      <w:bookmarkEnd w:id="3"/>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sidR="00B7782E">
        <w:rPr>
          <w:rFonts w:asciiTheme="minorHAnsi" w:hAnsiTheme="minorHAnsi" w:cstheme="minorHAnsi"/>
          <w:color w:val="000000" w:themeColor="text1"/>
          <w:sz w:val="22"/>
          <w:szCs w:val="22"/>
        </w:rPr>
        <w:t xml:space="preserve">la </w:t>
      </w:r>
      <w:proofErr w:type="spellStart"/>
      <w:r w:rsidR="00B7782E">
        <w:rPr>
          <w:rFonts w:asciiTheme="minorHAnsi" w:hAnsiTheme="minorHAnsi" w:cstheme="minorHAnsi"/>
          <w:color w:val="000000" w:themeColor="text1"/>
          <w:sz w:val="22"/>
          <w:szCs w:val="22"/>
        </w:rPr>
        <w:t>casserai</w:t>
      </w:r>
      <w:proofErr w:type="spellEnd"/>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asciiTheme="minorHAnsi" w:hAnsiTheme="minorHAnsi" w:cstheme="minorHAnsi"/>
          <w:color w:val="000000" w:themeColor="text1"/>
        </w:rPr>
        <w:t>1.2 Versiebeheer</w:t>
      </w:r>
      <w:bookmarkEnd w:id="6"/>
    </w:p>
    <w:tbl>
      <w:tblPr>
        <w:tblW w:w="5000" w:type="pct"/>
        <w:tblLook w:val="0000" w:firstRow="0" w:lastRow="0" w:firstColumn="0" w:lastColumn="0" w:noHBand="0" w:noVBand="0"/>
      </w:tblPr>
      <w:tblGrid>
        <w:gridCol w:w="775"/>
        <w:gridCol w:w="1022"/>
        <w:gridCol w:w="991"/>
        <w:gridCol w:w="1368"/>
        <w:gridCol w:w="4906"/>
      </w:tblGrid>
      <w:tr w:rsidR="00DB2220" w:rsidRPr="00DB2220" w:rsidTr="006D1BA1">
        <w:tc>
          <w:tcPr>
            <w:tcW w:w="42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56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4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7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06"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DB2220" w:rsidRPr="00DB2220" w:rsidTr="006D1BA1">
        <w:tc>
          <w:tcPr>
            <w:tcW w:w="42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6D1BA1"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56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6D1BA1"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Niet definitief</w:t>
            </w:r>
          </w:p>
        </w:tc>
        <w:tc>
          <w:tcPr>
            <w:tcW w:w="54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6D1BA1"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09-06-2019</w:t>
            </w:r>
          </w:p>
        </w:tc>
        <w:tc>
          <w:tcPr>
            <w:tcW w:w="7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6D1BA1" w:rsidP="008954AD">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Bas</w:t>
            </w:r>
          </w:p>
        </w:tc>
        <w:tc>
          <w:tcPr>
            <w:tcW w:w="2706"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6D1BA1" w:rsidP="008954AD">
            <w:pPr>
              <w:rPr>
                <w:rFonts w:asciiTheme="minorHAnsi" w:hAnsiTheme="minorHAnsi" w:cstheme="minorHAnsi"/>
                <w:b/>
                <w:bCs/>
                <w:color w:val="000000" w:themeColor="text1"/>
                <w:sz w:val="22"/>
                <w:szCs w:val="22"/>
                <w:lang w:val="fr-FR"/>
              </w:rPr>
            </w:pPr>
            <w:r>
              <w:rPr>
                <w:rFonts w:asciiTheme="minorHAnsi" w:hAnsiTheme="minorHAnsi" w:cstheme="minorHAnsi"/>
                <w:b/>
                <w:bCs/>
                <w:color w:val="000000" w:themeColor="text1"/>
                <w:sz w:val="22"/>
                <w:szCs w:val="22"/>
                <w:lang w:val="fr-FR"/>
              </w:rPr>
              <w:t xml:space="preserve">Start info </w:t>
            </w:r>
            <w:proofErr w:type="spellStart"/>
            <w:r>
              <w:rPr>
                <w:rFonts w:asciiTheme="minorHAnsi" w:hAnsiTheme="minorHAnsi" w:cstheme="minorHAnsi"/>
                <w:b/>
                <w:bCs/>
                <w:color w:val="000000" w:themeColor="text1"/>
                <w:sz w:val="22"/>
                <w:szCs w:val="22"/>
                <w:lang w:val="fr-FR"/>
              </w:rPr>
              <w:t>behoefte</w:t>
            </w:r>
            <w:proofErr w:type="spellEnd"/>
          </w:p>
        </w:tc>
      </w:tr>
    </w:tbl>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asciiTheme="minorHAnsi" w:hAnsiTheme="minorHAnsi" w:cstheme="minorHAnsi"/>
          <w:color w:val="000000" w:themeColor="text1"/>
        </w:rPr>
        <w:t>1.3 Verzendlijst</w:t>
      </w:r>
      <w:bookmarkEnd w:id="9"/>
    </w:p>
    <w:p w:rsidR="00DB2220" w:rsidRDefault="00DB2220" w:rsidP="00DB2220">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6D1BA1" w:rsidRDefault="006D1BA1"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Docent </w:t>
      </w:r>
      <w:proofErr w:type="spellStart"/>
      <w:r>
        <w:rPr>
          <w:rFonts w:asciiTheme="minorHAnsi" w:hAnsiTheme="minorHAnsi" w:cstheme="minorHAnsi"/>
          <w:color w:val="000000" w:themeColor="text1"/>
          <w:sz w:val="22"/>
          <w:szCs w:val="22"/>
        </w:rPr>
        <w:t>MboRijnland</w:t>
      </w:r>
      <w:proofErr w:type="spellEnd"/>
      <w:r>
        <w:rPr>
          <w:rFonts w:asciiTheme="minorHAnsi" w:hAnsiTheme="minorHAnsi" w:cstheme="minorHAnsi"/>
          <w:color w:val="000000" w:themeColor="text1"/>
          <w:sz w:val="22"/>
          <w:szCs w:val="22"/>
        </w:rPr>
        <w:t xml:space="preserve"> –</w:t>
      </w:r>
    </w:p>
    <w:p w:rsidR="006D1BA1" w:rsidRDefault="006D1BA1"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Henry Robben</w:t>
      </w:r>
    </w:p>
    <w:p w:rsidR="006D1BA1" w:rsidRDefault="006D1BA1" w:rsidP="00DB2220">
      <w:pPr>
        <w:rPr>
          <w:rFonts w:asciiTheme="minorHAnsi" w:hAnsiTheme="minorHAnsi" w:cstheme="minorHAnsi"/>
          <w:color w:val="000000" w:themeColor="text1"/>
          <w:sz w:val="22"/>
          <w:szCs w:val="22"/>
        </w:rPr>
      </w:pPr>
    </w:p>
    <w:p w:rsidR="006D1BA1" w:rsidRDefault="006D1BA1"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Student </w:t>
      </w:r>
      <w:proofErr w:type="spellStart"/>
      <w:r>
        <w:rPr>
          <w:rFonts w:asciiTheme="minorHAnsi" w:hAnsiTheme="minorHAnsi" w:cstheme="minorHAnsi"/>
          <w:color w:val="000000" w:themeColor="text1"/>
          <w:sz w:val="22"/>
          <w:szCs w:val="22"/>
        </w:rPr>
        <w:t>MboRijnland</w:t>
      </w:r>
      <w:proofErr w:type="spellEnd"/>
      <w:r>
        <w:rPr>
          <w:rFonts w:asciiTheme="minorHAnsi" w:hAnsiTheme="minorHAnsi" w:cstheme="minorHAnsi"/>
          <w:color w:val="000000" w:themeColor="text1"/>
          <w:sz w:val="22"/>
          <w:szCs w:val="22"/>
        </w:rPr>
        <w:t xml:space="preserve"> –</w:t>
      </w:r>
    </w:p>
    <w:p w:rsidR="006D1BA1" w:rsidRPr="006D1BA1" w:rsidRDefault="006D1BA1"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Bas Weidmann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10" w:name="__RefHeading__399_1396799281"/>
      <w:bookmarkStart w:id="11" w:name="_Toc312869850"/>
      <w:bookmarkEnd w:id="10"/>
      <w:bookmarkEnd w:id="11"/>
      <w:r w:rsidRPr="00DB2220">
        <w:rPr>
          <w:rFonts w:asciiTheme="minorHAnsi" w:hAnsiTheme="minorHAnsi" w:cstheme="minorHAnsi"/>
          <w:color w:val="000000" w:themeColor="text1"/>
          <w:sz w:val="32"/>
        </w:rPr>
        <w:br w:type="page"/>
      </w:r>
      <w:bookmarkStart w:id="12" w:name="_Toc401261384"/>
      <w:r w:rsidRPr="00DB2220">
        <w:rPr>
          <w:rFonts w:asciiTheme="minorHAnsi" w:hAnsiTheme="minorHAnsi" w:cstheme="minorHAnsi"/>
          <w:color w:val="000000" w:themeColor="text1"/>
          <w:sz w:val="32"/>
        </w:rPr>
        <w:lastRenderedPageBreak/>
        <w:t>2. Inleiding</w:t>
      </w:r>
      <w:bookmarkEnd w:id="12"/>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asciiTheme="minorHAnsi" w:hAnsiTheme="minorHAnsi" w:cstheme="minorHAnsi"/>
          <w:color w:val="000000" w:themeColor="text1"/>
        </w:rPr>
        <w:t>2.1. Doelstelling</w:t>
      </w:r>
      <w:bookmarkEnd w:id="15"/>
    </w:p>
    <w:p w:rsidR="00DB2220" w:rsidRPr="00DB2220" w:rsidRDefault="00CD319F" w:rsidP="00DB2220">
      <w:pPr>
        <w:rPr>
          <w:rFonts w:asciiTheme="minorHAnsi" w:hAnsiTheme="minorHAnsi" w:cstheme="minorHAnsi"/>
          <w:color w:val="000000" w:themeColor="text1"/>
        </w:rPr>
      </w:pPr>
      <w:r>
        <w:rPr>
          <w:rFonts w:asciiTheme="minorHAnsi" w:hAnsiTheme="minorHAnsi" w:cstheme="minorHAnsi"/>
          <w:color w:val="000000" w:themeColor="text1"/>
          <w:sz w:val="22"/>
        </w:rPr>
        <w:t>Er moet een website komen waarbij mensen kamers kunnen boeken.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6" w:name="__RefHeading__403_1396799281"/>
      <w:bookmarkStart w:id="17" w:name="_Toc312869852"/>
      <w:bookmarkStart w:id="18" w:name="_Toc401261386"/>
      <w:bookmarkEnd w:id="16"/>
      <w:bookmarkEnd w:id="17"/>
      <w:r w:rsidRPr="00DB2220">
        <w:rPr>
          <w:rFonts w:asciiTheme="minorHAnsi" w:hAnsiTheme="minorHAnsi" w:cstheme="minorHAnsi"/>
          <w:color w:val="000000" w:themeColor="text1"/>
        </w:rPr>
        <w:t>2.2. Organisatie</w:t>
      </w:r>
      <w:bookmarkEnd w:id="18"/>
    </w:p>
    <w:p w:rsidR="00DB2220" w:rsidRPr="00DB2220" w:rsidRDefault="00CD319F" w:rsidP="00DB2220">
      <w:pPr>
        <w:rPr>
          <w:rFonts w:asciiTheme="minorHAnsi" w:hAnsiTheme="minorHAnsi" w:cstheme="minorHAnsi"/>
          <w:color w:val="000000" w:themeColor="text1"/>
        </w:rPr>
      </w:pPr>
      <w:r>
        <w:rPr>
          <w:rFonts w:asciiTheme="minorHAnsi" w:hAnsiTheme="minorHAnsi" w:cstheme="minorHAnsi"/>
          <w:color w:val="000000" w:themeColor="text1"/>
          <w:sz w:val="22"/>
        </w:rPr>
        <w:t xml:space="preserve">Wij zijn benadert door la </w:t>
      </w:r>
      <w:proofErr w:type="spellStart"/>
      <w:r>
        <w:rPr>
          <w:rFonts w:asciiTheme="minorHAnsi" w:hAnsiTheme="minorHAnsi" w:cstheme="minorHAnsi"/>
          <w:color w:val="000000" w:themeColor="text1"/>
          <w:sz w:val="22"/>
        </w:rPr>
        <w:t>Casserai</w:t>
      </w:r>
      <w:proofErr w:type="spellEnd"/>
      <w:r>
        <w:rPr>
          <w:rFonts w:asciiTheme="minorHAnsi" w:hAnsiTheme="minorHAnsi" w:cstheme="minorHAnsi"/>
          <w:color w:val="000000" w:themeColor="text1"/>
          <w:sz w:val="22"/>
        </w:rPr>
        <w:t>. Dit bedrijft zit al een tijd in de hotel business. Zij hebben ongeveer 23 vestigingen in verschillende landen. Zij willen graag dat er een website komt om mee te gaan met de tijd.</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19" w:name="__RefHeading__405_1396799281"/>
      <w:bookmarkStart w:id="20" w:name="_Toc312869853"/>
      <w:bookmarkStart w:id="21" w:name="_Toc401261387"/>
      <w:bookmarkEnd w:id="19"/>
      <w:bookmarkEnd w:id="20"/>
      <w:r w:rsidRPr="00DB2220">
        <w:rPr>
          <w:rFonts w:asciiTheme="minorHAnsi" w:hAnsiTheme="minorHAnsi" w:cstheme="minorHAnsi"/>
          <w:color w:val="000000" w:themeColor="text1"/>
        </w:rPr>
        <w:t>2.3 Technische aspecten</w:t>
      </w:r>
      <w:bookmarkEnd w:id="21"/>
    </w:p>
    <w:p w:rsidR="00DB2220" w:rsidRPr="00DB2220" w:rsidRDefault="00CD319F" w:rsidP="00DB2220">
      <w:pPr>
        <w:rPr>
          <w:rFonts w:asciiTheme="minorHAnsi" w:hAnsiTheme="minorHAnsi" w:cstheme="minorHAnsi"/>
          <w:color w:val="000000" w:themeColor="text1"/>
          <w:sz w:val="22"/>
          <w:szCs w:val="22"/>
        </w:rPr>
      </w:pPr>
      <w:r>
        <w:rPr>
          <w:rFonts w:asciiTheme="minorHAnsi" w:hAnsiTheme="minorHAnsi" w:cstheme="minorHAnsi"/>
          <w:color w:val="000000" w:themeColor="text1"/>
          <w:sz w:val="22"/>
        </w:rPr>
        <w:t xml:space="preserve">Wanneer een kamer geboekt is moet hij niet door nog iemand anders geboekt kunnen worden. Hij moet in zijn geheel dus ook niet meer getoond worden nadat het geboekt is. Er moet eerst ingelogd zijn voordat iemand iets mag boeken. </w:t>
      </w:r>
    </w:p>
    <w:p w:rsidR="00DB2220" w:rsidRPr="00DB2220" w:rsidRDefault="00DB2220" w:rsidP="00DB2220">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2" w:name="__RefHeading__407_1396799281"/>
      <w:bookmarkStart w:id="23" w:name="_Toc312869854"/>
      <w:bookmarkStart w:id="24" w:name="_Toc401261388"/>
      <w:bookmarkEnd w:id="22"/>
      <w:bookmarkEnd w:id="23"/>
      <w:r w:rsidRPr="00DB2220">
        <w:rPr>
          <w:rFonts w:asciiTheme="minorHAnsi" w:hAnsiTheme="minorHAnsi" w:cstheme="minorHAnsi"/>
          <w:color w:val="000000" w:themeColor="text1"/>
          <w:sz w:val="32"/>
        </w:rPr>
        <w:t>3. Werkwijze in het project</w:t>
      </w:r>
      <w:bookmarkEnd w:id="24"/>
    </w:p>
    <w:p w:rsidR="00DB2220" w:rsidRPr="00DB2220" w:rsidRDefault="00DB50B1" w:rsidP="00DB2220">
      <w:pPr>
        <w:rPr>
          <w:rFonts w:asciiTheme="minorHAnsi" w:hAnsiTheme="minorHAnsi" w:cstheme="minorHAnsi"/>
          <w:color w:val="000000" w:themeColor="text1"/>
        </w:rPr>
      </w:pPr>
      <w:r>
        <w:rPr>
          <w:rFonts w:asciiTheme="minorHAnsi" w:hAnsiTheme="minorHAnsi" w:cstheme="minorHAnsi"/>
          <w:color w:val="000000" w:themeColor="text1"/>
          <w:sz w:val="22"/>
        </w:rPr>
        <w:t>Het project wordt individueel gemaakt door de studenten. Alle taken die er zijn worden dus ook individueel gedaan.</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5" w:name="__RefHeading__409_1396799281"/>
      <w:bookmarkStart w:id="26" w:name="_Toc312869855"/>
      <w:bookmarkStart w:id="27" w:name="_Toc401261389"/>
      <w:bookmarkEnd w:id="25"/>
      <w:bookmarkEnd w:id="26"/>
      <w:r w:rsidRPr="00DB2220">
        <w:rPr>
          <w:rFonts w:asciiTheme="minorHAnsi" w:hAnsiTheme="minorHAnsi" w:cstheme="minorHAnsi"/>
          <w:color w:val="000000" w:themeColor="text1"/>
          <w:sz w:val="32"/>
        </w:rPr>
        <w:t>4. Situatieschets onderzocht terrein</w:t>
      </w:r>
      <w:bookmarkEnd w:id="27"/>
    </w:p>
    <w:tbl>
      <w:tblPr>
        <w:tblStyle w:val="Tabelraster"/>
        <w:tblW w:w="0" w:type="auto"/>
        <w:tblLook w:val="04A0" w:firstRow="1" w:lastRow="0" w:firstColumn="1" w:lastColumn="0" w:noHBand="0" w:noVBand="1"/>
      </w:tblPr>
      <w:tblGrid>
        <w:gridCol w:w="3020"/>
        <w:gridCol w:w="3021"/>
        <w:gridCol w:w="3021"/>
      </w:tblGrid>
      <w:tr w:rsidR="009C336C" w:rsidTr="009C336C">
        <w:tc>
          <w:tcPr>
            <w:tcW w:w="3020" w:type="dxa"/>
          </w:tcPr>
          <w:p w:rsidR="009C336C" w:rsidRDefault="009C336C"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Must have</w:t>
            </w:r>
          </w:p>
        </w:tc>
        <w:tc>
          <w:tcPr>
            <w:tcW w:w="3021" w:type="dxa"/>
          </w:tcPr>
          <w:p w:rsidR="009C336C" w:rsidRDefault="009C336C" w:rsidP="00DB2220">
            <w:pPr>
              <w:rPr>
                <w:rFonts w:asciiTheme="minorHAnsi" w:hAnsiTheme="minorHAnsi" w:cstheme="minorHAnsi"/>
                <w:color w:val="000000" w:themeColor="text1"/>
                <w:sz w:val="22"/>
              </w:rPr>
            </w:pPr>
            <w:proofErr w:type="spellStart"/>
            <w:r>
              <w:rPr>
                <w:rFonts w:asciiTheme="minorHAnsi" w:hAnsiTheme="minorHAnsi" w:cstheme="minorHAnsi"/>
                <w:color w:val="000000" w:themeColor="text1"/>
                <w:sz w:val="22"/>
              </w:rPr>
              <w:t>Should</w:t>
            </w:r>
            <w:proofErr w:type="spellEnd"/>
            <w:r>
              <w:rPr>
                <w:rFonts w:asciiTheme="minorHAnsi" w:hAnsiTheme="minorHAnsi" w:cstheme="minorHAnsi"/>
                <w:color w:val="000000" w:themeColor="text1"/>
                <w:sz w:val="22"/>
              </w:rPr>
              <w:t xml:space="preserve"> have</w:t>
            </w:r>
          </w:p>
        </w:tc>
        <w:tc>
          <w:tcPr>
            <w:tcW w:w="3021" w:type="dxa"/>
          </w:tcPr>
          <w:p w:rsidR="009C336C" w:rsidRDefault="009C336C" w:rsidP="00DB2220">
            <w:pPr>
              <w:rPr>
                <w:rFonts w:asciiTheme="minorHAnsi" w:hAnsiTheme="minorHAnsi" w:cstheme="minorHAnsi"/>
                <w:color w:val="000000" w:themeColor="text1"/>
                <w:sz w:val="22"/>
              </w:rPr>
            </w:pPr>
            <w:proofErr w:type="spellStart"/>
            <w:r>
              <w:rPr>
                <w:rFonts w:asciiTheme="minorHAnsi" w:hAnsiTheme="minorHAnsi" w:cstheme="minorHAnsi"/>
                <w:color w:val="000000" w:themeColor="text1"/>
                <w:sz w:val="22"/>
              </w:rPr>
              <w:t>Could</w:t>
            </w:r>
            <w:proofErr w:type="spellEnd"/>
            <w:r>
              <w:rPr>
                <w:rFonts w:asciiTheme="minorHAnsi" w:hAnsiTheme="minorHAnsi" w:cstheme="minorHAnsi"/>
                <w:color w:val="000000" w:themeColor="text1"/>
                <w:sz w:val="22"/>
              </w:rPr>
              <w:t xml:space="preserve"> have</w:t>
            </w:r>
          </w:p>
        </w:tc>
      </w:tr>
      <w:tr w:rsidR="009C336C" w:rsidTr="009C336C">
        <w:tc>
          <w:tcPr>
            <w:tcW w:w="3020" w:type="dxa"/>
          </w:tcPr>
          <w:p w:rsidR="009C336C" w:rsidRDefault="009C336C" w:rsidP="00DB2220">
            <w:pPr>
              <w:rPr>
                <w:rFonts w:asciiTheme="minorHAnsi" w:hAnsiTheme="minorHAnsi" w:cstheme="minorHAnsi"/>
                <w:color w:val="000000" w:themeColor="text1"/>
                <w:sz w:val="22"/>
              </w:rPr>
            </w:pPr>
            <w:proofErr w:type="spellStart"/>
            <w:r>
              <w:rPr>
                <w:rFonts w:asciiTheme="minorHAnsi" w:hAnsiTheme="minorHAnsi" w:cstheme="minorHAnsi"/>
                <w:color w:val="000000" w:themeColor="text1"/>
                <w:sz w:val="22"/>
              </w:rPr>
              <w:t>Booking</w:t>
            </w:r>
            <w:proofErr w:type="spellEnd"/>
            <w:r>
              <w:rPr>
                <w:rFonts w:asciiTheme="minorHAnsi" w:hAnsiTheme="minorHAnsi" w:cstheme="minorHAnsi"/>
                <w:color w:val="000000" w:themeColor="text1"/>
                <w:sz w:val="22"/>
              </w:rPr>
              <w:t xml:space="preserve"> systeem</w:t>
            </w:r>
          </w:p>
        </w:tc>
        <w:tc>
          <w:tcPr>
            <w:tcW w:w="3021" w:type="dxa"/>
          </w:tcPr>
          <w:p w:rsidR="009C336C" w:rsidRDefault="009C336C"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Een goede </w:t>
            </w:r>
            <w:proofErr w:type="spellStart"/>
            <w:r>
              <w:rPr>
                <w:rFonts w:asciiTheme="minorHAnsi" w:hAnsiTheme="minorHAnsi" w:cstheme="minorHAnsi"/>
                <w:color w:val="000000" w:themeColor="text1"/>
                <w:sz w:val="22"/>
              </w:rPr>
              <w:t>layout</w:t>
            </w:r>
            <w:proofErr w:type="spellEnd"/>
          </w:p>
        </w:tc>
        <w:tc>
          <w:tcPr>
            <w:tcW w:w="3021" w:type="dxa"/>
          </w:tcPr>
          <w:p w:rsidR="009C336C" w:rsidRDefault="006D145C"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Populaire kamers op de hoofdpagina</w:t>
            </w:r>
          </w:p>
        </w:tc>
      </w:tr>
      <w:tr w:rsidR="009C336C" w:rsidTr="009C336C">
        <w:tc>
          <w:tcPr>
            <w:tcW w:w="3020" w:type="dxa"/>
          </w:tcPr>
          <w:p w:rsidR="009C336C" w:rsidRDefault="009C336C"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Registreren/inloggen</w:t>
            </w:r>
          </w:p>
        </w:tc>
        <w:tc>
          <w:tcPr>
            <w:tcW w:w="3021" w:type="dxa"/>
          </w:tcPr>
          <w:p w:rsidR="009C336C" w:rsidRDefault="009C336C" w:rsidP="00DB2220">
            <w:pPr>
              <w:rPr>
                <w:rFonts w:asciiTheme="minorHAnsi" w:hAnsiTheme="minorHAnsi" w:cstheme="minorHAnsi"/>
                <w:color w:val="000000" w:themeColor="text1"/>
                <w:sz w:val="22"/>
              </w:rPr>
            </w:pPr>
          </w:p>
        </w:tc>
        <w:tc>
          <w:tcPr>
            <w:tcW w:w="3021" w:type="dxa"/>
          </w:tcPr>
          <w:p w:rsidR="009C336C" w:rsidRDefault="009C336C" w:rsidP="00DB2220">
            <w:pPr>
              <w:rPr>
                <w:rFonts w:asciiTheme="minorHAnsi" w:hAnsiTheme="minorHAnsi" w:cstheme="minorHAnsi"/>
                <w:color w:val="000000" w:themeColor="text1"/>
                <w:sz w:val="22"/>
              </w:rPr>
            </w:pPr>
          </w:p>
        </w:tc>
        <w:bookmarkStart w:id="28" w:name="_GoBack"/>
        <w:bookmarkEnd w:id="28"/>
      </w:tr>
      <w:tr w:rsidR="009C336C" w:rsidTr="009C336C">
        <w:tc>
          <w:tcPr>
            <w:tcW w:w="3020" w:type="dxa"/>
          </w:tcPr>
          <w:p w:rsidR="009C336C" w:rsidRDefault="006D145C"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Kamers kunnen gezien worden</w:t>
            </w:r>
          </w:p>
        </w:tc>
        <w:tc>
          <w:tcPr>
            <w:tcW w:w="3021" w:type="dxa"/>
          </w:tcPr>
          <w:p w:rsidR="009C336C" w:rsidRDefault="009C336C" w:rsidP="00DB2220">
            <w:pPr>
              <w:rPr>
                <w:rFonts w:asciiTheme="minorHAnsi" w:hAnsiTheme="minorHAnsi" w:cstheme="minorHAnsi"/>
                <w:color w:val="000000" w:themeColor="text1"/>
                <w:sz w:val="22"/>
              </w:rPr>
            </w:pPr>
          </w:p>
        </w:tc>
        <w:tc>
          <w:tcPr>
            <w:tcW w:w="3021" w:type="dxa"/>
          </w:tcPr>
          <w:p w:rsidR="009C336C" w:rsidRDefault="009C336C" w:rsidP="00DB2220">
            <w:pPr>
              <w:rPr>
                <w:rFonts w:asciiTheme="minorHAnsi" w:hAnsiTheme="minorHAnsi" w:cstheme="minorHAnsi"/>
                <w:color w:val="000000" w:themeColor="text1"/>
                <w:sz w:val="22"/>
              </w:rPr>
            </w:pPr>
          </w:p>
        </w:tc>
      </w:tr>
    </w:tbl>
    <w:p w:rsidR="00DB2220" w:rsidRDefault="00DB2220" w:rsidP="00DB2220">
      <w:pPr>
        <w:rPr>
          <w:rFonts w:asciiTheme="minorHAnsi" w:hAnsiTheme="minorHAnsi" w:cstheme="minorHAnsi"/>
          <w:color w:val="000000" w:themeColor="text1"/>
          <w:sz w:val="22"/>
        </w:rPr>
      </w:pPr>
    </w:p>
    <w:p w:rsidR="009C336C" w:rsidRPr="00DB2220" w:rsidRDefault="009C336C" w:rsidP="00DB2220">
      <w:pPr>
        <w:rPr>
          <w:rFonts w:asciiTheme="minorHAnsi" w:hAnsiTheme="minorHAnsi" w:cstheme="minorHAnsi"/>
          <w:color w:val="000000" w:themeColor="text1"/>
        </w:rPr>
      </w:pPr>
    </w:p>
    <w:p w:rsidR="00DB2220" w:rsidRPr="00DB2220" w:rsidRDefault="00DB2220" w:rsidP="00DB2220">
      <w:pPr>
        <w:pStyle w:val="Kop1"/>
        <w:jc w:val="left"/>
        <w:rPr>
          <w:rFonts w:asciiTheme="minorHAnsi" w:hAnsiTheme="minorHAnsi" w:cstheme="minorHAnsi"/>
          <w:color w:val="000000" w:themeColor="text1"/>
        </w:rPr>
      </w:pPr>
      <w:bookmarkStart w:id="29" w:name="__RefHeading__411_1396799281"/>
      <w:bookmarkStart w:id="30" w:name="_Toc312869856"/>
      <w:bookmarkStart w:id="31" w:name="_Toc401261390"/>
      <w:bookmarkEnd w:id="29"/>
      <w:bookmarkEnd w:id="30"/>
      <w:r w:rsidRPr="00DB2220">
        <w:rPr>
          <w:rFonts w:asciiTheme="minorHAnsi" w:hAnsiTheme="minorHAnsi" w:cstheme="minorHAnsi"/>
          <w:color w:val="000000" w:themeColor="text1"/>
          <w:sz w:val="32"/>
        </w:rPr>
        <w:t>5. Informatie architectuur</w:t>
      </w:r>
      <w:bookmarkEnd w:id="31"/>
      <w:r w:rsidRPr="00DB2220">
        <w:rPr>
          <w:rFonts w:asciiTheme="minorHAnsi" w:hAnsiTheme="minorHAnsi" w:cstheme="minorHAnsi"/>
          <w:color w:val="000000" w:themeColor="text1"/>
          <w:sz w:val="32"/>
        </w:rPr>
        <w:t xml:space="preserve"> </w:t>
      </w:r>
    </w:p>
    <w:p w:rsidR="00DB2220" w:rsidRPr="00DB2220" w:rsidRDefault="00FD7F00" w:rsidP="00DB2220">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zal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worden. Het hele project wordt met </w:t>
      </w:r>
      <w:proofErr w:type="spellStart"/>
      <w:r>
        <w:rPr>
          <w:rFonts w:asciiTheme="minorHAnsi" w:hAnsiTheme="minorHAnsi" w:cstheme="minorHAnsi"/>
          <w:color w:val="000000" w:themeColor="text1"/>
          <w:sz w:val="22"/>
        </w:rPr>
        <w:t>symfony</w:t>
      </w:r>
      <w:proofErr w:type="spellEnd"/>
      <w:r>
        <w:rPr>
          <w:rFonts w:asciiTheme="minorHAnsi" w:hAnsiTheme="minorHAnsi" w:cstheme="minorHAnsi"/>
          <w:color w:val="000000" w:themeColor="text1"/>
          <w:sz w:val="22"/>
        </w:rPr>
        <w:t xml:space="preserve"> gemaakt.</w:t>
      </w: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32" w:name="__RefHeading__413_1396799281"/>
      <w:bookmarkStart w:id="33" w:name="_Toc312869857"/>
      <w:bookmarkStart w:id="34" w:name="_Toc401261391"/>
      <w:bookmarkEnd w:id="32"/>
      <w:bookmarkEnd w:id="33"/>
      <w:r w:rsidRPr="00DB2220">
        <w:rPr>
          <w:rFonts w:asciiTheme="minorHAnsi" w:hAnsiTheme="minorHAnsi" w:cstheme="minorHAnsi"/>
          <w:color w:val="000000" w:themeColor="text1"/>
        </w:rPr>
        <w:t>6 Plan van aanpak</w:t>
      </w:r>
      <w:bookmarkEnd w:id="34"/>
    </w:p>
    <w:p w:rsidR="00DB2220" w:rsidRPr="00DB2220" w:rsidRDefault="00DB2220" w:rsidP="00DB2220">
      <w:pPr>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sz w:val="22"/>
        </w:rPr>
      </w:pPr>
      <w:bookmarkStart w:id="35" w:name="__RefHeading__415_1396799281"/>
      <w:bookmarkStart w:id="36" w:name="_Toc312869858"/>
      <w:bookmarkStart w:id="37" w:name="_Toc401261392"/>
      <w:bookmarkEnd w:id="35"/>
      <w:bookmarkEnd w:id="36"/>
      <w:r w:rsidRPr="00DB2220">
        <w:rPr>
          <w:rFonts w:asciiTheme="minorHAnsi" w:hAnsiTheme="minorHAnsi" w:cstheme="minorHAnsi"/>
          <w:color w:val="000000" w:themeColor="text1"/>
        </w:rPr>
        <w:t>6.1 Op te leveren producten</w:t>
      </w:r>
      <w:bookmarkEnd w:id="37"/>
    </w:p>
    <w:p w:rsidR="00DB2220" w:rsidRDefault="00A56F3C" w:rsidP="00A56F3C">
      <w:pPr>
        <w:pStyle w:val="Lijstalinea"/>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Informatie behoefte </w:t>
      </w:r>
    </w:p>
    <w:p w:rsidR="00A56F3C" w:rsidRDefault="00A56F3C" w:rsidP="00A56F3C">
      <w:pPr>
        <w:pStyle w:val="Lijstalinea"/>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Functioneel ontwerp</w:t>
      </w:r>
    </w:p>
    <w:p w:rsidR="00A56F3C" w:rsidRDefault="00A56F3C" w:rsidP="00A56F3C">
      <w:pPr>
        <w:pStyle w:val="Lijstalinea"/>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Technisch ontwerp</w:t>
      </w:r>
    </w:p>
    <w:p w:rsidR="00DB2220" w:rsidRPr="00A56F3C" w:rsidRDefault="00A56F3C" w:rsidP="00DB2220">
      <w:pPr>
        <w:pStyle w:val="Lijstalinea"/>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Code/Website</w:t>
      </w:r>
    </w:p>
    <w:p w:rsidR="00DB2220" w:rsidRPr="00DB2220" w:rsidRDefault="00DB2220" w:rsidP="00DB2220">
      <w:pPr>
        <w:pStyle w:val="Kop2"/>
        <w:numPr>
          <w:ilvl w:val="1"/>
          <w:numId w:val="2"/>
        </w:numPr>
        <w:rPr>
          <w:rFonts w:asciiTheme="minorHAnsi" w:hAnsiTheme="minorHAnsi" w:cstheme="minorHAnsi"/>
          <w:color w:val="000000" w:themeColor="text1"/>
        </w:rPr>
      </w:pPr>
      <w:bookmarkStart w:id="38" w:name="__RefHeading__417_1396799281"/>
      <w:bookmarkStart w:id="39" w:name="_Toc312869859"/>
      <w:bookmarkStart w:id="40" w:name="_Toc401261393"/>
      <w:bookmarkEnd w:id="38"/>
      <w:bookmarkEnd w:id="39"/>
      <w:r w:rsidRPr="00DB2220">
        <w:rPr>
          <w:rFonts w:asciiTheme="minorHAnsi" w:hAnsiTheme="minorHAnsi" w:cstheme="minorHAnsi"/>
          <w:color w:val="000000" w:themeColor="text1"/>
        </w:rPr>
        <w:t>6.2 Planning</w:t>
      </w:r>
      <w:bookmarkEnd w:id="40"/>
    </w:p>
    <w:p w:rsidR="00A56F3C" w:rsidRDefault="00A56F3C" w:rsidP="00A56F3C">
      <w:pPr>
        <w:pStyle w:val="Lijstalinea"/>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Informatie behoefte – 09-06-2019</w:t>
      </w:r>
    </w:p>
    <w:p w:rsidR="00A56F3C" w:rsidRDefault="00A56F3C" w:rsidP="00A56F3C">
      <w:pPr>
        <w:pStyle w:val="Lijstalinea"/>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Functioneel ontwerp - 09-06-2019</w:t>
      </w:r>
    </w:p>
    <w:p w:rsidR="00A56F3C" w:rsidRDefault="00A56F3C" w:rsidP="00A56F3C">
      <w:pPr>
        <w:pStyle w:val="Lijstalinea"/>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Technisch ontwerp - 09-06-2019</w:t>
      </w:r>
    </w:p>
    <w:p w:rsidR="00A56F3C" w:rsidRPr="00A56F3C" w:rsidRDefault="00A56F3C" w:rsidP="00A56F3C">
      <w:pPr>
        <w:pStyle w:val="Lijstalinea"/>
        <w:numPr>
          <w:ilvl w:val="0"/>
          <w:numId w:val="2"/>
        </w:numPr>
        <w:rPr>
          <w:rFonts w:asciiTheme="minorHAnsi" w:hAnsiTheme="minorHAnsi" w:cstheme="minorHAnsi"/>
          <w:color w:val="000000" w:themeColor="text1"/>
        </w:rPr>
      </w:pPr>
      <w:r>
        <w:rPr>
          <w:rFonts w:asciiTheme="minorHAnsi" w:hAnsiTheme="minorHAnsi" w:cstheme="minorHAnsi"/>
          <w:color w:val="000000" w:themeColor="text1"/>
        </w:rPr>
        <w:t xml:space="preserve">Code/Website – </w:t>
      </w:r>
    </w:p>
    <w:p w:rsidR="00DB2220" w:rsidRDefault="00DB2220" w:rsidP="00DB2220">
      <w:pPr>
        <w:pStyle w:val="Lijstalinea1"/>
        <w:rPr>
          <w:rFonts w:asciiTheme="minorHAnsi" w:hAnsiTheme="minorHAnsi" w:cstheme="minorHAnsi"/>
          <w:color w:val="000000" w:themeColor="text1"/>
        </w:rPr>
      </w:pPr>
    </w:p>
    <w:p w:rsidR="00A2414D" w:rsidRDefault="00A2414D" w:rsidP="00DB2220">
      <w:pPr>
        <w:pStyle w:val="Lijstalinea1"/>
        <w:rPr>
          <w:rFonts w:asciiTheme="minorHAnsi" w:hAnsiTheme="minorHAnsi" w:cstheme="minorHAnsi"/>
          <w:color w:val="000000" w:themeColor="text1"/>
        </w:rPr>
      </w:pPr>
    </w:p>
    <w:p w:rsidR="00A2414D" w:rsidRPr="00DB2220" w:rsidRDefault="00A2414D" w:rsidP="00DB2220">
      <w:pPr>
        <w:pStyle w:val="Lijstalinea1"/>
        <w:rPr>
          <w:rFonts w:asciiTheme="minorHAnsi" w:hAnsiTheme="minorHAnsi" w:cstheme="minorHAnsi"/>
          <w:color w:val="000000" w:themeColor="text1"/>
        </w:rPr>
      </w:pPr>
    </w:p>
    <w:p w:rsidR="00DB2220" w:rsidRPr="00DB2220" w:rsidRDefault="00DB2220" w:rsidP="00DB2220">
      <w:pPr>
        <w:pStyle w:val="Kop2"/>
        <w:numPr>
          <w:ilvl w:val="1"/>
          <w:numId w:val="2"/>
        </w:numPr>
        <w:rPr>
          <w:rFonts w:asciiTheme="minorHAnsi" w:hAnsiTheme="minorHAnsi" w:cstheme="minorHAnsi"/>
          <w:color w:val="000000" w:themeColor="text1"/>
        </w:rPr>
      </w:pPr>
      <w:bookmarkStart w:id="41" w:name="__RefHeading__419_1396799281"/>
      <w:bookmarkStart w:id="42" w:name="_Toc312869860"/>
      <w:bookmarkStart w:id="43" w:name="_Toc401261394"/>
      <w:bookmarkEnd w:id="41"/>
      <w:bookmarkEnd w:id="42"/>
      <w:r w:rsidRPr="00DB2220">
        <w:rPr>
          <w:rFonts w:asciiTheme="minorHAnsi" w:hAnsiTheme="minorHAnsi" w:cstheme="minorHAnsi"/>
          <w:color w:val="000000" w:themeColor="text1"/>
        </w:rPr>
        <w:t>6.3.Benodigde middelen</w:t>
      </w:r>
      <w:bookmarkEnd w:id="43"/>
    </w:p>
    <w:p w:rsidR="00DB2220" w:rsidRPr="00DB2220" w:rsidRDefault="00A2414D" w:rsidP="00DB2220">
      <w:pPr>
        <w:rPr>
          <w:rFonts w:asciiTheme="minorHAnsi" w:hAnsiTheme="minorHAnsi" w:cstheme="minorHAnsi"/>
          <w:color w:val="000000" w:themeColor="text1"/>
        </w:rPr>
      </w:pPr>
      <w:r>
        <w:rPr>
          <w:rFonts w:asciiTheme="minorHAnsi" w:hAnsiTheme="minorHAnsi" w:cstheme="minorHAnsi"/>
          <w:color w:val="000000" w:themeColor="text1"/>
          <w:sz w:val="22"/>
        </w:rPr>
        <w:t xml:space="preserve">Alle benodigde middelen zijn al in bezit van de studenten. Het gehele project zal dus geen kosten meebrengen. </w:t>
      </w:r>
      <w:r w:rsidR="00DB2220" w:rsidRPr="00DB2220">
        <w:rPr>
          <w:rFonts w:asciiTheme="minorHAnsi" w:hAnsiTheme="minorHAnsi" w:cstheme="minorHAnsi"/>
          <w:color w:val="000000" w:themeColor="text1"/>
          <w:sz w:val="22"/>
        </w:rPr>
        <w:t xml:space="preserve"> </w:t>
      </w:r>
    </w:p>
    <w:sectPr w:rsidR="00DB2220" w:rsidRPr="00DB222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05F" w:rsidRDefault="00AA505F" w:rsidP="00DB2220">
      <w:r>
        <w:separator/>
      </w:r>
    </w:p>
  </w:endnote>
  <w:endnote w:type="continuationSeparator" w:id="0">
    <w:p w:rsidR="00AA505F" w:rsidRDefault="00AA505F"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asciiTheme="minorHAnsi" w:hAnsiTheme="minorHAnsi" w:cstheme="minorHAnsi"/>
        <w:sz w:val="22"/>
        <w:szCs w:val="22"/>
      </w:rPr>
    </w:pPr>
    <w:bookmarkStart w:id="44" w:name="OLE_LINK4"/>
    <w:bookmarkStart w:id="45" w:name="OLE_LINK5"/>
    <w:r>
      <w:rPr>
        <w:rFonts w:asciiTheme="minorHAnsi" w:hAnsiTheme="minorHAnsi" w:cstheme="minorHAnsi"/>
        <w:sz w:val="22"/>
        <w:szCs w:val="22"/>
      </w:rPr>
      <w:t xml:space="preserve">Informatiebehoefte </w:t>
    </w:r>
    <w:r w:rsidR="00B7782E">
      <w:rPr>
        <w:rFonts w:asciiTheme="minorHAnsi" w:hAnsiTheme="minorHAnsi" w:cstheme="minorHAnsi"/>
        <w:sz w:val="22"/>
        <w:szCs w:val="22"/>
      </w:rPr>
      <w:t xml:space="preserve">La </w:t>
    </w:r>
    <w:proofErr w:type="spellStart"/>
    <w:r w:rsidR="00B7782E">
      <w:rPr>
        <w:rFonts w:asciiTheme="minorHAnsi" w:hAnsiTheme="minorHAnsi" w:cstheme="minorHAnsi"/>
        <w:sz w:val="22"/>
        <w:szCs w:val="22"/>
      </w:rPr>
      <w:t>Casserai</w:t>
    </w:r>
    <w:proofErr w:type="spellEnd"/>
    <w:r w:rsidRPr="009A234F">
      <w:rPr>
        <w:rFonts w:asciiTheme="minorHAnsi" w:hAnsiTheme="minorHAnsi" w:cstheme="minorHAnsi"/>
        <w:sz w:val="22"/>
        <w:szCs w:val="22"/>
      </w:rPr>
      <w:tab/>
    </w:r>
    <w:r w:rsidRPr="009A234F">
      <w:rPr>
        <w:rFonts w:asciiTheme="minorHAnsi" w:hAnsiTheme="minorHAnsi" w:cstheme="minorHAnsi"/>
        <w:sz w:val="22"/>
        <w:szCs w:val="22"/>
      </w:rPr>
      <w:tab/>
      <w:t xml:space="preserve">blz.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1B2EC1">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B7782E" w:rsidP="00D22491">
    <w:pPr>
      <w:pStyle w:val="Voettekst"/>
      <w:rPr>
        <w:rFonts w:asciiTheme="minorHAnsi" w:hAnsiTheme="minorHAnsi" w:cstheme="minorHAnsi"/>
        <w:i/>
        <w:sz w:val="22"/>
        <w:szCs w:val="22"/>
      </w:rPr>
    </w:pPr>
    <w:r>
      <w:rPr>
        <w:rFonts w:asciiTheme="minorHAnsi" w:hAnsiTheme="minorHAnsi" w:cstheme="minorHAnsi"/>
        <w:i/>
        <w:sz w:val="22"/>
        <w:szCs w:val="22"/>
      </w:rPr>
      <w:t>Bas Weidmann</w:t>
    </w:r>
    <w:r w:rsidR="00D22491" w:rsidRPr="009A234F">
      <w:rPr>
        <w:rFonts w:asciiTheme="minorHAnsi" w:hAnsiTheme="minorHAnsi" w:cstheme="minorHAnsi"/>
        <w:i/>
        <w:sz w:val="22"/>
        <w:szCs w:val="22"/>
      </w:rPr>
      <w:t xml:space="preserve"> </w:t>
    </w:r>
    <w:r>
      <w:rPr>
        <w:rFonts w:asciiTheme="minorHAnsi" w:hAnsiTheme="minorHAnsi" w:cstheme="minorHAnsi"/>
        <w:i/>
        <w:sz w:val="22"/>
        <w:szCs w:val="22"/>
      </w:rPr>
      <w:t>– 9-06-2019</w:t>
    </w:r>
    <w:r w:rsidR="00D22491" w:rsidRPr="009A234F">
      <w:rPr>
        <w:rFonts w:asciiTheme="minorHAnsi" w:hAnsiTheme="minorHAnsi" w:cstheme="minorHAnsi"/>
        <w:i/>
        <w:sz w:val="22"/>
        <w:szCs w:val="22"/>
      </w:rPr>
      <w:t xml:space="preserve"> – </w:t>
    </w:r>
    <w:bookmarkEnd w:id="44"/>
    <w:bookmarkEnd w:id="45"/>
    <w:r>
      <w:rPr>
        <w:rFonts w:asciiTheme="minorHAnsi" w:hAnsiTheme="minorHAnsi" w:cstheme="minorHAnsi"/>
        <w:i/>
        <w:sz w:val="22"/>
        <w:szCs w:val="22"/>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05F" w:rsidRDefault="00AA505F" w:rsidP="00DB2220">
      <w:r>
        <w:separator/>
      </w:r>
    </w:p>
  </w:footnote>
  <w:footnote w:type="continuationSeparator" w:id="0">
    <w:p w:rsidR="00AA505F" w:rsidRDefault="00AA505F"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1A711750"/>
    <w:multiLevelType w:val="hybridMultilevel"/>
    <w:tmpl w:val="B900AF86"/>
    <w:lvl w:ilvl="0" w:tplc="9C3EA52A">
      <w:start w:val="9"/>
      <w:numFmt w:val="bullet"/>
      <w:lvlText w:val="-"/>
      <w:lvlJc w:val="left"/>
      <w:pPr>
        <w:ind w:left="1146" w:hanging="360"/>
      </w:pPr>
      <w:rPr>
        <w:rFonts w:ascii="Calibri" w:eastAsia="Times New Roman" w:hAnsi="Calibri" w:cs="Calibri" w:hint="default"/>
        <w:sz w:val="22"/>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0"/>
    <w:rsid w:val="00150309"/>
    <w:rsid w:val="001B2EC1"/>
    <w:rsid w:val="002E1F68"/>
    <w:rsid w:val="006D145C"/>
    <w:rsid w:val="006D1BA1"/>
    <w:rsid w:val="00731A84"/>
    <w:rsid w:val="009C336C"/>
    <w:rsid w:val="00A170F3"/>
    <w:rsid w:val="00A2414D"/>
    <w:rsid w:val="00A56F3C"/>
    <w:rsid w:val="00AA505F"/>
    <w:rsid w:val="00B7782E"/>
    <w:rsid w:val="00CD319F"/>
    <w:rsid w:val="00D22491"/>
    <w:rsid w:val="00DB2220"/>
    <w:rsid w:val="00DB50B1"/>
    <w:rsid w:val="00FD01F9"/>
    <w:rsid w:val="00FD7F0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BFB4"/>
  <w15:docId w15:val="{5FB1C48F-10C3-417B-8FEA-DB6E049B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table" w:styleId="Tabelraster">
    <w:name w:val="Table Grid"/>
    <w:basedOn w:val="Standaardtabel"/>
    <w:uiPriority w:val="59"/>
    <w:unhideWhenUsed/>
    <w:rsid w:val="009C3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56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9C13A-C8B0-453E-8B5E-26BFED311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536</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 Volwater</dc:creator>
  <cp:lastModifiedBy>Bas Weidmann</cp:lastModifiedBy>
  <cp:revision>10</cp:revision>
  <dcterms:created xsi:type="dcterms:W3CDTF">2019-06-09T13:26:00Z</dcterms:created>
  <dcterms:modified xsi:type="dcterms:W3CDTF">2019-06-09T17:56:00Z</dcterms:modified>
</cp:coreProperties>
</file>