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5B73" w14:textId="77777777" w:rsidR="00262184" w:rsidRDefault="00262184" w:rsidP="00262184">
      <w:pPr>
        <w:spacing w:after="240" w:line="360" w:lineRule="auto"/>
        <w:ind w:firstLine="0"/>
        <w:jc w:val="center"/>
      </w:pPr>
      <w:r>
        <w:rPr>
          <w:b/>
          <w:sz w:val="32"/>
        </w:rPr>
        <w:t>UNIVERSIDAD NACIONAL DEL ALTIPLANO</w:t>
      </w:r>
    </w:p>
    <w:p w14:paraId="4DECFF9A" w14:textId="77777777" w:rsidR="00262184" w:rsidRDefault="00262184" w:rsidP="00262184">
      <w:pPr>
        <w:spacing w:after="240" w:line="360" w:lineRule="auto"/>
        <w:ind w:firstLine="0"/>
        <w:jc w:val="center"/>
      </w:pPr>
      <w:r>
        <w:rPr>
          <w:b/>
          <w:sz w:val="32"/>
        </w:rPr>
        <w:t>FACULTAD DE CIENCIAS DE LA EDUCACIÓN</w:t>
      </w:r>
    </w:p>
    <w:p w14:paraId="181692F6" w14:textId="77777777" w:rsidR="00262184" w:rsidRDefault="00262184" w:rsidP="00262184">
      <w:pPr>
        <w:spacing w:line="360" w:lineRule="auto"/>
        <w:ind w:firstLine="0"/>
        <w:jc w:val="center"/>
      </w:pPr>
      <w:r>
        <w:rPr>
          <w:b/>
          <w:sz w:val="28"/>
        </w:rPr>
        <w:t>ESCUELA PROFESIONAL DE EDUCACIÓN</w:t>
      </w:r>
    </w:p>
    <w:p w14:paraId="35109CF1" w14:textId="7785BEB4" w:rsidR="00262184" w:rsidRDefault="00262184" w:rsidP="00262184">
      <w:pPr>
        <w:ind w:firstLine="0"/>
        <w:jc w:val="center"/>
      </w:pPr>
      <w:r>
        <w:rPr>
          <w:noProof/>
        </w:rPr>
        <w:drawing>
          <wp:inline distT="0" distB="0" distL="0" distR="0" wp14:anchorId="4DB1D495" wp14:editId="3A35417B">
            <wp:extent cx="1512000" cy="1642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512000" cy="1642235"/>
                    </a:xfrm>
                    <a:prstGeom prst="rect">
                      <a:avLst/>
                    </a:prstGeom>
                  </pic:spPr>
                </pic:pic>
              </a:graphicData>
            </a:graphic>
          </wp:inline>
        </w:drawing>
      </w:r>
    </w:p>
    <w:p w14:paraId="60F200DD" w14:textId="136A6F11" w:rsidR="00262184" w:rsidRDefault="00262184" w:rsidP="00262184">
      <w:pPr>
        <w:jc w:val="center"/>
      </w:pPr>
    </w:p>
    <w:p w14:paraId="59619E85" w14:textId="0AE6EF82" w:rsidR="00262184" w:rsidRDefault="00262184" w:rsidP="00262184">
      <w:pPr>
        <w:spacing w:after="200" w:line="360" w:lineRule="auto"/>
        <w:ind w:firstLine="0"/>
        <w:jc w:val="center"/>
        <w:rPr>
          <w:b/>
          <w:sz w:val="28"/>
        </w:rPr>
      </w:pPr>
      <w:r>
        <w:rPr>
          <w:b/>
          <w:sz w:val="28"/>
        </w:rPr>
        <w:t>LA RELACIÓN DEL AUTOCONCEPTO EN LA MOTIVACIÓN ESCOLAR EN ESTUDIANTES DE SEGUNDO DE PRIMARIA DE LA INSTITUCIÓN EDUCATIVA ADOLFO KOLPING AREQUIPA 2026</w:t>
      </w:r>
    </w:p>
    <w:p w14:paraId="587EFC9B" w14:textId="77777777" w:rsidR="00262184" w:rsidRDefault="00262184" w:rsidP="00262184">
      <w:pPr>
        <w:spacing w:after="200" w:line="360" w:lineRule="auto"/>
        <w:ind w:firstLine="0"/>
        <w:jc w:val="center"/>
        <w:rPr>
          <w:b/>
          <w:sz w:val="28"/>
        </w:rPr>
      </w:pPr>
    </w:p>
    <w:p w14:paraId="110B2D69" w14:textId="77777777" w:rsidR="00262184" w:rsidRDefault="00262184" w:rsidP="00262184">
      <w:pPr>
        <w:spacing w:after="200"/>
        <w:ind w:firstLine="0"/>
        <w:jc w:val="center"/>
      </w:pPr>
      <w:r>
        <w:rPr>
          <w:b/>
          <w:sz w:val="28"/>
        </w:rPr>
        <w:t>BORRADOR DE TESIS</w:t>
      </w:r>
    </w:p>
    <w:p w14:paraId="74D9C77E" w14:textId="6F80B420" w:rsidR="00262184" w:rsidRDefault="00262184" w:rsidP="00262184">
      <w:pPr>
        <w:spacing w:line="360" w:lineRule="auto"/>
        <w:ind w:firstLine="0"/>
        <w:jc w:val="center"/>
        <w:rPr>
          <w:b/>
        </w:rPr>
      </w:pPr>
      <w:r>
        <w:rPr>
          <w:b/>
        </w:rPr>
        <w:t>PRESENTADO POR:</w:t>
      </w:r>
    </w:p>
    <w:p w14:paraId="47D79E5F" w14:textId="7125952E" w:rsidR="00262184" w:rsidRDefault="00262184" w:rsidP="00262184">
      <w:pPr>
        <w:spacing w:line="360" w:lineRule="auto"/>
        <w:ind w:firstLine="0"/>
        <w:jc w:val="center"/>
        <w:rPr>
          <w:b/>
        </w:rPr>
      </w:pPr>
      <w:r>
        <w:rPr>
          <w:b/>
        </w:rPr>
        <w:t>MOIRA EDITH PANGO RONDÓN</w:t>
      </w:r>
    </w:p>
    <w:p w14:paraId="49D904B7" w14:textId="2596B5D3" w:rsidR="00262184" w:rsidRDefault="00262184" w:rsidP="00262184">
      <w:pPr>
        <w:spacing w:line="360" w:lineRule="auto"/>
        <w:ind w:firstLine="0"/>
        <w:jc w:val="center"/>
        <w:rPr>
          <w:b/>
        </w:rPr>
      </w:pPr>
    </w:p>
    <w:p w14:paraId="21CA3539" w14:textId="77777777" w:rsidR="00262184" w:rsidRDefault="00262184" w:rsidP="00262184">
      <w:pPr>
        <w:spacing w:line="360" w:lineRule="auto"/>
        <w:ind w:firstLine="0"/>
        <w:jc w:val="center"/>
      </w:pPr>
    </w:p>
    <w:p w14:paraId="3171406E" w14:textId="50DA0A71" w:rsidR="00262184" w:rsidRDefault="00262184" w:rsidP="00262184">
      <w:pPr>
        <w:ind w:firstLine="0"/>
        <w:jc w:val="center"/>
        <w:rPr>
          <w:b/>
        </w:rPr>
      </w:pPr>
      <w:r>
        <w:rPr>
          <w:b/>
        </w:rPr>
        <w:t>PARA OPTAR EL TÍTULO PROFESIONAL DE:</w:t>
      </w:r>
    </w:p>
    <w:p w14:paraId="57CF76CD" w14:textId="2C934614" w:rsidR="00262184" w:rsidRDefault="00262184" w:rsidP="00262184">
      <w:pPr>
        <w:ind w:firstLine="0"/>
        <w:jc w:val="center"/>
      </w:pPr>
      <w:r>
        <w:rPr>
          <w:b/>
        </w:rPr>
        <w:t>LICENCIADA EN EDUCACIÓN</w:t>
      </w:r>
    </w:p>
    <w:p w14:paraId="60C18B88" w14:textId="77777777" w:rsidR="00262184" w:rsidRDefault="00262184" w:rsidP="00262184">
      <w:pPr>
        <w:spacing w:after="240"/>
        <w:ind w:firstLine="0"/>
        <w:jc w:val="center"/>
      </w:pPr>
    </w:p>
    <w:p w14:paraId="7C12DCDC" w14:textId="77777777" w:rsidR="00262184" w:rsidRDefault="00262184" w:rsidP="00262184">
      <w:pPr>
        <w:spacing w:after="200"/>
        <w:ind w:firstLine="0"/>
        <w:jc w:val="center"/>
      </w:pPr>
      <w:r>
        <w:rPr>
          <w:b/>
        </w:rPr>
        <w:t>PUNO - PERÚ</w:t>
      </w:r>
    </w:p>
    <w:p w14:paraId="12FDA69D" w14:textId="77777777" w:rsidR="00262184" w:rsidRDefault="00262184" w:rsidP="00262184">
      <w:pPr>
        <w:ind w:firstLine="0"/>
        <w:jc w:val="center"/>
        <w:rPr>
          <w:b/>
        </w:rPr>
        <w:sectPr w:rsidR="00262184" w:rsidSect="00262184">
          <w:pgSz w:w="11907" w:h="16840" w:code="9"/>
          <w:pgMar w:top="1440" w:right="1440" w:bottom="1440" w:left="1440" w:header="709" w:footer="709" w:gutter="0"/>
          <w:cols w:space="708"/>
          <w:docGrid w:linePitch="360"/>
        </w:sectPr>
      </w:pPr>
      <w:r>
        <w:rPr>
          <w:b/>
        </w:rPr>
        <w:t>2026</w:t>
      </w:r>
    </w:p>
    <w:sectPr w:rsidR="00B145F5" w:rsidRPr="00295CB2" w:rsidSect="00262184">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336"/>
    <w:multiLevelType w:val="multilevel"/>
    <w:tmpl w:val="A3E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C034F"/>
    <w:multiLevelType w:val="hybridMultilevel"/>
    <w:tmpl w:val="189EBC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E80029F"/>
    <w:multiLevelType w:val="multilevel"/>
    <w:tmpl w:val="9F0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81107"/>
    <w:multiLevelType w:val="multilevel"/>
    <w:tmpl w:val="D59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C7E8F"/>
    <w:multiLevelType w:val="hybridMultilevel"/>
    <w:tmpl w:val="31808C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5F4B0CE8"/>
    <w:multiLevelType w:val="hybridMultilevel"/>
    <w:tmpl w:val="8612C6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60476150"/>
    <w:multiLevelType w:val="hybridMultilevel"/>
    <w:tmpl w:val="01848A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606D7401"/>
    <w:multiLevelType w:val="multilevel"/>
    <w:tmpl w:val="3F446D0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54736986">
    <w:abstractNumId w:val="7"/>
  </w:num>
  <w:num w:numId="2" w16cid:durableId="2002268366">
    <w:abstractNumId w:val="1"/>
  </w:num>
  <w:num w:numId="3" w16cid:durableId="389573986">
    <w:abstractNumId w:val="5"/>
  </w:num>
  <w:num w:numId="4" w16cid:durableId="1581869800">
    <w:abstractNumId w:val="4"/>
  </w:num>
  <w:num w:numId="5" w16cid:durableId="1579092274">
    <w:abstractNumId w:val="3"/>
  </w:num>
  <w:num w:numId="6" w16cid:durableId="2025017447">
    <w:abstractNumId w:val="0"/>
  </w:num>
  <w:num w:numId="7" w16cid:durableId="792285741">
    <w:abstractNumId w:val="2"/>
  </w:num>
  <w:num w:numId="8" w16cid:durableId="1020742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84"/>
    <w:rsid w:val="00073B48"/>
    <w:rsid w:val="00076CCF"/>
    <w:rsid w:val="001D2AFD"/>
    <w:rsid w:val="00262184"/>
    <w:rsid w:val="00295CB2"/>
    <w:rsid w:val="00426FF3"/>
    <w:rsid w:val="00457CC3"/>
    <w:rsid w:val="0066446B"/>
    <w:rsid w:val="008259F1"/>
    <w:rsid w:val="00AC1840"/>
    <w:rsid w:val="00B145F5"/>
    <w:rsid w:val="00B2095E"/>
    <w:rsid w:val="00C447D6"/>
    <w:rsid w:val="00D51F7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2077"/>
  <w15:chartTrackingRefBased/>
  <w15:docId w15:val="{EDFA0E3C-97C0-46C6-A761-96BD4657AE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CB2"/>
    <w:pPr>
      <w:spacing w:after="0" w:line="480" w:lineRule="auto"/>
      <w:ind w:firstLine="709"/>
      <w:jc w:val="both"/>
    </w:pPr>
    <w:rPr>
      <w:rFonts w:ascii="Times New Roman" w:hAnsi="Times New Roman"/>
      <w:sz w:val="24"/>
      <w:lang w:val="es-PE"/>
    </w:rPr>
  </w:style>
  <w:style w:type="paragraph" w:styleId="Heading1">
    <w:name w:val="heading 1"/>
    <w:basedOn w:val="Normal"/>
    <w:next w:val="Normal"/>
    <w:link w:val="Heading1Char"/>
    <w:uiPriority w:val="9"/>
    <w:qFormat/>
    <w:rsid w:val="00262184"/>
    <w:pPr>
      <w:keepNext/>
      <w:keepLines/>
      <w:ind w:firstLine="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62184"/>
    <w:pPr>
      <w:keepNext/>
      <w:keepLines/>
      <w:ind w:firstLine="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26FF3"/>
    <w:pPr>
      <w:keepNext/>
      <w:keepLines/>
      <w:ind w:firstLine="0"/>
      <w:jc w:val="left"/>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262184"/>
    <w:pPr>
      <w:keepNext/>
      <w:keepLines/>
      <w:ind w:firstLine="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184"/>
    <w:rPr>
      <w:rFonts w:ascii="Times New Roman" w:eastAsiaTheme="majorEastAsia" w:hAnsi="Times New Roman" w:cstheme="majorBidi"/>
      <w:b/>
      <w:sz w:val="24"/>
      <w:szCs w:val="32"/>
      <w:lang w:val="es-PE"/>
    </w:rPr>
  </w:style>
  <w:style w:type="character" w:customStyle="1" w:styleId="Heading2Char">
    <w:name w:val="Heading 2 Char"/>
    <w:basedOn w:val="DefaultParagraphFont"/>
    <w:link w:val="Heading2"/>
    <w:uiPriority w:val="9"/>
    <w:rsid w:val="00262184"/>
    <w:rPr>
      <w:rFonts w:ascii="Times New Roman" w:eastAsiaTheme="majorEastAsia" w:hAnsi="Times New Roman" w:cstheme="majorBidi"/>
      <w:b/>
      <w:sz w:val="24"/>
      <w:szCs w:val="26"/>
      <w:lang w:val="es-PE"/>
    </w:rPr>
  </w:style>
  <w:style w:type="character" w:customStyle="1" w:styleId="Heading3Char">
    <w:name w:val="Heading 3 Char"/>
    <w:basedOn w:val="DefaultParagraphFont"/>
    <w:link w:val="Heading3"/>
    <w:uiPriority w:val="9"/>
    <w:rsid w:val="00426FF3"/>
    <w:rPr>
      <w:rFonts w:ascii="Times New Roman" w:eastAsiaTheme="majorEastAsia" w:hAnsi="Times New Roman" w:cstheme="majorBidi"/>
      <w:b/>
      <w:sz w:val="24"/>
      <w:szCs w:val="24"/>
      <w:lang w:val="es-PE"/>
    </w:rPr>
  </w:style>
  <w:style w:type="character" w:customStyle="1" w:styleId="Heading4Char">
    <w:name w:val="Heading 4 Char"/>
    <w:basedOn w:val="DefaultParagraphFont"/>
    <w:link w:val="Heading4"/>
    <w:uiPriority w:val="9"/>
    <w:semiHidden/>
    <w:rsid w:val="00262184"/>
    <w:rPr>
      <w:rFonts w:ascii="Times New Roman" w:eastAsiaTheme="majorEastAsia" w:hAnsi="Times New Roman" w:cstheme="majorBidi"/>
      <w:i/>
      <w:iCs/>
      <w:sz w:val="24"/>
      <w:lang w:val="es-PE"/>
    </w:rPr>
  </w:style>
  <w:style w:type="paragraph" w:styleId="ListParagraph">
    <w:name w:val="List Paragraph"/>
    <w:basedOn w:val="Normal"/>
    <w:uiPriority w:val="34"/>
    <w:qFormat/>
    <w:rsid w:val="00295CB2"/>
    <w:pPr>
      <w:ind w:left="720"/>
      <w:contextualSpacing/>
    </w:pPr>
  </w:style>
  <w:style w:type="paragraph" w:customStyle="1" w:styleId="pdq2pgselectionanchorcontainer">
    <w:name w:val="pdq2pg_selectionanchorcontainer"/>
    <w:basedOn w:val="Normal"/>
    <w:rsid w:val="00457CC3"/>
    <w:pPr>
      <w:spacing w:before="100" w:beforeAutospacing="1" w:after="100" w:afterAutospacing="1" w:line="240" w:lineRule="auto"/>
      <w:ind w:firstLine="0"/>
      <w:jc w:val="left"/>
    </w:pPr>
    <w:rPr>
      <w:rFonts w:eastAsia="Times New Roman" w:cs="Times New Roman"/>
      <w:szCs w:val="24"/>
      <w:lang w:val="es-ES_tradnl" w:eastAsia="es-ES_tradnl"/>
    </w:rPr>
  </w:style>
  <w:style w:type="paragraph" w:styleId="NormalWeb">
    <w:name w:val="Normal (Web)"/>
    <w:basedOn w:val="Normal"/>
    <w:uiPriority w:val="99"/>
    <w:semiHidden/>
    <w:unhideWhenUsed/>
    <w:rsid w:val="00457CC3"/>
    <w:pPr>
      <w:spacing w:before="100" w:beforeAutospacing="1" w:after="100" w:afterAutospacing="1" w:line="240" w:lineRule="auto"/>
      <w:ind w:firstLine="0"/>
      <w:jc w:val="left"/>
    </w:pPr>
    <w:rPr>
      <w:rFonts w:eastAsia="Times New Roman" w:cs="Times New Roman"/>
      <w:szCs w:val="24"/>
      <w:lang w:val="es-ES_tradnl" w:eastAsia="es-ES_tradnl"/>
    </w:rPr>
  </w:style>
  <w:style w:type="character" w:styleId="Emphasis">
    <w:name w:val="Emphasis"/>
    <w:basedOn w:val="DefaultParagraphFont"/>
    <w:uiPriority w:val="20"/>
    <w:qFormat/>
    <w:rsid w:val="00076CCF"/>
    <w:rPr>
      <w:i/>
      <w:iCs/>
    </w:rPr>
  </w:style>
  <w:style w:type="character" w:styleId="Hyperlink">
    <w:name w:val="Hyperlink"/>
    <w:basedOn w:val="DefaultParagraphFont"/>
    <w:uiPriority w:val="99"/>
    <w:semiHidden/>
    <w:unhideWhenUsed/>
    <w:rsid w:val="00076C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156145">
      <w:bodyDiv w:val="1"/>
      <w:marLeft w:val="0"/>
      <w:marRight w:val="0"/>
      <w:marTop w:val="0"/>
      <w:marBottom w:val="0"/>
      <w:divBdr>
        <w:top w:val="none" w:sz="0" w:space="0" w:color="auto"/>
        <w:left w:val="none" w:sz="0" w:space="0" w:color="auto"/>
        <w:bottom w:val="none" w:sz="0" w:space="0" w:color="auto"/>
        <w:right w:val="none" w:sz="0" w:space="0" w:color="auto"/>
      </w:divBdr>
    </w:div>
    <w:div w:id="728725761">
      <w:bodyDiv w:val="1"/>
      <w:marLeft w:val="0"/>
      <w:marRight w:val="0"/>
      <w:marTop w:val="0"/>
      <w:marBottom w:val="0"/>
      <w:divBdr>
        <w:top w:val="none" w:sz="0" w:space="0" w:color="auto"/>
        <w:left w:val="none" w:sz="0" w:space="0" w:color="auto"/>
        <w:bottom w:val="none" w:sz="0" w:space="0" w:color="auto"/>
        <w:right w:val="none" w:sz="0" w:space="0" w:color="auto"/>
      </w:divBdr>
    </w:div>
    <w:div w:id="900864257">
      <w:bodyDiv w:val="1"/>
      <w:marLeft w:val="0"/>
      <w:marRight w:val="0"/>
      <w:marTop w:val="0"/>
      <w:marBottom w:val="0"/>
      <w:divBdr>
        <w:top w:val="none" w:sz="0" w:space="0" w:color="auto"/>
        <w:left w:val="none" w:sz="0" w:space="0" w:color="auto"/>
        <w:bottom w:val="none" w:sz="0" w:space="0" w:color="auto"/>
        <w:right w:val="none" w:sz="0" w:space="0" w:color="auto"/>
      </w:divBdr>
    </w:div>
    <w:div w:id="1130972270">
      <w:bodyDiv w:val="1"/>
      <w:marLeft w:val="0"/>
      <w:marRight w:val="0"/>
      <w:marTop w:val="0"/>
      <w:marBottom w:val="0"/>
      <w:divBdr>
        <w:top w:val="none" w:sz="0" w:space="0" w:color="auto"/>
        <w:left w:val="none" w:sz="0" w:space="0" w:color="auto"/>
        <w:bottom w:val="none" w:sz="0" w:space="0" w:color="auto"/>
        <w:right w:val="none" w:sz="0" w:space="0" w:color="auto"/>
      </w:divBdr>
    </w:div>
    <w:div w:id="1156922602">
      <w:bodyDiv w:val="1"/>
      <w:marLeft w:val="0"/>
      <w:marRight w:val="0"/>
      <w:marTop w:val="0"/>
      <w:marBottom w:val="0"/>
      <w:divBdr>
        <w:top w:val="none" w:sz="0" w:space="0" w:color="auto"/>
        <w:left w:val="none" w:sz="0" w:space="0" w:color="auto"/>
        <w:bottom w:val="none" w:sz="0" w:space="0" w:color="auto"/>
        <w:right w:val="none" w:sz="0" w:space="0" w:color="auto"/>
      </w:divBdr>
    </w:div>
    <w:div w:id="1500459215">
      <w:bodyDiv w:val="1"/>
      <w:marLeft w:val="0"/>
      <w:marRight w:val="0"/>
      <w:marTop w:val="0"/>
      <w:marBottom w:val="0"/>
      <w:divBdr>
        <w:top w:val="none" w:sz="0" w:space="0" w:color="auto"/>
        <w:left w:val="none" w:sz="0" w:space="0" w:color="auto"/>
        <w:bottom w:val="none" w:sz="0" w:space="0" w:color="auto"/>
        <w:right w:val="none" w:sz="0" w:space="0" w:color="auto"/>
      </w:divBdr>
    </w:div>
    <w:div w:id="1594899835">
      <w:bodyDiv w:val="1"/>
      <w:marLeft w:val="0"/>
      <w:marRight w:val="0"/>
      <w:marTop w:val="0"/>
      <w:marBottom w:val="0"/>
      <w:divBdr>
        <w:top w:val="none" w:sz="0" w:space="0" w:color="auto"/>
        <w:left w:val="none" w:sz="0" w:space="0" w:color="auto"/>
        <w:bottom w:val="none" w:sz="0" w:space="0" w:color="auto"/>
        <w:right w:val="none" w:sz="0" w:space="0" w:color="auto"/>
      </w:divBdr>
    </w:div>
    <w:div w:id="1638796605">
      <w:bodyDiv w:val="1"/>
      <w:marLeft w:val="0"/>
      <w:marRight w:val="0"/>
      <w:marTop w:val="0"/>
      <w:marBottom w:val="0"/>
      <w:divBdr>
        <w:top w:val="none" w:sz="0" w:space="0" w:color="auto"/>
        <w:left w:val="none" w:sz="0" w:space="0" w:color="auto"/>
        <w:bottom w:val="none" w:sz="0" w:space="0" w:color="auto"/>
        <w:right w:val="none" w:sz="0" w:space="0" w:color="auto"/>
      </w:divBdr>
    </w:div>
    <w:div w:id="1694382964">
      <w:bodyDiv w:val="1"/>
      <w:marLeft w:val="0"/>
      <w:marRight w:val="0"/>
      <w:marTop w:val="0"/>
      <w:marBottom w:val="0"/>
      <w:divBdr>
        <w:top w:val="none" w:sz="0" w:space="0" w:color="auto"/>
        <w:left w:val="none" w:sz="0" w:space="0" w:color="auto"/>
        <w:bottom w:val="none" w:sz="0" w:space="0" w:color="auto"/>
        <w:right w:val="none" w:sz="0" w:space="0" w:color="auto"/>
      </w:divBdr>
    </w:div>
    <w:div w:id="1860851341">
      <w:bodyDiv w:val="1"/>
      <w:marLeft w:val="0"/>
      <w:marRight w:val="0"/>
      <w:marTop w:val="0"/>
      <w:marBottom w:val="0"/>
      <w:divBdr>
        <w:top w:val="none" w:sz="0" w:space="0" w:color="auto"/>
        <w:left w:val="none" w:sz="0" w:space="0" w:color="auto"/>
        <w:bottom w:val="none" w:sz="0" w:space="0" w:color="auto"/>
        <w:right w:val="none" w:sz="0" w:space="0" w:color="auto"/>
      </w:divBdr>
    </w:div>
    <w:div w:id="2039164269">
      <w:bodyDiv w:val="1"/>
      <w:marLeft w:val="0"/>
      <w:marRight w:val="0"/>
      <w:marTop w:val="0"/>
      <w:marBottom w:val="0"/>
      <w:divBdr>
        <w:top w:val="none" w:sz="0" w:space="0" w:color="auto"/>
        <w:left w:val="none" w:sz="0" w:space="0" w:color="auto"/>
        <w:bottom w:val="none" w:sz="0" w:space="0" w:color="auto"/>
        <w:right w:val="none" w:sz="0" w:space="0" w:color="auto"/>
      </w:divBdr>
    </w:div>
    <w:div w:id="204906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legepublishing.sagepub.com/products/research-design-5-255675?utm_source=chatgpt.com" TargetMode="External"/><Relationship Id="rId13" Type="http://schemas.openxmlformats.org/officeDocument/2006/relationships/hyperlink" Target="https://doi.org/10.3102/00346543046003407" TargetMode="External"/><Relationship Id="rId3" Type="http://schemas.openxmlformats.org/officeDocument/2006/relationships/styles" Target="styles.xml"/><Relationship Id="rId7" Type="http://schemas.openxmlformats.org/officeDocument/2006/relationships/hyperlink" Target="https://www.testingstandards.net/open-access-files.html?utm_source=chatgpt.com" TargetMode="External"/><Relationship Id="rId12" Type="http://schemas.openxmlformats.org/officeDocument/2006/relationships/hyperlink" Target="https://doi.org/10.1016/j.cedpsych.2020.10186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oecd.org/content/dam/oecd/en/publications/reports/2023/11/pisa-2022-results-volume-i-and-ii-country-notes_2fca04b9/peru_21d86e8b/3e71791c-en.pdf?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positorio.uco.edu.co/items/a4229931-2265-4cfa-a991-21647034b4a9?utm_source=chatgpt.com" TargetMode="External"/><Relationship Id="rId4" Type="http://schemas.openxmlformats.org/officeDocument/2006/relationships/settings" Target="settings.xml"/><Relationship Id="rId9" Type="http://schemas.openxmlformats.org/officeDocument/2006/relationships/hyperlink" Target="https://doi.org/10.1016/j.cedpsych.2020.101859" TargetMode="External"/><Relationship Id="rId14" Type="http://schemas.openxmlformats.org/officeDocument/2006/relationships/hyperlink" Target="https://www.unicef.org/peru/media/18511/file/Modulo%20III%20-%20Habilidades%20socioemocionales%20.pdf?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Ref_960f4e4264774fa6</b:Tag>
    <b:SourceType>JournalArticle</b:SourceType>
    <b:Guid>{960F4E42-6477-4FA6-AC6F-F533B97C366D}</b:Guid>
    <b:LCID>0</b:LCID>
    <b:RefOrder>1</b:RefOrder>
    <b:Author>
      <b:Author>
        <b:NameList>
          <b:Person>
            <b:Last>García</b:Last>
            <b:First>F.</b:First>
          </b:Person>
          <b:Person>
            <b:Last>Musitu</b:Last>
            <b:First>G.</b:First>
          </b:Person>
        </b:NameList>
      </b:Author>
    </b:Author>
    <b:Title>AF5: Autoconcepto Forma 5 (3</b:Title>
    <b:Year>2009</b:Year>
    <b:JournalName>ª ed</b:JournalName>
  </b:Source>
  <b:Source>
    <b:Tag>Ref_06ed159e6b4c4374</b:Tag>
    <b:SourceType>InternetSite</b:SourceType>
    <b:Guid>{06ED159E-6B4C-4374-A6BE-BE7ADF4A6953}</b:Guid>
    <b:LCID>0</b:LCID>
    <b:RefOrder>2</b:RefOrder>
    <b:Author>
      <b:Author>
        <b:NameList>
          <b:Person>
            <b:Last>Cahuana Cuti</b:Last>
            <b:First>M.</b:First>
          </b:Person>
          <b:Person>
            <b:Last>Mamani-Benito</b:Last>
            <b:First>O.</b:First>
          </b:Person>
          <b:Person>
            <b:Last>Carranza Esteban</b:Last>
            <b:First>R. F.</b:First>
          </b:Person>
        </b:NameList>
      </b:Author>
    </b:Author>
    <b:Title>Autoconcepto académico y motivación académica en jóvenes talento del departamento de Puno, Perú</b:Title>
    <b:Year>2020</b:Year>
    <b:URL>https://doi.org/10.20511/pyr2020.v8n3.788</b:URL>
    <b:DOI>10.20511/pyr2020.v8n3.788</b:DOI>
  </b:Source>
  <b:Source>
    <b:Tag>Ref_8ea69dd8e3b3403a</b:Tag>
    <b:SourceType>InternetSite</b:SourceType>
    <b:Guid>{8EA69DD8-E3B3-403A-8A4D-86C49E1CD8E1}</b:Guid>
    <b:LCID>0</b:LCID>
    <b:RefOrder>3</b:RefOrder>
    <b:Author>
      <b:Author>
        <b:NameList>
          <b:Person>
            <b:Last>Núñez</b:Last>
            <b:First>J. C.</b:First>
          </b:Person>
          <b:Person>
            <b:Last>Perálvarez-Estévez</b:Last>
            <b:First>M.</b:First>
          </b:Person>
          <b:Person>
            <b:Last>Tuero</b:Last>
            <b:First>E.</b:First>
          </b:Person>
          <b:Person>
            <b:Last>Suárez</b:Last>
            <b:First>N.</b:First>
          </b:Person>
        </b:NameList>
      </b:Author>
    </b:Author>
    <b:Title>Autoconcepto, motivación académica, actitud hacia el aprendizaje y rendimiento académico: Un estudio centrado en la persona</b:Title>
    <b:Year>2024</b:Year>
    <b:URL>https://doi.org/10.23923/rpye2024.02.255</b:URL>
    <b:DOI>10.23923/rpye2024.02.255</b:DOI>
  </b:Source>
  <b:Source>
    <b:Tag>Ref_d8337bbb648740d5</b:Tag>
    <b:SourceType>InternetSite</b:SourceType>
    <b:Guid>{D8337BBB-6487-40D5-B439-B30AD77AADB0}</b:Guid>
    <b:LCID>0</b:LCID>
    <b:RefOrder>4</b:RefOrder>
    <b:Author>
      <b:Author>
        <b:NameList>
          <b:Person>
            <b:Last>Arias Rado</b:Last>
            <b:First>Y. F.</b:First>
          </b:Person>
          <b:Person>
            <b:Last>Medina Lajo</b:Last>
            <b:First>N. B.</b:First>
          </b:Person>
        </b:NameList>
      </b:Author>
    </b:Author>
    <b:Title>Autoconcepto y comprensión lectora en el V ciclo de educación primaria en algunas instituciones educativas de Arequipa [Tesis de licenciatura, Universidad Nacional de San Agustín de Arequipa]</b:Title>
    <b:Year>2023</b:Year>
    <b:URL>https://hdl.handle.net/20.500.12773/17840</b:URL>
  </b:Source>
  <b:Source>
    <b:Tag>Ref_86c83d5b299a44be</b:Tag>
    <b:SourceType>InternetSite</b:SourceType>
    <b:Guid>{86C83D5B-299A-44BE-846C-E74813274BAB}</b:Guid>
    <b:LCID>0</b:LCID>
    <b:RefOrder>5</b:RefOrder>
    <b:Author>
      <b:Author>
        <b:NameList>
          <b:Person>
            <b:Last>De la Cruz Vicuña</b:Last>
            <b:First>A. I.</b:First>
          </b:Person>
        </b:NameList>
      </b:Author>
    </b:Author>
    <b:Title>Autoconcepto y motivación en estudiantes de nivel primaria de la Institución Educativa 171-8 Javier Pérez de Cuellar, SJL 2021 [Tesis de maestría, Universidad César Vallejo]</b:Title>
    <b:Year>2022</b:Year>
    <b:URL>https://hdl.handle.net/20.500.12692/85573</b:URL>
  </b:Source>
  <b:Source>
    <b:Tag>Ref_dc76eb3e2f3c42d3</b:Tag>
    <b:SourceType>InternetSite</b:SourceType>
    <b:Guid>{DC76EB3E-2F3C-42D3-B3D5-1A7D5358E3E1}</b:Guid>
    <b:LCID>0</b:LCID>
    <b:RefOrder>6</b:RefOrder>
    <b:Author>
      <b:Author>
        <b:NameList>
          <b:Person>
            <b:Last>Mezahuamán Rojas</b:Last>
            <b:First>G. B.</b:First>
          </b:Person>
        </b:NameList>
      </b:Author>
    </b:Author>
    <b:Title>Autoconcepto y rendimiento académico de los alumnos de sexto de primaria de la I</b:Title>
    <b:Year>2021</b:Year>
    <b:URL>https://hdl.handle.net/20.500.12394/10468</b:URL>
  </b:Source>
  <b:Source>
    <b:Tag>Ref_d15d4360f2ad43d7</b:Tag>
    <b:SourceType>InternetSite</b:SourceType>
    <b:Guid>{D15D4360-F2AD-43D7-9D21-639C251872A9}</b:Guid>
    <b:LCID>0</b:LCID>
    <b:RefOrder>7</b:RefOrder>
    <b:Author>
      <b:Author>
        <b:NameList>
          <b:Person>
            <b:Last>Prieto Vásquez</b:Last>
            <b:First>G. E.</b:First>
          </b:Person>
        </b:NameList>
      </b:Author>
    </b:Author>
    <b:Title>Correlación entre la motivación escolar y el rendimiento académico del área de inglés con los estudiantes del primer año de educación secundaria de la Institución Educativa Parroquial Señor de los Milagros del distrito de Yura de Arequipa, 2018 [Tesis de segunda especialidad, Universidad Nacional de San Agustín de Arequipa]</b:Title>
    <b:Year>2018</b:Year>
    <b:URL>https://hdl.handle.net/20.500.12773/7946</b:URL>
  </b:Source>
  <b:Source>
    <b:Tag>Ref_e34b318533f74e20</b:Tag>
    <b:SourceType>InternetSite</b:SourceType>
    <b:Guid>{E34B3185-33F7-4E20-BC59-8633F4DD4F3E}</b:Guid>
    <b:LCID>0</b:LCID>
    <b:RefOrder>8</b:RefOrder>
    <b:Author>
      <b:Author>
        <b:NameList>
          <b:Person>
            <b:Last>Eccles</b:Last>
            <b:First>J. S.</b:First>
          </b:Person>
          <b:Person>
            <b:Last>Wigfield</b:Last>
            <b:First>A.</b:First>
          </b:Person>
        </b:NameList>
      </b:Author>
    </b:Author>
    <b:Title>From expectancy-value theory to situated expectancy-value theory: A developmental, social cognitive, and sociocultural perspective on motivation</b:Title>
    <b:Year>2020</b:Year>
    <b:URL>https://doi.org/10.1016/j.cedpsych.2020.101859</b:URL>
    <b:DOI>10.1016/j.cedpsych.2020.101859</b:DOI>
  </b:Source>
  <b:Source>
    <b:Tag>Ref_3efc6699b56b481a</b:Tag>
    <b:SourceType>InternetSite</b:SourceType>
    <b:Guid>{3EFC6699-B56B-481A-92FA-1B8247956280}</b:Guid>
    <b:LCID>0</b:LCID>
    <b:RefOrder>9</b:RefOrder>
    <b:Author>
      <b:Author>
        <b:NameList>
          <b:Person>
            <b:Last>Gonzales Cotos</b:Last>
            <b:First>P. E.</b:First>
          </b:Person>
          <b:Person>
            <b:Last>Puma Puma</b:Last>
            <b:First>M. B.</b:First>
          </b:Person>
        </b:NameList>
      </b:Author>
    </b:Author>
    <b:Title>Funcionamiento familiar, autoconcepto y rendimiento escolar en alumnos de primer año de educación secundaria de la Institución Educativa Independencia Americana, Arequipa, 2014 [Tesis de licenciatura, Universidad Nacional de San Agustín de Arequipa]</b:Title>
    <b:Year>2014</b:Year>
    <b:URL>https://hdl.handle.net/20.500.12773/2299</b:URL>
  </b:Source>
  <b:Source>
    <b:Tag>Ref_85b1f46643034f8d</b:Tag>
    <b:SourceType>InternetSite</b:SourceType>
    <b:Guid>{85B1F466-4303-4F8D-AA53-23C4A2E7C5F4}</b:Guid>
    <b:LCID>0</b:LCID>
    <b:RefOrder>10</b:RefOrder>
    <b:Author>
      <b:Author>
        <b:NameList>
          <b:Person>
            <b:Last>Wang</b:Last>
            <b:First>L.</b:First>
          </b:Person>
          <b:Person>
            <b:Last>Yu</b:Last>
            <b:First>Z.</b:First>
          </b:Person>
        </b:NameList>
      </b:Author>
    </b:Author>
    <b:Title>Gender-moderated effects of academic self-concept on achievement, motivation, performance, and self-efficacy: A systematic review</b:Title>
    <b:Year>2023</b:Year>
    <b:URL>https://doi.org/10.3389/fpsyg.2023.1136141</b:URL>
    <b:DOI>10.3389/fpsyg.2023.1136141</b:DOI>
  </b:Source>
  <b:Source>
    <b:Tag>Ref_59443974de514b0b</b:Tag>
    <b:SourceType>InternetSite</b:SourceType>
    <b:Guid>{59443974-DE51-4B0B-A962-FB0B32BEF296}</b:Guid>
    <b:LCID>0</b:LCID>
    <b:RefOrder>11</b:RefOrder>
    <b:Author>
      <b:Author>
        <b:NameList>
          <b:Person>
            <b:Last>Yépez Barrionuevo</b:Last>
            <b:First>D.</b:First>
          </b:Person>
          <b:Person>
            <b:Last>Lozano Cadenas</b:Last>
            <b:First>D.</b:First>
          </b:Person>
        </b:NameList>
      </b:Author>
    </b:Author>
    <b:Title>Habilidades socioemocionales desde la familia: ¿Cómo trabajar? Programa Multianual de Inclusión Educativa +Diversidad</b:Title>
    <b:Year>2024</b:Year>
    <b:URL>https://www.unicef.org/peru/media/18511/file/Modulo%20III%20-%20Habilidades%20socioemocionales%20.pdf</b:URL>
  </b:Source>
  <b:Source>
    <b:Tag>Ref_f011664a4c6a4938</b:Tag>
    <b:SourceType>InternetSite</b:SourceType>
    <b:Guid>{F011664A-4C6A-4938-BFDA-F5E8D23019ED}</b:Guid>
    <b:LCID>0</b:LCID>
    <b:RefOrder>12</b:RefOrder>
    <b:Author>
      <b:Author>
        <b:NameList>
          <b:Person>
            <b:Last>Ryan</b:Last>
            <b:First>R. M.</b:First>
          </b:Person>
          <b:Person>
            <b:Last>Deci</b:Last>
            <b:First>E. L.</b:First>
          </b:Person>
        </b:NameList>
      </b:Author>
    </b:Author>
    <b:Title>Intrinsic and extrinsic motivation from a self-determination theory perspective: Definitions, theory, practices, and future directions</b:Title>
    <b:Year>2020</b:Year>
    <b:URL>https://doi.org/10.1016/j.cedpsych.2020.101860</b:URL>
    <b:DOI>10.1016/j.cedpsych.2020.101860</b:DOI>
  </b:Source>
  <b:Source>
    <b:Tag>Ref_f2ce62f7855d4fec</b:Tag>
    <b:SourceType>InternetSite</b:SourceType>
    <b:Guid>{F2CE62F7-855D-4FEC-AA85-A1CBDE78FC72}</b:Guid>
    <b:LCID>0</b:LCID>
    <b:RefOrder>13</b:RefOrder>
    <b:Author>
      <b:Author>
        <b:NameList>
          <b:Person>
            <b:Last>López Calymayor</b:Last>
            <b:First>A.</b:First>
          </b:Person>
        </b:NameList>
      </b:Author>
    </b:Author>
    <b:Title>Motivación escolar y autoconcepto en estudiantes del nivel medio superior [Tesis de licenciatura, Universidad Autónoma del Estado de México]</b:Title>
    <b:Year>2022</b:Year>
    <b:URL>http://hdl.handle.net/20.500.11799/112532</b:URL>
  </b:Source>
  <b:Source>
    <b:Tag>Ref_c1aab701e7b04bd7</b:Tag>
    <b:SourceType>InternetSite</b:SourceType>
    <b:Guid>{C1AAB701-E7B0-4BD7-829A-3D55F65810BD}</b:Guid>
    <b:LCID>0</b:LCID>
    <b:RefOrder>14</b:RefOrder>
    <b:Author>
      <b:Author>
        <b:NameList>
          <b:Person>
            <b:Last>Organización para la Cooperación</b:Last>
            <b:First>el Desarrollo Económicos</b:First>
          </b:Person>
        </b:NameList>
      </b:Author>
    </b:Author>
    <b:Title>PISA 2022 results: Country note, Peru</b:Title>
    <b:Year>2023</b:Year>
    <b:URL>https://www.oecd.org/content/dam/oecd/en/publications/reports/2023/11/pisa-2022-results-volume-i-and-ii-country-notes_2fca04b9/peru_21d86e8b/3e71791c-en.pdf</b:URL>
  </b:Source>
  <b:Source>
    <b:Tag>Ref_c703fd49b2ca46ea</b:Tag>
    <b:SourceType>InternetSite</b:SourceType>
    <b:Guid>{C703FD49-B2CA-46EA-882E-19634B7D7B05}</b:Guid>
    <b:LCID>0</b:LCID>
    <b:RefOrder>15</b:RefOrder>
    <b:Author>
      <b:Author>
        <b:NameList>
          <b:Person>
            <b:Last>Gil Arias</b:Last>
            <b:First>L. M.</b:First>
          </b:Person>
          <b:Person>
            <b:Last>Cardona Rincón</b:Last>
            <b:First>Y. M.</b:First>
          </b:Person>
        </b:NameList>
      </b:Author>
    </b:Author>
    <b:Title>Relación entre el autoconcepto, motivación con el rendimiento académico en estudiantes de 10° y 9° [Trabajo de grado, Universidad Católica de Oriente]</b:Title>
    <b:Year>2020</b:Year>
    <b:URL>https://repositorio.uco.edu.co/items/a4229931-2265-4cfa-a991-21647034b4a9</b:URL>
  </b:Source>
  <b:Source>
    <b:Tag>Ref_4067dabf129e4b65</b:Tag>
    <b:SourceType>InternetSite</b:SourceType>
    <b:Guid>{4067DABF-129E-4B65-B001-CA2E9E3D214C}</b:Guid>
    <b:LCID>0</b:LCID>
    <b:RefOrder>16</b:RefOrder>
    <b:Author>
      <b:Author>
        <b:NameList>
          <b:Person>
            <b:Last>Aycho Serveleon</b:Last>
            <b:First>J.</b:First>
          </b:Person>
          <b:Person>
            <b:Last>Rodríguez Saavedra</b:Last>
            <b:First>M. C.</b:First>
          </b:Person>
        </b:NameList>
      </b:Author>
    </b:Author>
    <b:Title>Relación entre motivación y el autoconcepto en estudiantes de la I</b:Title>
    <b:Year>2022</b:Year>
    <b:URL>https://hdl.handle.net/20.500.14441/1627</b:URL>
  </b:Source>
  <b:Source>
    <b:Tag>Ref_fc61b57b55274a9f</b:Tag>
    <b:SourceType>InternetSite</b:SourceType>
    <b:Guid>{FC61B57B-5527-4A9F-9EE1-7E943BEE00EE}</b:Guid>
    <b:LCID>0</b:LCID>
    <b:RefOrder>17</b:RefOrder>
    <b:Author>
      <b:Author>
        <b:NameList>
          <b:Person>
            <b:Last>Ordoñez Luna</b:Last>
            <b:First>G.</b:First>
          </b:Person>
          <b:Person>
            <b:Last>Chávez Soto</b:Last>
            <b:First>B. I.</b:First>
          </b:Person>
        </b:NameList>
      </b:Author>
    </b:Author>
    <b:Title>Relación entre pautas de crianza con el autoconcepto académico y la motivación escolar en estudiantes de primaria</b:Title>
    <b:Year>2024</b:Year>
    <b:URL>https://doi.org/10.15517/aie.v24i2.57386</b:URL>
    <b:DOI>10.15517/aie.v24i2.57386</b:DOI>
  </b:Source>
  <b:Source>
    <b:Tag>Ref_76c14a2b0abc42d5</b:Tag>
    <b:SourceType>InternetSite</b:SourceType>
    <b:Guid>{76C14A2B-0ABC-42D5-85A6-A8B1529D0197}</b:Guid>
    <b:LCID>0</b:LCID>
    <b:RefOrder>18</b:RefOrder>
    <b:Author>
      <b:Author>
        <b:NameList>
          <b:Person>
            <b:Last>Creswell</b:Last>
            <b:First>J. W.</b:First>
          </b:Person>
          <b:Person>
            <b:Last>Creswell</b:Last>
            <b:First>J. D.</b:First>
          </b:Person>
        </b:NameList>
      </b:Author>
    </b:Author>
    <b:Title>Research design: Qualitative, quantitative, and mixed methods approaches (5th ed</b:Title>
    <b:Year>2018</b:Year>
    <b:URL>https://collegepublishing.sagepub.com/products/research-design-5-255675</b:URL>
  </b:Source>
  <b:Source>
    <b:Tag>Ref_96823d6f57ac4a14</b:Tag>
    <b:SourceType>InternetSite</b:SourceType>
    <b:Guid>{96823D6F-57AC-4A14-8ACB-4FF5C422F8E3}</b:Guid>
    <b:LCID>0</b:LCID>
    <b:RefOrder>19</b:RefOrder>
    <b:Author>
      <b:Author>
        <b:NameList>
          <b:Person>
            <b:Last>Shavelson</b:Last>
            <b:First>R. J.</b:First>
          </b:Person>
          <b:Person>
            <b:Last>Hubner</b:Last>
            <b:First>J. J.</b:First>
          </b:Person>
          <b:Person>
            <b:Last>Stanton</b:Last>
            <b:First>G. C.</b:First>
          </b:Person>
        </b:NameList>
      </b:Author>
    </b:Author>
    <b:Title>Self-concept: Validation of construct interpretations</b:Title>
    <b:Year>1976</b:Year>
    <b:URL>https://doi.org/10.3102/00346543046003407</b:URL>
    <b:DOI>10.3102/00346543046003407</b:DOI>
  </b:Source>
  <b:Source>
    <b:Tag>Ref_eb259676cebd4477</b:Tag>
    <b:SourceType>InternetSite</b:SourceType>
    <b:Guid>{EB259676-CEBD-4477-B5C9-386D875EED66}</b:Guid>
    <b:LCID>0</b:LCID>
    <b:RefOrder>20</b:RefOrder>
    <b:Author>
      <b:Author>
        <b:NameList>
          <b:Person>
            <b:Last>American Educational Research Association</b:Last>
            <b:First>A.</b:First>
          </b:Person>
        </b:NameList>
      </b:Author>
    </b:Author>
    <b:Title>Standards for educational and psychological testing</b:Title>
    <b:Year>2014</b:Year>
    <b:URL>https://www.testingstandards.net/open-access-files.html</b:URL>
  </b:Source>
</b:Sources>
</file>

<file path=customXml/itemProps1.xml><?xml version="1.0" encoding="utf-8"?>
<ds:datastoreItem xmlns:ds="http://schemas.openxmlformats.org/officeDocument/2006/customXml" ds:itemID="{15F119F9-521B-46E6-A696-478526267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44</Pages>
  <Words>8883</Words>
  <Characters>48857</Characters>
  <Application>Microsoft Office Word</Application>
  <DocSecurity>0</DocSecurity>
  <Lines>407</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ALUMNO - SONIA LISBETH HUARICALLO TURPO</cp:lastModifiedBy>
  <cp:revision>4</cp:revision>
  <dcterms:created xsi:type="dcterms:W3CDTF">2026-07-26T16:25:00Z</dcterms:created>
  <dcterms:modified xsi:type="dcterms:W3CDTF">2026-07-31T03:32:00Z</dcterms:modified>
</cp:coreProperties>
</file>