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Universidad Demo</w:t>
      </w:r>
    </w:p>
    <w:p>
      <w:pPr>
        <w:pStyle w:val="Title"/>
      </w:pPr>
      <w:r>
        <w:t>Documento Demo Compatible</w:t>
      </w:r>
    </w:p>
    <w:p>
      <w:r>
        <w:t>Autor: Estudiante Demo</w:t>
      </w:r>
    </w:p>
    <w:p>
      <w:r>
        <w:t>2026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Este documento demo permite probar inserciones en el mismo DOCX. Incluye referencias APA visibles y titulos reales de Word. Cita de ejemplo: (Hernandez &amp; Fernandez, 2014).</w:t>
      </w:r>
    </w:p>
    <w:p>
      <w:pPr>
        <w:pStyle w:val="Heading2"/>
      </w:pPr>
      <w:r>
        <w:t>1.1 Contexto del problema</w:t>
      </w:r>
    </w:p>
    <w:p>
      <w:r>
        <w:t>La automatizacion documental requiere mantener texto, estilos y referencias visibles sincronizados. Cita de ejemplo: (Smith, 2022).</w:t>
      </w:r>
    </w:p>
    <w:p>
      <w:pPr>
        <w:pStyle w:val="Heading2"/>
      </w:pPr>
      <w:r>
        <w:t>1.2 Objetivo de prueba</w:t>
      </w:r>
    </w:p>
    <w:p>
      <w:r>
        <w:t>Validar raw-document, insercion de headings, subtitulos y citas en el mismo archivo sin crear otra version.</w:t>
      </w:r>
    </w:p>
    <w:p>
      <w:pPr>
        <w:pStyle w:val="Heading1"/>
      </w:pPr>
      <w:r>
        <w:t>2. Marco teorico</w:t>
      </w:r>
    </w:p>
    <w:p>
      <w:r>
        <w:t>Este parrafo se puede usar para probar paragraph_index y char_offset. Cita web: (Research, 2025).</w:t>
      </w:r>
    </w:p>
    <w:p>
      <w:pPr>
        <w:pStyle w:val="Heading2"/>
      </w:pPr>
      <w:r>
        <w:t>2.1 Antecedentes</w:t>
      </w:r>
    </w:p>
    <w:p>
      <w:r>
        <w:t>Este subtitulo fue generado como Heading 2 para confirmar estilos.</w:t>
      </w:r>
    </w:p>
    <w:p>
      <w:pPr>
        <w:pStyle w:val="Heading2"/>
      </w:pPr>
      <w:r>
        <w:t>2.2 Bases teoricas</w:t>
      </w:r>
    </w:p>
    <w:p>
      <w:r>
        <w:t>Aqui hay texto suficiente para insertar una nueva cita con el API en medio del parrafo.</w:t>
      </w:r>
    </w:p>
    <w:p>
      <w:pPr>
        <w:pStyle w:val="Heading1"/>
      </w:pPr>
      <w:r>
        <w:t>3. Metodologia</w:t>
      </w:r>
    </w:p>
    <w:p>
      <w:r>
        <w:t>Se propone usar paragraph_index y char_offset porque las lineas visuales dependen del renderizado de Word.</w:t>
      </w:r>
      <w:r>
        <w:br w:type="page"/>
      </w:r>
    </w:p>
    <w:p>
      <w:pPr>
        <w:pStyle w:val="Heading1"/>
      </w:pPr>
      <w:r>
        <w:t>Referencias</w:t>
      </w:r>
    </w:p>
    <w:p>
      <w:pPr>
        <w:spacing w:line="480" w:lineRule="auto"/>
        <w:ind w:left="720" w:hanging="720"/>
      </w:pPr>
      <w:r>
        <w:t>Hernandez, R., &amp; Fernandez, C. (2014). Metodologia de la investigacion. McGraw-Hill.</w:t>
      </w:r>
    </w:p>
    <w:p>
      <w:pPr>
        <w:spacing w:line="480" w:lineRule="auto"/>
        <w:ind w:left="720" w:hanging="720"/>
      </w:pPr>
      <w:r>
        <w:t>Smith, J. (2022). Artificial intelligence in academic writing. Journal of Research Automation. https://doi.org/10.1234/demo.2022.001</w:t>
      </w:r>
    </w:p>
    <w:p>
      <w:pPr>
        <w:spacing w:line="480" w:lineRule="auto"/>
        <w:ind w:left="720" w:hanging="720"/>
      </w:pPr>
      <w:r>
        <w:t>Research, O. (2025). AI tools for education. https://example.com/ai-education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