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8_544158678">
            <w:r>
              <w:rPr>
                <w:webHidden/>
                <w:rStyle w:val="IndexLink"/>
              </w:rPr>
              <w:t>0. Nuevo subtítulo</w:t>
              <w:tab/>
              <w:t>3</w:t>
            </w:r>
          </w:hyperlink>
        </w:p>
        <w:p>
          <w:pPr>
            <w:pStyle w:val="TOC1"/>
            <w:tabs>
              <w:tab w:val="clear" w:pos="8640"/>
              <w:tab w:val="right" w:pos="8639" w:leader="dot"/>
            </w:tabs>
            <w:rPr/>
          </w:pPr>
          <w:hyperlink w:anchor="__RefHeading___Toc140_544158678">
            <w:r>
              <w:rPr>
                <w:webHidden/>
                <w:rStyle w:val="IndexLink"/>
              </w:rPr>
              <w:t>1. Introduction</w:t>
              <w:tab/>
              <w:t>3</w:t>
            </w:r>
          </w:hyperlink>
        </w:p>
        <w:p>
          <w:pPr>
            <w:pStyle w:val="TOC1"/>
            <w:tabs>
              <w:tab w:val="clear" w:pos="8640"/>
              <w:tab w:val="right" w:pos="8639" w:leader="dot"/>
            </w:tabs>
            <w:rPr/>
          </w:pPr>
          <w:hyperlink w:anchor="__RefHeading___Toc142_544158678">
            <w:r>
              <w:rPr>
                <w:webHidden/>
                <w:rStyle w:val="IndexLink"/>
              </w:rPr>
              <w:t>2. Background</w:t>
              <w:tab/>
              <w:t>3</w:t>
            </w:r>
          </w:hyperlink>
        </w:p>
        <w:p>
          <w:pPr>
            <w:pStyle w:val="TOC1"/>
            <w:tabs>
              <w:tab w:val="clear" w:pos="8640"/>
              <w:tab w:val="right" w:pos="8639" w:leader="dot"/>
            </w:tabs>
            <w:rPr/>
          </w:pPr>
          <w:hyperlink w:anchor="__RefHeading___Toc144_544158678">
            <w:r>
              <w:rPr>
                <w:webHidden/>
                <w:rStyle w:val="IndexLink"/>
              </w:rPr>
              <w:t>3. Methodology</w:t>
              <w:tab/>
              <w:t>3</w:t>
            </w:r>
          </w:hyperlink>
        </w:p>
        <w:p>
          <w:pPr>
            <w:pStyle w:val="TOC1"/>
            <w:tabs>
              <w:tab w:val="clear" w:pos="8640"/>
              <w:tab w:val="right" w:pos="8639" w:leader="dot"/>
            </w:tabs>
            <w:rPr/>
          </w:pPr>
          <w:hyperlink w:anchor="__RefHeading___Toc146_544158678">
            <w:r>
              <w:rPr>
                <w:webHidden/>
                <w:rStyle w:val="IndexLink"/>
              </w:rPr>
              <w:t>4. Results</w:t>
              <w:tab/>
              <w:t>3</w:t>
            </w:r>
          </w:hyperlink>
        </w:p>
        <w:p>
          <w:pPr>
            <w:pStyle w:val="TOC1"/>
            <w:tabs>
              <w:tab w:val="clear" w:pos="8640"/>
              <w:tab w:val="right" w:pos="8639" w:leader="dot"/>
            </w:tabs>
            <w:rPr/>
          </w:pPr>
          <w:hyperlink w:anchor="__RefHeading___Toc148_544158678">
            <w:r>
              <w:rPr>
                <w:webHidden/>
                <w:rStyle w:val="IndexLink"/>
              </w:rPr>
              <w:t>5. Discussion</w:t>
              <w:tab/>
              <w:t>3</w:t>
            </w:r>
          </w:hyperlink>
        </w:p>
        <w:p>
          <w:pPr>
            <w:pStyle w:val="TOC1"/>
            <w:tabs>
              <w:tab w:val="clear" w:pos="8640"/>
              <w:tab w:val="right" w:pos="8639" w:leader="dot"/>
            </w:tabs>
            <w:rPr/>
          </w:pPr>
          <w:hyperlink w:anchor="__RefHeading___Toc150_544158678">
            <w:r>
              <w:rPr>
                <w:webHidden/>
                <w:rStyle w:val="IndexLink"/>
              </w:rPr>
              <w:t>6. Conclusion</w:t>
              <w:tab/>
              <w:t>3</w:t>
            </w:r>
          </w:hyperlink>
        </w:p>
        <w:p>
          <w:pPr>
            <w:pStyle w:val="TOC1"/>
            <w:tabs>
              <w:tab w:val="clear" w:pos="8640"/>
              <w:tab w:val="right" w:pos="8639" w:leader="dot"/>
            </w:tabs>
            <w:rPr/>
          </w:pPr>
          <w:hyperlink w:anchor="__RefHeading___Toc152_544158678">
            <w:r>
              <w:rPr>
                <w:webHidden/>
                <w:rStyle w:val="IndexLink"/>
              </w:rPr>
              <w:t>7. References</w:t>
              <w:tab/>
              <w:t>3</w:t>
            </w:r>
          </w:hyperlink>
        </w:p>
        <w:p>
          <w:pPr>
            <w:pStyle w:val="TOC1"/>
            <w:tabs>
              <w:tab w:val="clear" w:pos="8640"/>
              <w:tab w:val="right" w:pos="8639" w:leader="dot"/>
            </w:tabs>
            <w:rPr/>
          </w:pPr>
          <w:hyperlink w:anchor="__RefHeading___Toc154_544158678">
            <w:r>
              <w:rPr>
                <w:webHidden/>
                <w:rStyle w:val="IndexLink"/>
              </w:rPr>
              <w:t>8. FUNDAMENTACIÓN O JUSTIFICACIÓN DEL TEMA</w:t>
              <w:tab/>
              <w:t>3</w:t>
            </w:r>
          </w:hyperlink>
        </w:p>
        <w:p>
          <w:pPr>
            <w:pStyle w:val="TOC2"/>
            <w:tabs>
              <w:tab w:val="clear" w:pos="8357"/>
              <w:tab w:val="right" w:pos="8639" w:leader="dot"/>
            </w:tabs>
            <w:rPr/>
          </w:pPr>
          <w:hyperlink w:anchor="__RefHeading___Toc156_544158678">
            <w:r>
              <w:rPr>
                <w:webHidden/>
                <w:rStyle w:val="IndexLink"/>
              </w:rPr>
              <w:t>9. Problema de Investigación</w:t>
              <w:tab/>
              <w:t>3</w:t>
            </w:r>
          </w:hyperlink>
        </w:p>
        <w:p>
          <w:pPr>
            <w:pStyle w:val="TOC2"/>
            <w:tabs>
              <w:tab w:val="clear" w:pos="8357"/>
              <w:tab w:val="right" w:pos="8639" w:leader="dot"/>
            </w:tabs>
            <w:rPr/>
          </w:pPr>
          <w:hyperlink w:anchor="__RefHeading___Toc158_544158678">
            <w:r>
              <w:rPr>
                <w:webHidden/>
                <w:rStyle w:val="IndexLink"/>
              </w:rPr>
              <w:t>10. Nuevo subtítulo</w:t>
              <w:tab/>
              <w:t>3</w:t>
            </w:r>
          </w:hyperlink>
        </w:p>
        <w:p>
          <w:pPr>
            <w:pStyle w:val="TOC2"/>
            <w:tabs>
              <w:tab w:val="clear" w:pos="8357"/>
              <w:tab w:val="right" w:pos="8639" w:leader="dot"/>
            </w:tabs>
            <w:rPr/>
          </w:pPr>
          <w:hyperlink w:anchor="__RefHeading___Toc160_544158678">
            <w:r>
              <w:rPr>
                <w:webHidden/>
                <w:rStyle w:val="IndexLink"/>
              </w:rPr>
              <w:t>11. Justificación</w:t>
              <w:tab/>
              <w:t>3</w:t>
            </w:r>
          </w:hyperlink>
        </w:p>
        <w:p>
          <w:pPr>
            <w:pStyle w:val="TOC2"/>
            <w:tabs>
              <w:tab w:val="clear" w:pos="8357"/>
              <w:tab w:val="right" w:pos="8639" w:leader="dot"/>
            </w:tabs>
            <w:rPr/>
          </w:pPr>
          <w:hyperlink w:anchor="__RefHeading___Toc162_544158678">
            <w:r>
              <w:rPr>
                <w:webHidden/>
                <w:rStyle w:val="IndexLink"/>
              </w:rPr>
              <w:t>12. Alcance y limitaciones</w:t>
              <w:tab/>
              <w:t>3</w:t>
            </w:r>
          </w:hyperlink>
        </w:p>
        <w:p>
          <w:pPr>
            <w:pStyle w:val="TOC1"/>
            <w:tabs>
              <w:tab w:val="clear" w:pos="8640"/>
              <w:tab w:val="right" w:pos="8639" w:leader="dot"/>
            </w:tabs>
            <w:rPr/>
          </w:pPr>
          <w:hyperlink w:anchor="__RefHeading___Toc164_544158678">
            <w:r>
              <w:rPr>
                <w:webHidden/>
                <w:rStyle w:val="IndexLink"/>
              </w:rPr>
              <w:t>12. OBJETIVOS</w:t>
              <w:tab/>
              <w:t>3</w:t>
            </w:r>
          </w:hyperlink>
        </w:p>
        <w:p>
          <w:pPr>
            <w:pStyle w:val="TOC2"/>
            <w:tabs>
              <w:tab w:val="clear" w:pos="8357"/>
              <w:tab w:val="right" w:pos="8639" w:leader="dot"/>
            </w:tabs>
            <w:rPr/>
          </w:pPr>
          <w:hyperlink w:anchor="__RefHeading___Toc166_544158678">
            <w:r>
              <w:rPr>
                <w:webHidden/>
                <w:rStyle w:val="IndexLink"/>
              </w:rPr>
              <w:t>13. Objetivo General</w:t>
              <w:tab/>
              <w:t>3</w:t>
            </w:r>
          </w:hyperlink>
        </w:p>
        <w:p>
          <w:pPr>
            <w:pStyle w:val="TOC2"/>
            <w:tabs>
              <w:tab w:val="clear" w:pos="8357"/>
              <w:tab w:val="right" w:pos="8639" w:leader="dot"/>
            </w:tabs>
            <w:rPr/>
          </w:pPr>
          <w:hyperlink w:anchor="__RefHeading___Toc168_544158678">
            <w:r>
              <w:rPr>
                <w:webHidden/>
                <w:rStyle w:val="IndexLink"/>
              </w:rPr>
              <w:t>14. Objetivos Específicos</w:t>
              <w:tab/>
              <w:t>3</w:t>
            </w:r>
          </w:hyperlink>
        </w:p>
        <w:p>
          <w:pPr>
            <w:pStyle w:val="TOC1"/>
            <w:tabs>
              <w:tab w:val="clear" w:pos="8640"/>
              <w:tab w:val="right" w:pos="8639" w:leader="dot"/>
            </w:tabs>
            <w:rPr/>
          </w:pPr>
          <w:hyperlink w:anchor="__RefHeading___Toc170_544158678">
            <w:r>
              <w:rPr>
                <w:webHidden/>
                <w:rStyle w:val="IndexLink"/>
              </w:rPr>
              <w:t>15. DESCRIPCIÓN DEL CONTENIDO</w:t>
              <w:tab/>
              <w:t>3</w:t>
            </w:r>
          </w:hyperlink>
        </w:p>
        <w:p>
          <w:pPr>
            <w:pStyle w:val="TOC2"/>
            <w:tabs>
              <w:tab w:val="clear" w:pos="8357"/>
              <w:tab w:val="right" w:pos="8639" w:leader="dot"/>
            </w:tabs>
            <w:rPr/>
          </w:pPr>
          <w:hyperlink w:anchor="__RefHeading___Toc172_544158678">
            <w:r>
              <w:rPr>
                <w:webHidden/>
                <w:rStyle w:val="IndexLink"/>
              </w:rPr>
              <w:t>16. Estado del Arte</w:t>
              <w:tab/>
              <w:t>3</w:t>
            </w:r>
          </w:hyperlink>
        </w:p>
        <w:p>
          <w:pPr>
            <w:pStyle w:val="TOC2"/>
            <w:tabs>
              <w:tab w:val="clear" w:pos="8357"/>
              <w:tab w:val="right" w:pos="8639" w:leader="dot"/>
            </w:tabs>
            <w:rPr/>
          </w:pPr>
          <w:hyperlink w:anchor="__RefHeading___Toc174_544158678">
            <w:r>
              <w:rPr>
                <w:webHidden/>
                <w:rStyle w:val="IndexLink"/>
              </w:rPr>
              <w:t>17. Marco Teórico</w:t>
              <w:tab/>
              <w:t>3</w:t>
            </w:r>
          </w:hyperlink>
        </w:p>
        <w:p>
          <w:pPr>
            <w:pStyle w:val="TOC3"/>
            <w:tabs>
              <w:tab w:val="clear" w:pos="8073"/>
              <w:tab w:val="right" w:pos="8639" w:leader="dot"/>
            </w:tabs>
            <w:rPr/>
          </w:pPr>
          <w:hyperlink w:anchor="__RefHeading___Toc176_544158678">
            <w:r>
              <w:rPr>
                <w:webHidden/>
                <w:rStyle w:val="IndexLink"/>
              </w:rPr>
              <w:t>18. Ergonomía</w:t>
              <w:tab/>
              <w:t>3</w:t>
            </w:r>
          </w:hyperlink>
        </w:p>
        <w:p>
          <w:pPr>
            <w:pStyle w:val="TOC3"/>
            <w:tabs>
              <w:tab w:val="clear" w:pos="8073"/>
              <w:tab w:val="right" w:pos="8639" w:leader="dot"/>
            </w:tabs>
            <w:rPr/>
          </w:pPr>
          <w:hyperlink w:anchor="__RefHeading___Toc178_544158678">
            <w:r>
              <w:rPr>
                <w:webHidden/>
                <w:rStyle w:val="IndexLink"/>
              </w:rPr>
              <w:t>19. Riesgos Disergonómicos</w:t>
              <w:tab/>
              <w:t>3</w:t>
            </w:r>
          </w:hyperlink>
        </w:p>
        <w:p>
          <w:pPr>
            <w:pStyle w:val="TOC1"/>
            <w:tabs>
              <w:tab w:val="clear" w:pos="8640"/>
              <w:tab w:val="right" w:pos="8639" w:leader="dot"/>
            </w:tabs>
            <w:rPr/>
          </w:pPr>
          <w:hyperlink w:anchor="__RefHeading___Toc180_544158678">
            <w:r>
              <w:rPr>
                <w:webHidden/>
                <w:rStyle w:val="IndexLink"/>
              </w:rPr>
              <w:t>20. METODOLOGÍA DE LA SOLUCIÓN</w:t>
              <w:tab/>
              <w:t>3</w:t>
            </w:r>
          </w:hyperlink>
        </w:p>
        <w:p>
          <w:pPr>
            <w:pStyle w:val="TOC2"/>
            <w:tabs>
              <w:tab w:val="clear" w:pos="8357"/>
              <w:tab w:val="right" w:pos="8639" w:leader="dot"/>
            </w:tabs>
            <w:rPr/>
          </w:pPr>
          <w:hyperlink w:anchor="__RefHeading___Toc182_544158678">
            <w:r>
              <w:rPr>
                <w:webHidden/>
                <w:rStyle w:val="IndexLink"/>
              </w:rPr>
              <w:t>21. Tipo de investigación</w:t>
              <w:tab/>
              <w:t>4</w:t>
            </w:r>
          </w:hyperlink>
        </w:p>
        <w:p>
          <w:pPr>
            <w:pStyle w:val="TOC2"/>
            <w:tabs>
              <w:tab w:val="clear" w:pos="8357"/>
              <w:tab w:val="right" w:pos="8639" w:leader="dot"/>
            </w:tabs>
            <w:rPr/>
          </w:pPr>
          <w:hyperlink w:anchor="__RefHeading___Toc184_544158678">
            <w:r>
              <w:rPr>
                <w:webHidden/>
                <w:rStyle w:val="IndexLink"/>
              </w:rPr>
              <w:t>22. Método de solución</w:t>
              <w:tab/>
              <w:t>4</w:t>
            </w:r>
          </w:hyperlink>
        </w:p>
        <w:p>
          <w:pPr>
            <w:pStyle w:val="TOC2"/>
            <w:tabs>
              <w:tab w:val="clear" w:pos="8357"/>
              <w:tab w:val="right" w:pos="8639" w:leader="dot"/>
            </w:tabs>
            <w:rPr/>
          </w:pPr>
          <w:hyperlink w:anchor="__RefHeading___Toc186_544158678">
            <w:r>
              <w:rPr>
                <w:webHidden/>
                <w:rStyle w:val="IndexLink"/>
              </w:rPr>
              <w:t>23. Técnica recopilación de datos</w:t>
              <w:tab/>
              <w:t>4</w:t>
            </w:r>
          </w:hyperlink>
        </w:p>
        <w:p>
          <w:pPr>
            <w:pStyle w:val="TOC2"/>
            <w:tabs>
              <w:tab w:val="clear" w:pos="8357"/>
              <w:tab w:val="right" w:pos="8639" w:leader="dot"/>
            </w:tabs>
            <w:rPr/>
          </w:pPr>
          <w:hyperlink w:anchor="__RefHeading___Toc188_544158678">
            <w:r>
              <w:rPr>
                <w:webHidden/>
                <w:rStyle w:val="IndexLink"/>
              </w:rPr>
              <w:t>24. Procesamiento de la información</w:t>
              <w:tab/>
              <w:t>4</w:t>
            </w:r>
          </w:hyperlink>
        </w:p>
        <w:p>
          <w:pPr>
            <w:pStyle w:val="TOC1"/>
            <w:tabs>
              <w:tab w:val="clear" w:pos="8640"/>
              <w:tab w:val="right" w:pos="8639" w:leader="dot"/>
            </w:tabs>
            <w:rPr/>
          </w:pPr>
          <w:hyperlink w:anchor="__RefHeading___Toc190_544158678">
            <w:r>
              <w:rPr>
                <w:webHidden/>
                <w:rStyle w:val="IndexLink"/>
              </w:rPr>
              <w:t>25. PLAN DE ACTIVIDADES Y CALENDARIO</w:t>
              <w:tab/>
              <w:t>4</w:t>
            </w:r>
          </w:hyperlink>
        </w:p>
        <w:p>
          <w:pPr>
            <w:pStyle w:val="TOC2"/>
            <w:tabs>
              <w:tab w:val="clear" w:pos="8357"/>
              <w:tab w:val="right" w:pos="8639" w:leader="dot"/>
            </w:tabs>
            <w:rPr/>
          </w:pPr>
          <w:hyperlink w:anchor="__RefHeading___Toc192_544158678">
            <w:r>
              <w:rPr>
                <w:webHidden/>
                <w:rStyle w:val="IndexLink"/>
              </w:rPr>
              <w:t>26. Plan de Actividades</w:t>
              <w:tab/>
              <w:t>4</w:t>
            </w:r>
          </w:hyperlink>
        </w:p>
        <w:p>
          <w:pPr>
            <w:pStyle w:val="TOC2"/>
            <w:tabs>
              <w:tab w:val="clear" w:pos="8357"/>
              <w:tab w:val="right" w:pos="8639" w:leader="dot"/>
            </w:tabs>
            <w:rPr/>
          </w:pPr>
          <w:hyperlink w:anchor="__RefHeading___Toc194_544158678">
            <w:r>
              <w:rPr>
                <w:webHidden/>
                <w:rStyle w:val="IndexLink"/>
              </w:rPr>
              <w:t>27. Presupuesto</w:t>
              <w:tab/>
              <w:t>4</w:t>
            </w:r>
          </w:hyperlink>
        </w:p>
        <w:p>
          <w:pPr>
            <w:pStyle w:val="TOC1"/>
            <w:tabs>
              <w:tab w:val="clear" w:pos="8640"/>
              <w:tab w:val="right" w:pos="8639" w:leader="dot"/>
            </w:tabs>
            <w:rPr/>
          </w:pPr>
          <w:hyperlink w:anchor="__RefHeading___Toc196_544158678">
            <w:r>
              <w:rPr>
                <w:webHidden/>
                <w:rStyle w:val="IndexLink"/>
              </w:rPr>
              <w:t>28. INDICADORES DE LOGRO DE LOS OBJETIVOS</w:t>
              <w:tab/>
              <w:t>4</w:t>
            </w:r>
          </w:hyperlink>
        </w:p>
        <w:p>
          <w:pPr>
            <w:pStyle w:val="TOC1"/>
            <w:tabs>
              <w:tab w:val="clear" w:pos="8640"/>
              <w:tab w:val="right" w:pos="8639" w:leader="dot"/>
            </w:tabs>
            <w:rPr/>
          </w:pPr>
          <w:hyperlink w:anchor="__RefHeading___Toc198_544158678">
            <w:r>
              <w:rPr>
                <w:webHidden/>
                <w:rStyle w:val="IndexLink"/>
              </w:rPr>
              <w:t>Referencias</w:t>
              <w:tab/>
              <w:t>5</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Ref_e7adff849484457e</b:Tag>
    <b:SourceType>Book</b:SourceType>
    <b:Guid>{E7ADFF84-9484-457E-9E35-64569BF2EA61}</b:Guid>
    <b:LCID>0</b:LCID>
    <b:RefOrder>1</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2</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3</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4</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5</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6</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7</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8</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9</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10</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11</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12</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13</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14</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15</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16</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17</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18</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19</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20</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21</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2026-07-02T04:28:13Z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