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spacing w:before="0" w:after="0" w:line="480" w:lineRule="auto"/>
        <w:jc w:val="left"/>
      </w:pPr>
      <w:r>
        <w:rPr>
          <w:b/>
        </w:rPr>
        <w:t>Tabla de contenido</w:t>
      </w:r>
    </w:p>
    <w:sdt>
      <w:sdtPr>
        <w:docPartObj>
          <w:docPartGallery w:val="Table of Contents"/>
          <w:docPartUnique w:val="true"/>
        </w:docPartObj>
      </w:sdtPr>
      <w:sdtContent>
        <w:p>
          <w:pPr>
            <w:pStyle w:val="TOC3"/>
            <w:tabs>
              <w:tab w:val="clear" w:pos="8073"/>
              <w:tab w:val="right" w:pos="8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58_2129130664">
            <w:r>
              <w:rPr>
                <w:webHidden/>
                <w:rStyle w:val="IndexLink"/>
              </w:rPr>
              <w:t>0. Nuevo subtítulo</w:t>
              <w:tab/>
              <w:t>3</w:t>
            </w:r>
          </w:hyperlink>
        </w:p>
        <w:p>
          <w:pPr>
            <w:pStyle w:val="TOC1"/>
            <w:tabs>
              <w:tab w:val="clear" w:pos="8640"/>
              <w:tab w:val="right" w:pos="8639" w:leader="dot"/>
            </w:tabs>
            <w:rPr/>
          </w:pPr>
          <w:hyperlink w:anchor="__RefHeading___Toc160_2129130664">
            <w:r>
              <w:rPr>
                <w:webHidden/>
                <w:rStyle w:val="IndexLink"/>
              </w:rPr>
              <w:t>1. Introduction</w:t>
              <w:tab/>
              <w:t>3</w:t>
            </w:r>
          </w:hyperlink>
        </w:p>
        <w:p>
          <w:pPr>
            <w:pStyle w:val="TOC1"/>
            <w:tabs>
              <w:tab w:val="clear" w:pos="8640"/>
              <w:tab w:val="right" w:pos="8639" w:leader="dot"/>
            </w:tabs>
            <w:rPr/>
          </w:pPr>
          <w:hyperlink w:anchor="__RefHeading___Toc162_2129130664">
            <w:r>
              <w:rPr>
                <w:webHidden/>
                <w:rStyle w:val="IndexLink"/>
              </w:rPr>
              <w:t>2. Background</w:t>
              <w:tab/>
              <w:t>3</w:t>
            </w:r>
          </w:hyperlink>
        </w:p>
        <w:p>
          <w:pPr>
            <w:pStyle w:val="TOC1"/>
            <w:tabs>
              <w:tab w:val="clear" w:pos="8640"/>
              <w:tab w:val="right" w:pos="8639" w:leader="dot"/>
            </w:tabs>
            <w:rPr/>
          </w:pPr>
          <w:hyperlink w:anchor="__RefHeading___Toc164_2129130664">
            <w:r>
              <w:rPr>
                <w:webHidden/>
                <w:rStyle w:val="IndexLink"/>
              </w:rPr>
              <w:t>3. Methodology</w:t>
              <w:tab/>
              <w:t>3</w:t>
            </w:r>
          </w:hyperlink>
        </w:p>
        <w:p>
          <w:pPr>
            <w:pStyle w:val="TOC1"/>
            <w:tabs>
              <w:tab w:val="clear" w:pos="8640"/>
              <w:tab w:val="right" w:pos="8639" w:leader="dot"/>
            </w:tabs>
            <w:rPr/>
          </w:pPr>
          <w:hyperlink w:anchor="__RefHeading___Toc166_2129130664">
            <w:r>
              <w:rPr>
                <w:webHidden/>
                <w:rStyle w:val="IndexLink"/>
              </w:rPr>
              <w:t>4. Results</w:t>
              <w:tab/>
              <w:t>3</w:t>
            </w:r>
          </w:hyperlink>
        </w:p>
        <w:p>
          <w:pPr>
            <w:pStyle w:val="TOC1"/>
            <w:tabs>
              <w:tab w:val="clear" w:pos="8640"/>
              <w:tab w:val="right" w:pos="8639" w:leader="dot"/>
            </w:tabs>
            <w:rPr/>
          </w:pPr>
          <w:hyperlink w:anchor="__RefHeading___Toc168_2129130664">
            <w:r>
              <w:rPr>
                <w:webHidden/>
                <w:rStyle w:val="IndexLink"/>
              </w:rPr>
              <w:t>5. Discussion</w:t>
              <w:tab/>
              <w:t>3</w:t>
            </w:r>
          </w:hyperlink>
        </w:p>
        <w:p>
          <w:pPr>
            <w:pStyle w:val="TOC1"/>
            <w:tabs>
              <w:tab w:val="clear" w:pos="8640"/>
              <w:tab w:val="right" w:pos="8639" w:leader="dot"/>
            </w:tabs>
            <w:rPr/>
          </w:pPr>
          <w:hyperlink w:anchor="__RefHeading___Toc170_2129130664">
            <w:r>
              <w:rPr>
                <w:webHidden/>
                <w:rStyle w:val="IndexLink"/>
              </w:rPr>
              <w:t>6. Conclusion</w:t>
              <w:tab/>
              <w:t>3</w:t>
            </w:r>
          </w:hyperlink>
        </w:p>
        <w:p>
          <w:pPr>
            <w:pStyle w:val="TOC1"/>
            <w:tabs>
              <w:tab w:val="clear" w:pos="8640"/>
              <w:tab w:val="right" w:pos="8639" w:leader="dot"/>
            </w:tabs>
            <w:rPr/>
          </w:pPr>
          <w:hyperlink w:anchor="__RefHeading___Toc172_2129130664">
            <w:r>
              <w:rPr>
                <w:webHidden/>
                <w:rStyle w:val="IndexLink"/>
              </w:rPr>
              <w:t>7. References</w:t>
              <w:tab/>
              <w:t>3</w:t>
            </w:r>
          </w:hyperlink>
        </w:p>
        <w:p>
          <w:pPr>
            <w:pStyle w:val="TOC1"/>
            <w:tabs>
              <w:tab w:val="clear" w:pos="8640"/>
              <w:tab w:val="right" w:pos="8639" w:leader="dot"/>
            </w:tabs>
            <w:rPr/>
          </w:pPr>
          <w:hyperlink w:anchor="__RefHeading___Toc174_2129130664">
            <w:r>
              <w:rPr>
                <w:webHidden/>
                <w:rStyle w:val="IndexLink"/>
              </w:rPr>
              <w:t>8. FUNDAMENTACIÓN O JUSTIFICACIÓN DEL TEMA</w:t>
              <w:tab/>
              <w:t>3</w:t>
            </w:r>
          </w:hyperlink>
        </w:p>
        <w:p>
          <w:pPr>
            <w:pStyle w:val="TOC2"/>
            <w:tabs>
              <w:tab w:val="clear" w:pos="8357"/>
              <w:tab w:val="right" w:pos="8639" w:leader="dot"/>
            </w:tabs>
            <w:rPr/>
          </w:pPr>
          <w:hyperlink w:anchor="__RefHeading___Toc176_2129130664">
            <w:r>
              <w:rPr>
                <w:webHidden/>
                <w:rStyle w:val="IndexLink"/>
              </w:rPr>
              <w:t>9. Problema de Investigación</w:t>
              <w:tab/>
              <w:t>3</w:t>
            </w:r>
          </w:hyperlink>
        </w:p>
        <w:p>
          <w:pPr>
            <w:pStyle w:val="TOC2"/>
            <w:tabs>
              <w:tab w:val="clear" w:pos="8357"/>
              <w:tab w:val="right" w:pos="8639" w:leader="dot"/>
            </w:tabs>
            <w:rPr/>
          </w:pPr>
          <w:hyperlink w:anchor="__RefHeading___Toc178_2129130664">
            <w:r>
              <w:rPr>
                <w:webHidden/>
                <w:rStyle w:val="IndexLink"/>
              </w:rPr>
              <w:t>10. Nuevo subtítulo</w:t>
              <w:tab/>
              <w:t>3</w:t>
            </w:r>
          </w:hyperlink>
        </w:p>
        <w:p>
          <w:pPr>
            <w:pStyle w:val="TOC2"/>
            <w:tabs>
              <w:tab w:val="clear" w:pos="8357"/>
              <w:tab w:val="right" w:pos="8639" w:leader="dot"/>
            </w:tabs>
            <w:rPr/>
          </w:pPr>
          <w:hyperlink w:anchor="__RefHeading___Toc180_2129130664">
            <w:r>
              <w:rPr>
                <w:webHidden/>
                <w:rStyle w:val="IndexLink"/>
              </w:rPr>
              <w:t>11. Justificación</w:t>
              <w:tab/>
              <w:t>3</w:t>
            </w:r>
          </w:hyperlink>
        </w:p>
        <w:p>
          <w:pPr>
            <w:pStyle w:val="TOC2"/>
            <w:tabs>
              <w:tab w:val="clear" w:pos="8357"/>
              <w:tab w:val="right" w:pos="8639" w:leader="dot"/>
            </w:tabs>
            <w:rPr/>
          </w:pPr>
          <w:hyperlink w:anchor="__RefHeading___Toc182_2129130664">
            <w:r>
              <w:rPr>
                <w:webHidden/>
                <w:rStyle w:val="IndexLink"/>
              </w:rPr>
              <w:t>12. Alcance y limitaciones</w:t>
              <w:tab/>
              <w:t>3</w:t>
            </w:r>
          </w:hyperlink>
        </w:p>
        <w:p>
          <w:pPr>
            <w:pStyle w:val="TOC1"/>
            <w:tabs>
              <w:tab w:val="clear" w:pos="8640"/>
              <w:tab w:val="right" w:pos="8639" w:leader="dot"/>
            </w:tabs>
            <w:rPr/>
          </w:pPr>
          <w:hyperlink w:anchor="__RefHeading___Toc184_2129130664">
            <w:r>
              <w:rPr>
                <w:webHidden/>
                <w:rStyle w:val="IndexLink"/>
              </w:rPr>
              <w:t>12. OBJETIVOS</w:t>
              <w:tab/>
              <w:t>3</w:t>
            </w:r>
          </w:hyperlink>
        </w:p>
        <w:p>
          <w:pPr>
            <w:pStyle w:val="TOC2"/>
            <w:tabs>
              <w:tab w:val="clear" w:pos="8357"/>
              <w:tab w:val="right" w:pos="8639" w:leader="dot"/>
            </w:tabs>
            <w:rPr/>
          </w:pPr>
          <w:hyperlink w:anchor="__RefHeading___Toc186_2129130664">
            <w:r>
              <w:rPr>
                <w:webHidden/>
                <w:rStyle w:val="IndexLink"/>
              </w:rPr>
              <w:t>13. Objetivo General</w:t>
              <w:tab/>
              <w:t>3</w:t>
            </w:r>
          </w:hyperlink>
        </w:p>
        <w:p>
          <w:pPr>
            <w:pStyle w:val="TOC2"/>
            <w:tabs>
              <w:tab w:val="clear" w:pos="8357"/>
              <w:tab w:val="right" w:pos="8639" w:leader="dot"/>
            </w:tabs>
            <w:rPr/>
          </w:pPr>
          <w:hyperlink w:anchor="__RefHeading___Toc188_2129130664">
            <w:r>
              <w:rPr>
                <w:webHidden/>
                <w:rStyle w:val="IndexLink"/>
              </w:rPr>
              <w:t>14. Objetivos Específicos</w:t>
              <w:tab/>
              <w:t>3</w:t>
            </w:r>
          </w:hyperlink>
        </w:p>
        <w:p>
          <w:pPr>
            <w:pStyle w:val="TOC1"/>
            <w:tabs>
              <w:tab w:val="clear" w:pos="8640"/>
              <w:tab w:val="right" w:pos="8639" w:leader="dot"/>
            </w:tabs>
            <w:rPr/>
          </w:pPr>
          <w:hyperlink w:anchor="__RefHeading___Toc190_2129130664">
            <w:r>
              <w:rPr>
                <w:webHidden/>
                <w:rStyle w:val="IndexLink"/>
              </w:rPr>
              <w:t>15. DESCRIPCIÓN DEL CONTENIDO</w:t>
              <w:tab/>
              <w:t>3</w:t>
            </w:r>
          </w:hyperlink>
        </w:p>
        <w:p>
          <w:pPr>
            <w:pStyle w:val="TOC2"/>
            <w:tabs>
              <w:tab w:val="clear" w:pos="8357"/>
              <w:tab w:val="right" w:pos="8639" w:leader="dot"/>
            </w:tabs>
            <w:rPr/>
          </w:pPr>
          <w:hyperlink w:anchor="__RefHeading___Toc192_2129130664">
            <w:r>
              <w:rPr>
                <w:webHidden/>
                <w:rStyle w:val="IndexLink"/>
              </w:rPr>
              <w:t>16. Estado del Arte</w:t>
              <w:tab/>
              <w:t>3</w:t>
            </w:r>
          </w:hyperlink>
        </w:p>
        <w:p>
          <w:pPr>
            <w:pStyle w:val="TOC2"/>
            <w:tabs>
              <w:tab w:val="clear" w:pos="8357"/>
              <w:tab w:val="right" w:pos="8639" w:leader="dot"/>
            </w:tabs>
            <w:rPr/>
          </w:pPr>
          <w:hyperlink w:anchor="__RefHeading___Toc194_2129130664">
            <w:r>
              <w:rPr>
                <w:webHidden/>
                <w:rStyle w:val="IndexLink"/>
              </w:rPr>
              <w:t>17. Marco Teórico</w:t>
              <w:tab/>
              <w:t>3</w:t>
            </w:r>
          </w:hyperlink>
        </w:p>
        <w:p>
          <w:pPr>
            <w:pStyle w:val="TOC3"/>
            <w:tabs>
              <w:tab w:val="clear" w:pos="8073"/>
              <w:tab w:val="right" w:pos="8639" w:leader="dot"/>
            </w:tabs>
            <w:rPr/>
          </w:pPr>
          <w:hyperlink w:anchor="__RefHeading___Toc196_2129130664">
            <w:r>
              <w:rPr>
                <w:webHidden/>
                <w:rStyle w:val="IndexLink"/>
              </w:rPr>
              <w:t>18. Ergonomía</w:t>
              <w:tab/>
              <w:t>3</w:t>
            </w:r>
          </w:hyperlink>
        </w:p>
        <w:p>
          <w:pPr>
            <w:pStyle w:val="TOC3"/>
            <w:tabs>
              <w:tab w:val="clear" w:pos="8073"/>
              <w:tab w:val="right" w:pos="8639" w:leader="dot"/>
            </w:tabs>
            <w:rPr/>
          </w:pPr>
          <w:hyperlink w:anchor="__RefHeading___Toc198_2129130664">
            <w:r>
              <w:rPr>
                <w:webHidden/>
                <w:rStyle w:val="IndexLink"/>
              </w:rPr>
              <w:t>19. Riesgos Disergonómicos</w:t>
              <w:tab/>
              <w:t>3</w:t>
            </w:r>
          </w:hyperlink>
        </w:p>
        <w:p>
          <w:pPr>
            <w:pStyle w:val="TOC1"/>
            <w:tabs>
              <w:tab w:val="clear" w:pos="8640"/>
              <w:tab w:val="right" w:pos="8639" w:leader="dot"/>
            </w:tabs>
            <w:rPr/>
          </w:pPr>
          <w:hyperlink w:anchor="__RefHeading___Toc200_2129130664">
            <w:r>
              <w:rPr>
                <w:webHidden/>
                <w:rStyle w:val="IndexLink"/>
              </w:rPr>
              <w:t>20. METODOLOGÍA DE LA SOLUCIÓN</w:t>
              <w:tab/>
              <w:t>3</w:t>
            </w:r>
          </w:hyperlink>
        </w:p>
        <w:p>
          <w:pPr>
            <w:pStyle w:val="TOC2"/>
            <w:tabs>
              <w:tab w:val="clear" w:pos="8357"/>
              <w:tab w:val="right" w:pos="8639" w:leader="dot"/>
            </w:tabs>
            <w:rPr/>
          </w:pPr>
          <w:hyperlink w:anchor="__RefHeading___Toc202_2129130664">
            <w:r>
              <w:rPr>
                <w:webHidden/>
                <w:rStyle w:val="IndexLink"/>
              </w:rPr>
              <w:t>21. Tipo de investigación</w:t>
              <w:tab/>
              <w:t>4</w:t>
            </w:r>
          </w:hyperlink>
        </w:p>
        <w:p>
          <w:pPr>
            <w:pStyle w:val="TOC2"/>
            <w:tabs>
              <w:tab w:val="clear" w:pos="8357"/>
              <w:tab w:val="right" w:pos="8639" w:leader="dot"/>
            </w:tabs>
            <w:rPr/>
          </w:pPr>
          <w:hyperlink w:anchor="__RefHeading___Toc204_2129130664">
            <w:r>
              <w:rPr>
                <w:webHidden/>
                <w:rStyle w:val="IndexLink"/>
              </w:rPr>
              <w:t>22. Método de solución</w:t>
              <w:tab/>
              <w:t>4</w:t>
            </w:r>
          </w:hyperlink>
        </w:p>
        <w:p>
          <w:pPr>
            <w:pStyle w:val="TOC2"/>
            <w:tabs>
              <w:tab w:val="clear" w:pos="8357"/>
              <w:tab w:val="right" w:pos="8639" w:leader="dot"/>
            </w:tabs>
            <w:rPr/>
          </w:pPr>
          <w:hyperlink w:anchor="__RefHeading___Toc206_2129130664">
            <w:r>
              <w:rPr>
                <w:webHidden/>
                <w:rStyle w:val="IndexLink"/>
              </w:rPr>
              <w:t>23. Técnica recopilación de datos</w:t>
              <w:tab/>
              <w:t>4</w:t>
            </w:r>
          </w:hyperlink>
        </w:p>
        <w:p>
          <w:pPr>
            <w:pStyle w:val="TOC2"/>
            <w:tabs>
              <w:tab w:val="clear" w:pos="8357"/>
              <w:tab w:val="right" w:pos="8639" w:leader="dot"/>
            </w:tabs>
            <w:rPr/>
          </w:pPr>
          <w:hyperlink w:anchor="__RefHeading___Toc208_2129130664">
            <w:r>
              <w:rPr>
                <w:webHidden/>
                <w:rStyle w:val="IndexLink"/>
              </w:rPr>
              <w:t>24. Procesamiento de la información</w:t>
              <w:tab/>
              <w:t>4</w:t>
            </w:r>
          </w:hyperlink>
        </w:p>
        <w:p>
          <w:pPr>
            <w:pStyle w:val="TOC1"/>
            <w:tabs>
              <w:tab w:val="clear" w:pos="8640"/>
              <w:tab w:val="right" w:pos="8639" w:leader="dot"/>
            </w:tabs>
            <w:rPr/>
          </w:pPr>
          <w:hyperlink w:anchor="__RefHeading___Toc210_2129130664">
            <w:r>
              <w:rPr>
                <w:webHidden/>
                <w:rStyle w:val="IndexLink"/>
              </w:rPr>
              <w:t>25. PLAN DE ACTIVIDADES Y CALENDARIO</w:t>
              <w:tab/>
              <w:t>4</w:t>
            </w:r>
          </w:hyperlink>
        </w:p>
        <w:p>
          <w:pPr>
            <w:pStyle w:val="TOC2"/>
            <w:tabs>
              <w:tab w:val="clear" w:pos="8357"/>
              <w:tab w:val="right" w:pos="8639" w:leader="dot"/>
            </w:tabs>
            <w:rPr/>
          </w:pPr>
          <w:hyperlink w:anchor="__RefHeading___Toc212_2129130664">
            <w:r>
              <w:rPr>
                <w:webHidden/>
                <w:rStyle w:val="IndexLink"/>
              </w:rPr>
              <w:t>26. Plan de Actividades</w:t>
              <w:tab/>
              <w:t>4</w:t>
            </w:r>
          </w:hyperlink>
        </w:p>
        <w:p>
          <w:pPr>
            <w:pStyle w:val="TOC2"/>
            <w:tabs>
              <w:tab w:val="clear" w:pos="8357"/>
              <w:tab w:val="right" w:pos="8639" w:leader="dot"/>
            </w:tabs>
            <w:rPr/>
          </w:pPr>
          <w:hyperlink w:anchor="__RefHeading___Toc214_2129130664">
            <w:r>
              <w:rPr>
                <w:webHidden/>
                <w:rStyle w:val="IndexLink"/>
              </w:rPr>
              <w:t>27. Presupuesto</w:t>
              <w:tab/>
              <w:t>4</w:t>
            </w:r>
          </w:hyperlink>
        </w:p>
        <w:p>
          <w:pPr>
            <w:pStyle w:val="TOC1"/>
            <w:tabs>
              <w:tab w:val="clear" w:pos="8640"/>
              <w:tab w:val="right" w:pos="8639" w:leader="dot"/>
            </w:tabs>
            <w:rPr/>
          </w:pPr>
          <w:hyperlink w:anchor="__RefHeading___Toc216_2129130664">
            <w:r>
              <w:rPr>
                <w:webHidden/>
                <w:rStyle w:val="IndexLink"/>
              </w:rPr>
              <w:t>28. INDICADORES DE LOGRO DE LOS OBJETIVOS</w:t>
              <w:tab/>
              <w:t>4</w:t>
            </w:r>
          </w:hyperlink>
        </w:p>
        <w:p>
          <w:pPr>
            <w:pStyle w:val="TOC1"/>
            <w:tabs>
              <w:tab w:val="clear" w:pos="8640"/>
              <w:tab w:val="right" w:pos="8639" w:leader="dot"/>
            </w:tabs>
            <w:rPr/>
          </w:pPr>
          <w:hyperlink w:anchor="__RefHeading___Toc218_2129130664">
            <w:r>
              <w:rPr>
                <w:webHidden/>
                <w:rStyle w:val="IndexLink"/>
              </w:rPr>
              <w:t>Figuras</w:t>
              <w:tab/>
              <w:t>4</w:t>
            </w:r>
          </w:hyperlink>
        </w:p>
        <w:p>
          <w:pPr>
            <w:pStyle w:val="TOC1"/>
            <w:tabs>
              <w:tab w:val="clear" w:pos="8640"/>
              <w:tab w:val="right" w:pos="8639" w:leader="dot"/>
            </w:tabs>
            <w:rPr/>
          </w:pPr>
          <w:hyperlink w:anchor="__RefHeading___Toc220_2129130664">
            <w:r>
              <w:rPr>
                <w:webHidden/>
                <w:rStyle w:val="IndexLink"/>
              </w:rPr>
              <w:t>Referencias</w:t>
              <w:tab/>
              <w:t>5</w:t>
            </w:r>
          </w:hyperlink>
          <w:r>
            <w:rPr>
              <w:rStyle w:val="IndexLink"/>
            </w:rPr>
            <w:fldChar w:fldCharType="end"/>
          </w:r>
        </w:p>
      </w:sdtContent>
    </w:sdt>
    <w:p>
      <w:r>
        <w:br w:type="page"/>
      </w:r>
    </w:p>
    <w:p>
      <w:pPr>
        <w:pStyle w:val="Heading3"/>
        <w:spacing w:before="0" w:after="0" w:line="480" w:lineRule="auto"/>
        <w:jc w:val="left"/>
      </w:pPr>
      <w:r>
        <w:t>0. Nuevo subtítulo</w:t>
      </w:r>
    </w:p>
    <w:p>
      <w:pPr>
        <w:pStyle w:val="Heading1"/>
        <w:spacing w:before="0" w:after="0" w:line="480" w:lineRule="auto"/>
        <w:jc w:val="left"/>
      </w:pPr>
      <w:r>
        <w:t>1. Introduction</w:t>
      </w:r>
    </w:p>
    <w:p>
      <w:pPr>
        <w:pStyle w:val="Heading1"/>
        <w:spacing w:before="0" w:after="0" w:line="480" w:lineRule="auto"/>
        <w:jc w:val="left"/>
      </w:pPr>
      <w:r>
        <w:t>2. Background</w:t>
      </w:r>
    </w:p>
    <w:p>
      <w:pPr>
        <w:pStyle w:val="Heading1"/>
        <w:spacing w:before="0" w:after="0" w:line="480" w:lineRule="auto"/>
        <w:jc w:val="left"/>
      </w:pPr>
      <w:r>
        <w:t>3. Methodology</w:t>
      </w:r>
    </w:p>
    <w:p>
      <w:pPr>
        <w:pStyle w:val="Heading1"/>
        <w:spacing w:before="0" w:after="0" w:line="480" w:lineRule="auto"/>
        <w:jc w:val="left"/>
      </w:pPr>
      <w:r>
        <w:t>4. Results</w:t>
      </w:r>
    </w:p>
    <w:p>
      <w:pPr>
        <w:pStyle w:val="Heading1"/>
        <w:spacing w:before="0" w:after="0" w:line="480" w:lineRule="auto"/>
        <w:jc w:val="left"/>
      </w:pPr>
      <w:r>
        <w:t>5. Discussion</w:t>
      </w:r>
    </w:p>
    <w:p>
      <w:pPr>
        <w:pStyle w:val="Heading1"/>
        <w:spacing w:before="0" w:after="0" w:line="480" w:lineRule="auto"/>
        <w:jc w:val="left"/>
      </w:pPr>
      <w:r>
        <w:t>6. Conclusion</w:t>
      </w:r>
    </w:p>
    <w:p>
      <w:pPr>
        <w:pStyle w:val="Heading1"/>
        <w:spacing w:before="0" w:after="0" w:line="480" w:lineRule="auto"/>
        <w:jc w:val="left"/>
      </w:pPr>
      <w:r>
        <w:t>7. References</w:t>
      </w:r>
    </w:p>
    <w:p>
      <w:pPr>
        <w:pStyle w:val="Heading1"/>
        <w:spacing w:before="0" w:after="0" w:line="480" w:lineRule="auto"/>
        <w:jc w:val="left"/>
      </w:pPr>
      <w:r>
        <w:t>8. FUNDAMENTACIÓN O JUSTIFICACIÓN DEL TEMA</w:t>
      </w:r>
    </w:p>
    <w:p>
      <w:pPr>
        <w:pStyle w:val="Heading2"/>
        <w:spacing w:before="0" w:after="0" w:line="480" w:lineRule="auto"/>
        <w:jc w:val="left"/>
      </w:pPr>
      <w:r>
        <w:t>9. Problema de Investigación</w:t>
      </w:r>
    </w:p>
    <w:p>
      <w:pPr>
        <w:pStyle w:val="Heading2"/>
        <w:spacing w:before="0" w:after="0" w:line="480" w:lineRule="auto"/>
        <w:jc w:val="left"/>
      </w:pPr>
      <w:r>
        <w:t>10. Nuevo subtítulo</w:t>
      </w:r>
    </w:p>
    <w:p>
      <w:pPr>
        <w:pStyle w:val="Heading2"/>
        <w:spacing w:before="0" w:after="0" w:line="480" w:lineRule="auto"/>
        <w:jc w:val="left"/>
      </w:pPr>
      <w:r>
        <w:t>11. Justificación</w:t>
      </w:r>
    </w:p>
    <w:p>
      <w:pPr>
        <w:pStyle w:val="Heading2"/>
        <w:spacing w:before="0" w:after="0" w:line="480" w:lineRule="auto"/>
        <w:jc w:val="left"/>
      </w:pPr>
      <w:r>
        <w:t>12. Alcance y limitaciones</w:t>
      </w:r>
    </w:p>
    <w:p>
      <w:pPr>
        <w:pStyle w:val="Heading1"/>
        <w:spacing w:before="0" w:after="0" w:line="480" w:lineRule="auto"/>
        <w:jc w:val="left"/>
      </w:pPr>
      <w:r>
        <w:t>12. OBJETIVOS</w:t>
      </w:r>
    </w:p>
    <w:p>
      <w:pPr>
        <w:pStyle w:val="Heading2"/>
        <w:spacing w:before="0" w:after="0" w:line="480" w:lineRule="auto"/>
        <w:jc w:val="left"/>
      </w:pPr>
      <w:r>
        <w:t>13. Objetivo General</w:t>
      </w:r>
    </w:p>
    <w:p>
      <w:pPr>
        <w:pStyle w:val="Heading2"/>
        <w:spacing w:before="0" w:after="0" w:line="480" w:lineRule="auto"/>
        <w:jc w:val="left"/>
      </w:pPr>
      <w:r>
        <w:t>14. Objetivos Específicos</w:t>
      </w:r>
    </w:p>
    <w:p>
      <w:pPr>
        <w:pStyle w:val="Heading1"/>
        <w:spacing w:before="0" w:after="0" w:line="480" w:lineRule="auto"/>
        <w:jc w:val="left"/>
      </w:pPr>
      <w:r>
        <w:t>15. DESCRIPCIÓN DEL CONTENIDO</w:t>
      </w:r>
    </w:p>
    <w:p>
      <w:pPr>
        <w:pStyle w:val="Heading2"/>
        <w:spacing w:before="0" w:after="0" w:line="480" w:lineRule="auto"/>
        <w:jc w:val="left"/>
      </w:pPr>
      <w:r>
        <w:t>16. Estado del Arte</w:t>
      </w:r>
    </w:p>
    <w:p>
      <w:pPr>
        <w:pStyle w:val="Heading2"/>
        <w:spacing w:before="0" w:after="0" w:line="480" w:lineRule="auto"/>
        <w:jc w:val="left"/>
      </w:pPr>
      <w:r>
        <w:t>17. Marco Teórico</w:t>
      </w:r>
    </w:p>
    <w:p>
      <w:pPr>
        <w:pStyle w:val="Heading3"/>
        <w:spacing w:before="0" w:after="0" w:line="480" w:lineRule="auto"/>
        <w:jc w:val="left"/>
      </w:pPr>
      <w:r>
        <w:t>18. Ergonomía</w:t>
      </w:r>
    </w:p>
    <w:p>
      <w:pPr>
        <w:pStyle w:val="Heading3"/>
        <w:spacing w:before="0" w:after="0" w:line="480" w:lineRule="auto"/>
        <w:jc w:val="left"/>
      </w:pPr>
      <w:r>
        <w:t>19. Riesgos Disergonómicos</w:t>
      </w:r>
    </w:p>
    <w:p>
      <w:pPr>
        <w:pStyle w:val="Heading1"/>
        <w:spacing w:before="0" w:after="0" w:line="480" w:lineRule="auto"/>
        <w:jc w:val="left"/>
      </w:pPr>
      <w:r>
        <w:t>20. METODOLOGÍA DE LA SOLUCIÓN</w:t>
      </w:r>
    </w:p>
    <w:p>
      <w:pPr>
        <w:pStyle w:val="Heading2"/>
        <w:spacing w:before="0" w:after="0" w:line="480" w:lineRule="auto"/>
        <w:jc w:val="left"/>
      </w:pPr>
      <w:r>
        <w:t>21. Tipo de investigación</w:t>
      </w:r>
    </w:p>
    <w:p>
      <w:pPr>
        <w:pStyle w:val="Heading2"/>
        <w:spacing w:before="0" w:after="0" w:line="480" w:lineRule="auto"/>
        <w:jc w:val="left"/>
      </w:pPr>
      <w:r>
        <w:t>22. Método de solución</w:t>
      </w:r>
    </w:p>
    <w:p>
      <w:pPr>
        <w:pStyle w:val="Heading2"/>
        <w:spacing w:before="0" w:after="0" w:line="480" w:lineRule="auto"/>
        <w:jc w:val="left"/>
      </w:pPr>
      <w:r>
        <w:t>23. Técnica recopilación de datos</w:t>
      </w:r>
    </w:p>
    <w:p>
      <w:pPr>
        <w:pStyle w:val="Heading2"/>
        <w:spacing w:before="0" w:after="0" w:line="480" w:lineRule="auto"/>
        <w:jc w:val="left"/>
      </w:pPr>
      <w:r>
        <w:t>24. Procesamiento de la información</w:t>
      </w:r>
    </w:p>
    <w:p>
      <w:pPr>
        <w:pStyle w:val="Heading1"/>
        <w:spacing w:before="0" w:after="0" w:line="480" w:lineRule="auto"/>
        <w:jc w:val="left"/>
      </w:pPr>
      <w:r>
        <w:t>25. PLAN DE ACTIVIDADES Y CALENDARIO</w:t>
      </w:r>
    </w:p>
    <w:p>
      <w:pPr>
        <w:pStyle w:val="Heading2"/>
        <w:spacing w:before="0" w:after="0" w:line="480" w:lineRule="auto"/>
        <w:jc w:val="left"/>
      </w:pPr>
      <w:r>
        <w:t>26. Plan de Actividades</w:t>
      </w:r>
    </w:p>
    <w:p>
      <w:pPr>
        <w:pStyle w:val="Heading2"/>
        <w:spacing w:before="0" w:after="0" w:line="480" w:lineRule="auto"/>
        <w:jc w:val="left"/>
      </w:pPr>
      <w:r>
        <w:t>27. Presupuesto</w:t>
      </w:r>
    </w:p>
    <w:p>
      <w:pPr>
        <w:pStyle w:val="Heading1"/>
        <w:spacing w:before="0" w:after="0" w:line="480" w:lineRule="auto"/>
        <w:jc w:val="left"/>
      </w:pPr>
      <w:r>
        <w:t>28. INDICADORES DE LOGRO DE LOS OBJETIVOS</w:t>
      </w:r>
    </w:p>
    <w:p>
      <w:pPr>
        <w:pStyle w:val="Heading1"/>
        <w:spacing w:before="0" w:after="0" w:line="480" w:lineRule="auto"/>
        <w:jc w:val="left"/>
      </w:pPr>
      <w:r>
        <w:t>Figuras</w:t>
      </w:r>
    </w:p>
    <w:p>
      <w:pPr>
        <w:jc w:val="center"/>
      </w:pPr>
      <w:r>
        <w:drawing>
          <ns2:inline>
            <ns2:extent cx="5486400" cy="3526971"/>
            <ns2:docPr id="1" name="Picture 1"/>
            <ns2:cNvGraphicFramePr>
              <ns3:graphicFrameLocks noChangeAspect="1"/>
            </ns2:cNvGraphicFramePr>
            <ns3:graphic>
              <ns3:graphicData uri="http://schemas.openxmlformats.org/drawingml/2006/picture">
                <ns4:pic>
                  <ns4:nvPicPr>
                    <ns4:cNvPr id="0" name="image.png"/>
                    <ns4:cNvPicPr/>
                  </ns4:nvPicPr>
                  <ns4:blipFill>
                    <ns3:blip ns5:embed="rId9"/>
                    <ns3:stretch>
                      <ns3:fillRect/>
                    </ns3:stretch>
                  </ns4:blipFill>
                  <ns4:spPr>
                    <ns3:xfrm>
                      <ns3:off x="0" y="0"/>
                      <ns3:ext cx="5486400" cy="3526971"/>
                    </ns3:xfrm>
                    <ns3:prstGeom prst="rect"/>
                  </ns4:spPr>
                </ns4:pic>
              </ns3:graphicData>
            </ns3:graphic>
          </ns2:inline>
        </w:drawing>
      </w:r>
    </w:p>
    <w:p>
      <w:pPr>
        <w:jc w:val="center"/>
      </w:pPr>
      <w:r>
        <w:rPr>
          <w:b/>
          <w:color w:val="F5B21A"/>
        </w:rPr>
        <w:t xml:space="preserve">Figura 1. </w:t>
      </w:r>
      <w:r>
        <w:rPr>
          <w:color w:val="F5B21A"/>
        </w:rPr>
        <w:t>Distribucion de REGISTROS ANO</w:t>
      </w:r>
      <w:r>
        <w:br w:type="page"/>
      </w:r>
    </w:p>
    <w:p>
      <w:pPr>
        <w:pStyle w:val="Heading1"/>
        <w:spacing w:before="0" w:after="0" w:line="480" w:lineRule="auto"/>
        <w:jc w:val="left"/>
      </w:pPr>
      <w:r>
        <w:t>Referencias</w:t>
      </w:r>
    </w:p>
    <w:p>
      <w:pPr>
        <w:spacing w:before="0" w:after="0" w:line="480" w:lineRule="auto"/>
        <w:ind w:left="720" w:hanging="720"/>
        <w:jc w:val="left"/>
      </w:pPr>
      <w:r>
        <w:fldChar w:fldCharType="begin" w:dirty="true"/>
        <w:instrText xml:space="preserve">BIBLIOGRAPHY \l 10250</w:instrText>
        <w:fldChar w:fldCharType="separate"/>
      </w:r>
      <w:r>
        <w:t>ALBARRACÍN FLORES, M. Universidad Tecnológica del Perú, 2020 [en linea]. 2019. https://repositorio.utp.edu.pe/bitstream/handle/20.500.12867/3800/Maria%20Albarracin_Yoselin%20Carpio_Tesis_Titulo%20Profesional_2020.pdf?sequence=1&amp;isAllowed=y</w:t>
      </w:r>
    </w:p>
    <w:p>
      <w:pPr>
        <w:spacing w:before="0" w:after="0" w:line="480" w:lineRule="auto"/>
        <w:ind w:left="720" w:hanging="720"/>
        <w:jc w:val="left"/>
      </w:pPr>
      <w:r>
        <w:t>ALBARRACÍN FLORES, M. [en linea] [en linea]. 2020. https://repositorio.utp.edu.pe/bitstream/handle/20.500.12867/3800/Maria%20Albarracin_Yoselin%20Carpio_Tesis_Titulo%20Profesional_2020.pdf?sequence=1&amp;isAllowed=y</w:t>
      </w:r>
    </w:p>
    <w:p>
      <w:pPr>
        <w:spacing w:before="0" w:after="0" w:line="480" w:lineRule="auto"/>
        <w:ind w:left="720" w:hanging="720"/>
        <w:jc w:val="left"/>
      </w:pPr>
      <w:r>
        <w:t>ALBARRACÍN FLORES, M. J.; CARPIO MENDONZA, Y. C. Evaluación y propuesta de mejoras ergonómica para reducir los riesgos disergonómicos en el proceso de soldadura en estructuras metálicas de la empresa RAM - Servicios generales SAC Arequipa - 2019. Universidad Tecnológica del Perú, 2020. https://repositorio.utp.edu.pe/bitstream/handle/20.500.12867/3800/Maria%20Albarracin_Yoselin%20Carpio_Tesis_Titulo%20Profesional_2020.pdf?sequence=1&amp;isAllowed=y</w:t>
      </w:r>
    </w:p>
    <w:p>
      <w:pPr>
        <w:spacing w:before="0" w:after="0" w:line="480" w:lineRule="auto"/>
        <w:ind w:left="720" w:hanging="720"/>
        <w:jc w:val="left"/>
      </w:pPr>
      <w:r>
        <w:t>ASOCIATION INTERNATIONAL ERGONOMICS; KARWOWSKI. Internacional Encyclopedia of Ergonomis and Human Factors. Taylor &amp; Francis, 2001.</w:t>
      </w:r>
    </w:p>
    <w:p>
      <w:pPr>
        <w:spacing w:before="0" w:after="0" w:line="480" w:lineRule="auto"/>
        <w:ind w:left="720" w:hanging="720"/>
        <w:jc w:val="left"/>
      </w:pPr>
      <w:r>
        <w:t>ASSISTANT, M. [consulta: 2022-03-20] [en linea]. 2018. https://ma.com.pe/riesgos-disergonomicos-que-son-y-como-prevenirlos</w:t>
      </w:r>
    </w:p>
    <w:p>
      <w:pPr>
        <w:spacing w:before="0" w:after="0" w:line="480" w:lineRule="auto"/>
        <w:ind w:left="720" w:hanging="720"/>
        <w:jc w:val="left"/>
      </w:pPr>
      <w:r>
        <w:t>ASSISTANT, M. -03-20] [en linea] [en linea]. 2022. https://ma.com.pe/riesgos-disergonomicos-que-son-y-como-prevenirlos</w:t>
      </w:r>
    </w:p>
    <w:p>
      <w:pPr>
        <w:spacing w:before="0" w:after="0" w:line="480" w:lineRule="auto"/>
        <w:ind w:left="720" w:hanging="720"/>
        <w:jc w:val="left"/>
      </w:pPr>
      <w:r>
        <w:t>BESTRATÉN; HERNÁNDEZ; LUNA; NOGAREDA; NOGAREDA; ONCINS; SOLÉ; TORRELAGUNA. Ergonomía. Instituto Nacional de Seguridad e Higiene en el Trabajo, 2008.</w:t>
      </w:r>
    </w:p>
    <w:p>
      <w:pPr>
        <w:spacing w:before="0" w:after="0" w:line="480" w:lineRule="auto"/>
        <w:ind w:left="720" w:hanging="720"/>
        <w:jc w:val="left"/>
      </w:pPr>
      <w:r>
        <w:t>CCAMA. EVALUACIÓN DE RIESGOS DISERGONÓMICOS QUE GENERAN LESIONES A LOS TRABAJADORES DEL ÁREA DE PARQUES Y JARDINES DE UN MUNICIPIO. CASO: MUNICIPALIDAD PROVINCIAL DE AREQUIPA. Universidad Nacional de San Agustín, 2019. http://repositorio.unsa.edu.pe/bitstream/handle/UNSA/9429/UPccpoaf.pdf?sequence=1&amp;isAllowed=y</w:t>
      </w:r>
    </w:p>
    <w:p>
      <w:pPr>
        <w:spacing w:before="0" w:after="0" w:line="480" w:lineRule="auto"/>
        <w:ind w:left="720" w:hanging="720"/>
        <w:jc w:val="left"/>
      </w:pPr>
      <w:r>
        <w:t>CHAMBI. Evaluación de riesgos disergonómicos durante trabajos de perforación en minería subterránea. Universidad Nacional de San Agustin, 2018. http://repositorio.unsa.edu.pe/bitstream/handle/UNSA/7788/AMMchqujee.pdf?sequence=3&amp;isAllowed=y</w:t>
      </w:r>
    </w:p>
    <w:p>
      <w:pPr>
        <w:spacing w:before="0" w:after="0" w:line="480" w:lineRule="auto"/>
        <w:ind w:left="720" w:hanging="720"/>
        <w:jc w:val="left"/>
      </w:pPr>
      <w:r>
        <w:t>CORDOVA. EVALUACION DE RIESGOS DISERGONÓMICOS EN EL PROCESO PRODUCTIVO DE UNA EMPRESA METALMECANICA MEDIANTE EL ANÁLISIS IPER. UNIVERSIDAD NACIONAL TECNOLÓGICA DE LIMA SUR, 2019. http://repositorio.untels.edu.pe/jspui/bitstream/123456789/184/1/Cordova_Jhonny_Trabajo_Suficiencia_2019.pdf</w:t>
      </w:r>
    </w:p>
    <w:p>
      <w:pPr>
        <w:spacing w:before="0" w:after="0" w:line="480" w:lineRule="auto"/>
        <w:ind w:left="720" w:hanging="720"/>
        <w:jc w:val="left"/>
      </w:pPr>
      <w:r>
        <w:t>ERGONAUTAS. Método REBA: Evaluación de posturas forzadas [en linea]. s. f.. [consulta: 2022-03-18]. https://www.ergonautas.upv.es/metodos/reba/reba-ayuda.php#:~:text=REBA%20es%20un%20m%C3%A9todo%20de,de%20cargas%20inestables%20o%20impredecibles.</w:t>
      </w:r>
    </w:p>
    <w:p>
      <w:pPr>
        <w:spacing w:before="0" w:after="0" w:line="480" w:lineRule="auto"/>
        <w:ind w:left="720" w:hanging="720"/>
        <w:jc w:val="left"/>
      </w:pPr>
      <w:r>
        <w:t>ERGONAUTAS. -03-18] [en linea]. 2022. https://www.ergonautas.upv.es/metodos/reba/reba-ayuda.php#:~:text=REBA%20es%20un%20m%C3%A9todo%20de,de%20cargas%20inestables%20o%20impredecibles</w:t>
      </w:r>
    </w:p>
    <w:p>
      <w:pPr>
        <w:spacing w:before="0" w:after="0" w:line="480" w:lineRule="auto"/>
        <w:ind w:left="720" w:hanging="720"/>
        <w:jc w:val="left"/>
      </w:pPr>
      <w:r>
        <w:t>ESCALANTE; POMA. Universidad Científica del Sur, 2020 [en linea]. 2019. https://repositorio.cientifica.edu.pe/bitstream/handle/20.500.12805/961/TM-Escalante%20O-Poma%20K-Ext.pdf?sequence=3&amp;isAllowed=y</w:t>
      </w:r>
    </w:p>
    <w:p>
      <w:pPr>
        <w:spacing w:before="0" w:after="0" w:line="480" w:lineRule="auto"/>
        <w:ind w:left="720" w:hanging="720"/>
        <w:jc w:val="left"/>
      </w:pPr>
      <w:r>
        <w:t>ESCALANTE; POMA. NIVEL DE RIESGO DISERGONÓMICO BIOMECÁNICO DE DOS PROCEDIMIENTOS DISTINTOS DE COSECHA DE PALTA EN LA LIBERTAD, PERÚ - 2019. Universidad Científica del Sur, 2020. https://repositorio.cientifica.edu.pe/bitstream/handle/20.500.12805/961/TM-Escalante%20O-Poma%20K-Ext.pdf?sequence=3&amp;isAllowed=y</w:t>
      </w:r>
    </w:p>
    <w:p>
      <w:pPr>
        <w:spacing w:before="0" w:after="0" w:line="480" w:lineRule="auto"/>
        <w:ind w:left="720" w:hanging="720"/>
        <w:jc w:val="left"/>
      </w:pPr>
      <w:r>
        <w:t>HENÁNDEZ SAMPIERI, R.; MENDOZA TORRES, C. Metodología de la investigación. Las rutas cuantitativa, cualitativa y mixta. McGraw Hill, 2018.</w:t>
      </w:r>
    </w:p>
    <w:p>
      <w:pPr>
        <w:spacing w:before="0" w:after="0" w:line="480" w:lineRule="auto"/>
        <w:ind w:left="720" w:hanging="720"/>
        <w:jc w:val="left"/>
      </w:pPr>
      <w:r>
        <w:t>INTRIAGO. PROPUESTA DE MEJORA Y REDISTRIBUCIÓN DE LOS PUESTOS DE TRABAJO BAJO ESQUEMA ERGONÓMICO DEL ÁREA DE LABORATORIO DE MEDIDORES EN LA CORPORACIÓN NACIONAL DE ELECTRICIDAD UNIDAD DE NEGOCIOS GUAYAQUIL. Universidad de Guayaquil, 2021. http://repositorio.ug.edu.ec/bitstream/redug/51972/1/TESIS%20INTRIAGO%20ESPINOZA%20JOS%c3%89%20EDUARDO%20.pdf</w:t>
      </w:r>
    </w:p>
    <w:p>
      <w:pPr>
        <w:spacing w:before="0" w:after="0" w:line="480" w:lineRule="auto"/>
        <w:ind w:left="720" w:hanging="720"/>
        <w:jc w:val="left"/>
      </w:pPr>
      <w:r>
        <w:t>JIMÉNEZ APAZA, C. S.; SMALL BARBACHAN, A. A. Evaluación de factores de riesgos asociados a posturas fisicas en el uso de equipos de perforación para trabajadores de la empresa ETRAMIN SRL. Universidad Tecnológica del Perú, 2019. https://repositorio.utp.edu.pe/bitstream/handle/20.500.12867/1934/Claudia%20Jimenez_Alvaro%20Small_Tesis_Titulo%20Profesional_2019.pdf?sequence=1&amp;isAllowed=y</w:t>
      </w:r>
    </w:p>
    <w:p>
      <w:pPr>
        <w:spacing w:before="0" w:after="0" w:line="480" w:lineRule="auto"/>
        <w:ind w:left="720" w:hanging="720"/>
        <w:jc w:val="left"/>
      </w:pPr>
      <w:r>
        <w:t>MEDICAL ASSISTANT. Riesgos disergonómicos: ¿qué son y cómo prevenirlos? [en linea]. 2018. [consulta: 2022-03-20]. https://ma.com.pe/riesgos-disergonomicos-que-son-y-como-prevenirlos</w:t>
      </w:r>
    </w:p>
    <w:p>
      <w:pPr>
        <w:spacing w:before="0" w:after="0" w:line="480" w:lineRule="auto"/>
        <w:ind w:left="720" w:hanging="720"/>
        <w:jc w:val="left"/>
      </w:pPr>
      <w:r>
        <w:t>MEDINA CHACÓN, E. R. Evaluación de riesgos disergonómicos en puqueñas empresas y meidanas empresas (PYMES). Grupo de investigación GINTECPRO, 2020. http://www.scielo.org.co/scielo.php?script=sci_arttext&amp;pid=S0012-73532020000200098&amp;lang=es</w:t>
      </w:r>
    </w:p>
    <w:p>
      <w:pPr>
        <w:spacing w:before="0" w:after="0" w:line="480" w:lineRule="auto"/>
        <w:ind w:left="720" w:hanging="720"/>
        <w:jc w:val="left"/>
      </w:pPr>
      <w:r>
        <w:t>NEUSA ARENAS, G.; ALVEAR REASCOS, R. R.; CABEZAS HEREDIA, E. B.; JIMÉNEZ REY, J. F. Riesgos disergonómicos: Biometría postural de los trabajadores de plantas industriales.. Revista Ciencias Sociales, 2019.</w:t>
      </w:r>
    </w:p>
    <w:p>
      <w:pPr>
        <w:spacing w:before="0" w:after="0" w:line="480" w:lineRule="auto"/>
        <w:ind w:left="720" w:hanging="720"/>
        <w:jc w:val="left"/>
      </w:pPr>
      <w:r>
        <w:t>PEREDA. INFLUENCIA DE UN ESTUDIO ERGONÓMICO EN EL CONTROL DE RIESGOS DISERGONOMICOS EN COSECHADORES DE ESPÁRRAGO DE UNA EMPRESA AGROINDUSTRIAL DEL DEPARTAMENTO DE LA LIBERTAD. Universidad Cesar Vallejo, 2018.</w:t>
      </w:r>
    </w:p>
    <w:p>
      <w:pPr>
        <w:spacing w:before="0" w:after="0" w:line="480" w:lineRule="auto"/>
        <w:ind w:left="720" w:hanging="720"/>
        <w:jc w:val="left"/>
      </w:pPr>
      <w:r>
        <w:t>PEREZ. Propuesta de mejora en los riesgos ergonómicos y prevencion de enfermedades inmuno - prevenibles en los trabajadores. Universidad Nacional de Piura, 2019. https://repositorio.unp.edu.pe/bitstream/handle/UNP/1474/MIN-PER-HUA-2019.pdf?sequence=1&amp;isAllowed=y</w:t>
      </w:r>
    </w:p>
    <w:p>
      <w:pPr>
        <w:spacing w:before="0" w:after="0" w:line="480" w:lineRule="auto"/>
        <w:ind w:left="720" w:hanging="720"/>
        <w:jc w:val="left"/>
      </w:pPr>
      <w:r>
        <w:t>PERREAULT MELÉNDEZ, S. Propuesta de medidas preventivas para reducir los riesgos disergonómicos en el área de producción en una fábrica de sal. Universidad Tecnológica del Perú, 2019. https://1library.co/document/qo5m1lmy-propuesta-medidas-preventivas-reducir-riesgos-disergonomicos-produccion-fabrica.html</w:t>
      </w:r>
    </w:p>
    <w:p>
      <w:pPr>
        <w:spacing w:before="0" w:after="0" w:line="480" w:lineRule="auto"/>
        <w:ind w:left="720" w:hanging="720"/>
        <w:jc w:val="left"/>
      </w:pPr>
      <w:r>
        <w:t>QUISHPE. Trastornos musculo esqueléticos relacionados con actividades de minería subterránea.. Especialización en Salud y Seguridad y Ocupacional con Mención en Ergonomía Laboral, 2020. https://repositorio.uisek.edu.ec/handle/123456789/3699</w:t>
      </w:r>
    </w:p>
    <w:p>
      <w:pPr>
        <w:spacing w:before="0" w:after="0" w:line="480" w:lineRule="auto"/>
        <w:ind w:left="720" w:hanging="720"/>
        <w:jc w:val="left"/>
      </w:pPr>
      <w:r>
        <w:t>UGT-MADRID; UGT-MADRID. Manual Informativo de PRL: ERGONOMÍA. RIESGOS ERGONÓMICOS. Trabajo Condiciones de Trabajo, 2019.</w:t>
      </w:r>
    </w:p>
    <w:p>
      <w:pPr>
        <w:spacing w:before="0" w:after="0" w:line="480" w:lineRule="auto"/>
        <w:ind w:left="720" w:hanging="720"/>
        <w:jc w:val="left"/>
      </w:pPr>
      <w:r>
        <w:t>VERA CHAMPI, J. Universidad Tecnológica del Perú, 2019 [en linea]. 2018. https://repositorio.utp.edu.pe/bitstream/handle/20.500.12867/1940/Junior%20Vera_David%20Ylaquita_Tesis_Titulo%20Profesional_2019.pdf?sequence=1&amp;isAllowed=y</w:t>
      </w:r>
    </w:p>
    <w:p>
      <w:pPr>
        <w:spacing w:before="0" w:after="0" w:line="480" w:lineRule="auto"/>
        <w:ind w:left="720" w:hanging="720"/>
        <w:jc w:val="left"/>
      </w:pPr>
      <w:r>
        <w:t>VERA CHAMPI, J. [en linea] [en linea]. 2019. https://repositorio.utp.edu.pe/bitstream/handle/20.500.12867/1940/Junior%20Vera_David%20Ylaquita_Tesis_Titulo%20Profesional_2019.pdf?sequence=1&amp;isAllowed=y</w:t>
      </w:r>
    </w:p>
    <w:p>
      <w:pPr>
        <w:spacing w:before="0" w:after="0" w:line="480" w:lineRule="auto"/>
        <w:ind w:left="720" w:hanging="720"/>
        <w:jc w:val="left"/>
      </w:pPr>
      <w:r>
        <w:t>VERA CHAMPI, J. M.; YLAQUITA PONCE, D. C. Evaluación de los factores de riesgos disergonómicos mediante la aplicación del método RULA en el personal del área de cajas de la empresa Falabella S.A Cayma Arequipa 2018. Universidad Tecnológica del Perú, 2019. https://repositorio.utp.edu.pe/bitstream/handle/20.500.12867/1940/Junior%20Vera_David%20Ylaquita_Tesis_Titulo%20Profesional_2019.pdf?sequence=1&amp;isAllowed=y</w:t>
      </w:r>
    </w:p>
    <w:p>
      <w:pPr>
        <w:spacing w:before="0" w:after="0" w:line="480" w:lineRule="auto"/>
        <w:ind w:left="720" w:hanging="720"/>
        <w:jc w:val="left"/>
      </w:pPr>
      <w:r>
        <w:t>ÁLVAREZ. RIESGOS DISERGONÓMICOS Y SU RELACIÓN CON DOLENCIAS MÚSCULO-ESQUELÉTICAS EN PUESTOS DE TRABAJO ADMINISTRATIVO DE LA UNIVERSIDAD DE CONCEPCIÓN, CAMPUS LOS ÁNGELES.. Universidad de Concepción, 2020. http://repositorio.udec.cl/jspui/bitstream/11594/651/1/BASTIAN%20ALVAREZ%20MELLADO.pdf</w:t>
      </w:r>
      <w:r>
        <w:fldChar w:fldCharType="end"/>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jc w:val="left"/>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left"/>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jc w:val="left"/>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image" Target="media/image1.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ns0:Relationships xmlns:ns0="http://schemas.openxmlformats.org/package/2006/relationships"><ns0:Relationship Id="rId1" Type="http://schemas.openxmlformats.org/officeDocument/2006/relationships/customXmlProps" Target="itemProps1.xml" /></ns0:Relationships>
</file>

<file path=customXml/item1.xml><?xml version="1.0" encoding="utf-8"?>
<b:Sources xmlns:b="http://schemas.openxmlformats.org/officeDocument/2006/bibliography" xmlns="http://schemas.openxmlformats.org/officeDocument/2006/bibliography" SelectedStyle="/ISO690.XSL" StyleName="ISO 690" Version="6">
  <b:Source>
    <b:Tag>Ref_f827c8ad1da04845</b:Tag>
    <b:SourceType>InternetSite</b:SourceType>
    <b:Guid>{F827C8AD-1DA0-4845-96E1-52305DC712AE}</b:Guid>
    <b:LCID>0</b:LCID>
    <b:RefOrder>1</b:RefOrder>
    <b:Author>
      <b:Author>
        <b:NameList>
          <b:Person>
            <b:Last>ERGONAUTAS</b:Last>
          </b:Person>
        </b:NameList>
      </b:Author>
    </b:Author>
    <b:Title>-03-18]</b:Title>
    <b:Year>2022</b:Year>
    <b:URL>https://www.ergonautas.upv.es/metodos/reba/reba-ayuda.php#:~:text=REBA%20es%20un%20m%C3%A9todo%20de,de%20cargas%20inestables%20o%20impredecibles</b:URL>
  </b:Source>
  <b:Source>
    <b:Tag>Ref_69f55fc00b32462f</b:Tag>
    <b:SourceType>InternetSite</b:SourceType>
    <b:Guid>{69F55FC0-0B32-462F-A006-EF6B68CFA344}</b:Guid>
    <b:LCID>0</b:LCID>
    <b:RefOrder>2</b:RefOrder>
    <b:Author>
      <b:Author>
        <b:NameList>
          <b:Person>
            <b:Last>ASSISTANT</b:Last>
            <b:First>M.</b:First>
          </b:Person>
        </b:NameList>
      </b:Author>
    </b:Author>
    <b:Title>-03-20] [en linea]</b:Title>
    <b:Year>2022</b:Year>
    <b:URL>https://ma.com.pe/riesgos-disergonomicos-que-son-y-como-prevenirlos</b:URL>
  </b:Source>
  <b:Source>
    <b:Tag>Ref_4dc8cec2310a45e3</b:Tag>
    <b:SourceType>InternetSite</b:SourceType>
    <b:Guid>{4DC8CEC2-310A-45E3-8F92-A879014D18DC}</b:Guid>
    <b:LCID>0</b:LCID>
    <b:RefOrder>3</b:RefOrder>
    <b:Author>
      <b:Author>
        <b:NameList>
          <b:Person>
            <b:Last>ASSISTANT</b:Last>
            <b:First>MEDICAL</b:First>
          </b:Person>
        </b:NameList>
      </b:Author>
    </b:Author>
    <b:Title>[consulta: 2022-03-20]</b:Title>
    <b:Year>2018</b:Year>
    <b:URL>https://ma.com.pe/riesgos-disergonomicos-que-son-y-como-prevenirlos</b:URL>
  </b:Source>
  <b:Source>
    <b:Tag>Ref_38acb160a03a4632</b:Tag>
    <b:SourceType>InternetSite</b:SourceType>
    <b:Guid>{38ACB160-A03A-4632-86E9-3230EFA5A997}</b:Guid>
    <b:LCID>0</b:LCID>
    <b:RefOrder>4</b:RefOrder>
    <b:Author>
      <b:Author>
        <b:NameList>
          <b:Person>
            <b:Last>ALBARRACÍN FLORES</b:Last>
            <b:First>M.</b:First>
          </b:Person>
        </b:NameList>
      </b:Author>
    </b:Author>
    <b:Title>[en linea]</b:Title>
    <b:Year>2020</b:Year>
    <b:URL>https://repositorio.utp.edu.pe/bitstream/handle/20.500.12867/3800/Maria%20Albarracin_Yoselin%20Carpio_Tesis_Titulo%20Profesional_2020.pdf?sequence=1&amp;isAllowed=y</b:URL>
  </b:Source>
  <b:Source>
    <b:Tag>Ref_117b5c6c88784944</b:Tag>
    <b:SourceType>InternetSite</b:SourceType>
    <b:Guid>{117B5C6C-8878-4944-BB65-D8C9B8E2249B}</b:Guid>
    <b:LCID>0</b:LCID>
    <b:RefOrder>5</b:RefOrder>
    <b:Author>
      <b:Author>
        <b:NameList>
          <b:Person>
            <b:Last>VERA CHAMPI</b:Last>
            <b:First>J.</b:First>
          </b:Person>
        </b:NameList>
      </b:Author>
    </b:Author>
    <b:Title>[en linea]</b:Title>
    <b:Year>2019</b:Year>
    <b:URL>https://repositorio.utp.edu.pe/bitstream/handle/20.500.12867/1940/Junior%20Vera_David%20Ylaquita_Tesis_Titulo%20Profesional_2019.pdf?sequence=1&amp;isAllowed=y</b:URL>
  </b:Source>
  <b:Source>
    <b:Tag>Ref_e7adff849484457e</b:Tag>
    <b:SourceType>Book</b:SourceType>
    <b:Guid>{E7ADFF84-9484-457E-9E35-64569BF2EA61}</b:Guid>
    <b:LCID>0</b:LCID>
    <b:RefOrder>6</b:RefOrder>
    <b:Author>
      <b:Author>
        <b:NameList>
          <b:Person>
            <b:Last>Bestratén</b:Last>
          </b:Person>
          <b:Person>
            <b:Last>Hernández</b:Last>
          </b:Person>
          <b:Person>
            <b:Last>Luna</b:Last>
          </b:Person>
          <b:Person>
            <b:Last>Nogareda</b:Last>
          </b:Person>
          <b:Person>
            <b:Last>Nogareda</b:Last>
          </b:Person>
          <b:Person>
            <b:Last>Oncins</b:Last>
          </b:Person>
          <b:Person>
            <b:Last>Solé</b:Last>
          </b:Person>
          <b:Person>
            <b:Last>Torrelaguna</b:Last>
          </b:Person>
        </b:NameList>
      </b:Author>
    </b:Author>
    <b:Title>Ergonomía</b:Title>
    <b:Year>2008</b:Year>
    <b:Publisher>Instituto Nacional de Seguridad e Higiene en el Trabajo</b:Publisher>
  </b:Source>
  <b:Source>
    <b:Tag>Ref_2ef8afff27a540fc</b:Tag>
    <b:SourceType>Book</b:SourceType>
    <b:Guid>{2EF8AFFF-27A5-40FC-BABD-3F5267CFC3F9}</b:Guid>
    <b:LCID>0</b:LCID>
    <b:RefOrder>7</b:RefOrder>
    <b:Author>
      <b:Author>
        <b:NameList>
          <b:Person>
            <b:Last>Jiménez Apaza</b:Last>
            <b:First>Claudia Sofía</b:First>
          </b:Person>
          <b:Person>
            <b:Last>Small Barbachan</b:Last>
            <b:First>Alvaro Alberto</b:First>
          </b:Person>
        </b:NameList>
      </b:Author>
    </b:Author>
    <b:Title>Evaluación de factores de riesgos asociados a posturas fisicas en el uso de equipos de perforación para trabajadores de la empresa ETRAMIN SRL</b:Title>
    <b:Year>2019</b:Year>
    <b:Publisher>Universidad Tecnológica del Perú</b:Publisher>
    <b:URL>https://repositorio.utp.edu.pe/bitstream/handle/20.500.12867/1934/Claudia%20Jimenez_Alvaro%20Small_Tesis_Titulo%20Profesional_2019.pdf?sequence=1&amp;isAllowed=y</b:URL>
  </b:Source>
  <b:Source>
    <b:Tag>Ref_6e990dce8e714689</b:Tag>
    <b:SourceType>Book</b:SourceType>
    <b:Guid>{6E990DCE-8E71-4689-94B4-AA35F6713D91}</b:Guid>
    <b:LCID>0</b:LCID>
    <b:RefOrder>8</b:RefOrder>
    <b:Author>
      <b:Author>
        <b:NameList>
          <b:Person>
            <b:Last>Vera Champi</b:Last>
            <b:First>Junior Mihailov</b:First>
          </b:Person>
          <b:Person>
            <b:Last>Ylaquita Ponce</b:Last>
            <b:First>David Clay</b:First>
          </b:Person>
        </b:NameList>
      </b:Author>
    </b:Author>
    <b:Title>Evaluación de los factores de riesgos disergonómicos mediante la aplicación del método RULA en el personal del área de cajas de la empresa Falabella S.A Cayma Arequipa 2018</b:Title>
    <b:Year>2019</b:Year>
    <b:Publisher>Universidad Tecnológica del Perú</b:Publisher>
    <b:URL>https://repositorio.utp.edu.pe/bitstream/handle/20.500.12867/1940/Junior%20Vera_David%20Ylaquita_Tesis_Titulo%20Profesional_2019.pdf?sequence=1&amp;isAllowed=y</b:URL>
  </b:Source>
  <b:Source>
    <b:Tag>Ref_5eb353a6378a4497</b:Tag>
    <b:SourceType>Book</b:SourceType>
    <b:Guid>{5EB353A6-378A-4497-9606-0088BDF40140}</b:Guid>
    <b:LCID>0</b:LCID>
    <b:RefOrder>9</b:RefOrder>
    <b:Author>
      <b:Author>
        <b:NameList>
          <b:Person>
            <b:Last>Chambi</b:Last>
          </b:Person>
        </b:NameList>
      </b:Author>
    </b:Author>
    <b:Title>Evaluación de riesgos disergonómicos durante trabajos de perforación en minería subterránea</b:Title>
    <b:Year>2018</b:Year>
    <b:Publisher>Universidad Nacional de San Agustin</b:Publisher>
    <b:URL>http://repositorio.unsa.edu.pe/bitstream/handle/UNSA/7788/AMMchqujee.pdf?sequence=3&amp;isAllowed=y</b:URL>
  </b:Source>
  <b:Source>
    <b:Tag>Ref_fb784cd7bb1747c5</b:Tag>
    <b:SourceType>Book</b:SourceType>
    <b:Guid>{FB784CD7-BB17-47C5-91C0-5C499145E156}</b:Guid>
    <b:LCID>0</b:LCID>
    <b:RefOrder>10</b:RefOrder>
    <b:Author>
      <b:Author>
        <b:NameList>
          <b:Person>
            <b:Last>Cordova</b:Last>
          </b:Person>
        </b:NameList>
      </b:Author>
    </b:Author>
    <b:Title>EVALUACION DE RIESGOS DISERGONÓMICOS EN EL PROCESO PRODUCTIVO DE UNA EMPRESA METALMECANICA MEDIANTE EL ANÁLISIS IPER</b:Title>
    <b:Year>2019</b:Year>
    <b:Publisher>UNIVERSIDAD NACIONAL TECNOLÓGICA DE LIMA SUR</b:Publisher>
    <b:URL>http://repositorio.untels.edu.pe/jspui/bitstream/123456789/184/1/Cordova_Jhonny_Trabajo_Suficiencia_2019.pdf</b:URL>
  </b:Source>
  <b:Source>
    <b:Tag>Ref_07e6e2a08c5e4797</b:Tag>
    <b:SourceType>Book</b:SourceType>
    <b:Guid>{07E6E2A0-8C5E-4797-AF49-7FF2E40E8E69}</b:Guid>
    <b:LCID>0</b:LCID>
    <b:RefOrder>11</b:RefOrder>
    <b:Author>
      <b:Author>
        <b:NameList>
          <b:Person>
            <b:Last>Medina Chacón</b:Last>
            <b:First>Emilsy Rosio</b:First>
          </b:Person>
        </b:NameList>
      </b:Author>
    </b:Author>
    <b:Title>Evaluación de riesgos disergonómicos en puqueñas empresas y meidanas empresas (PYMES)</b:Title>
    <b:Year>2020</b:Year>
    <b:Publisher>Grupo de investigación GINTECPRO</b:Publisher>
    <b:URL>http://www.scielo.org.co/scielo.php?script=sci_arttext&amp;pid=S0012-73532020000200098&amp;lang=es</b:URL>
  </b:Source>
  <b:Source>
    <b:Tag>Ref_a42f98049fd84e34</b:Tag>
    <b:SourceType>Book</b:SourceType>
    <b:Guid>{A42F9804-9FD8-4E34-A5F9-FAA29405B2CA}</b:Guid>
    <b:LCID>0</b:LCID>
    <b:RefOrder>12</b:RefOrder>
    <b:Author>
      <b:Author>
        <b:NameList>
          <b:Person>
            <b:Last>Ccama</b:Last>
          </b:Person>
        </b:NameList>
      </b:Author>
    </b:Author>
    <b:Title>EVALUACIÓN DE RIESGOS DISERGONÓMICOS QUE GENERAN LESIONES A LOS TRABAJADORES DEL ÁREA DE PARQUES Y JARDINES DE UN MUNICIPIO. CASO: MUNICIPALIDAD PROVINCIAL DE AREQUIPA</b:Title>
    <b:Year>2019</b:Year>
    <b:Publisher>Universidad Nacional de San Agustín</b:Publisher>
    <b:URL>http://repositorio.unsa.edu.pe/bitstream/handle/UNSA/9429/UPccpoaf.pdf?sequence=1&amp;isAllowed=y</b:URL>
  </b:Source>
  <b:Source>
    <b:Tag>Ref_009220915334462f</b:Tag>
    <b:SourceType>Book</b:SourceType>
    <b:Guid>{00922091-5334-462F-B4F9-997D58CB6409}</b:Guid>
    <b:LCID>0</b:LCID>
    <b:RefOrder>13</b:RefOrder>
    <b:Author>
      <b:Author>
        <b:NameList>
          <b:Person>
            <b:Last>Albarracín Flores</b:Last>
            <b:First>María Jasmin</b:First>
          </b:Person>
          <b:Person>
            <b:Last>Carpio Mendonza</b:Last>
            <b:First>Yoselin Cecilia</b:First>
          </b:Person>
        </b:NameList>
      </b:Author>
    </b:Author>
    <b:Title>Evaluación y propuesta de mejoras ergonómica para reducir los riesgos disergonómicos en el proceso de soldadura en estructuras metálicas de la empresa RAM - Servicios generales SAC Arequipa - 2019</b:Title>
    <b:Year>2020</b:Year>
    <b:Publisher>Universidad Tecnológica del Perú</b:Publisher>
    <b:URL>https://repositorio.utp.edu.pe/bitstream/handle/20.500.12867/3800/Maria%20Albarracin_Yoselin%20Carpio_Tesis_Titulo%20Profesional_2020.pdf?sequence=1&amp;isAllowed=y</b:URL>
  </b:Source>
  <b:Source>
    <b:Tag>Ref_c12e9e291c1e4f94</b:Tag>
    <b:SourceType>Book</b:SourceType>
    <b:Guid>{C12E9E29-1C1E-4F94-9C01-67C5E0F8EB50}</b:Guid>
    <b:LCID>0</b:LCID>
    <b:RefOrder>14</b:RefOrder>
    <b:Author>
      <b:Author>
        <b:NameList>
          <b:Person>
            <b:Last>Pereda</b:Last>
          </b:Person>
        </b:NameList>
      </b:Author>
    </b:Author>
    <b:Title>INFLUENCIA DE UN ESTUDIO ERGONÓMICO EN EL CONTROL DE RIESGOS DISERGONOMICOS EN COSECHADORES DE ESPÁRRAGO DE UNA EMPRESA AGROINDUSTRIAL DEL DEPARTAMENTO DE LA LIBERTAD</b:Title>
    <b:Year>2018</b:Year>
    <b:Publisher>Universidad Cesar Vallejo</b:Publisher>
  </b:Source>
  <b:Source>
    <b:Tag>Ref_d9714258ce474afe</b:Tag>
    <b:SourceType>Book</b:SourceType>
    <b:Guid>{D9714258-CE47-4AFE-9254-6730D0E175D1}</b:Guid>
    <b:LCID>0</b:LCID>
    <b:RefOrder>15</b:RefOrder>
    <b:Author>
      <b:Author>
        <b:NameList>
          <b:Person>
            <b:Last>Asociation International Ergonomics</b:Last>
          </b:Person>
          <b:Person>
            <b:Last>Karwowski</b:Last>
          </b:Person>
        </b:NameList>
      </b:Author>
    </b:Author>
    <b:Title>Internacional Encyclopedia of Ergonomis and Human Factors</b:Title>
    <b:Year>2001</b:Year>
    <b:Publisher>Taylor &amp; Francis</b:Publisher>
  </b:Source>
  <b:Source>
    <b:Tag>Ref_732b79bff75149c0</b:Tag>
    <b:SourceType>JournalArticle</b:SourceType>
    <b:Guid>{732B79BF-F751-49C0-BC75-99F0F76D2A60}</b:Guid>
    <b:LCID>0</b:LCID>
    <b:RefOrder>16</b:RefOrder>
    <b:Author>
      <b:Author>
        <b:NameList>
          <b:Person>
            <b:Last>UGT-Madrid</b:Last>
          </b:Person>
          <b:Person>
            <b:Last>UGT-MADRID</b:Last>
          </b:Person>
        </b:NameList>
      </b:Author>
    </b:Author>
    <b:Title>Manual Informativo de PRL: ERGONOMÍA. RIESGOS ERGONÓMICOS</b:Title>
    <b:Year>2019</b:Year>
    <b:Publisher>Secretaría de Salud Laboral y Desarrollo Territorial.</b:Publisher>
    <b:JournalName>Trabajo Condiciones de Trabajo</b:JournalName>
  </b:Source>
  <b:Source>
    <b:Tag>Ref_1687d21f141d4093</b:Tag>
    <b:SourceType>Book</b:SourceType>
    <b:Guid>{1687D21F-141D-4093-AFD2-52E2FF5C9F7C}</b:Guid>
    <b:LCID>0</b:LCID>
    <b:RefOrder>17</b:RefOrder>
    <b:Author>
      <b:Author>
        <b:NameList>
          <b:Person>
            <b:Last>Henández Sampieri</b:Last>
            <b:First>R</b:First>
          </b:Person>
          <b:Person>
            <b:Last>Mendoza Torres</b:Last>
            <b:First>C</b:First>
          </b:Person>
        </b:NameList>
      </b:Author>
    </b:Author>
    <b:Title>Metodología de la investigación. Las rutas cuantitativa, cualitativa y mixta</b:Title>
    <b:Year>2018</b:Year>
    <b:Publisher>McGraw Hill</b:Publisher>
  </b:Source>
  <b:Source>
    <b:Tag>Ref_ee0bcbed311c44bb</b:Tag>
    <b:SourceType>InternetSite</b:SourceType>
    <b:Guid>{EE0BCBED-311C-44BB-B3DC-A0FF15FBBB1C}</b:Guid>
    <b:LCID>0</b:LCID>
    <b:RefOrder>18</b:RefOrder>
    <b:Author>
      <b:Author>
        <b:NameList>
          <b:Person>
            <b:Last>Ergonautas</b:Last>
          </b:Person>
        </b:NameList>
      </b:Author>
    </b:Author>
    <b:Title>Método REBA: Evaluación de posturas forzadas</b:Title>
    <b:URL>https://www.ergonautas.upv.es/metodos/reba/reba-ayuda.php#:~:text=REBA%20es%20un%20m%C3%A9todo%20de,de%20cargas%20inestables%20o%20impredecibles.</b:URL>
    <b:YearAccessed>2022</b:YearAccessed>
    <b:MonthAccessed>3</b:MonthAccessed>
    <b:DayAccessed>18</b:DayAccessed>
  </b:Source>
  <b:Source>
    <b:Tag>Ref_b919c86387214b66</b:Tag>
    <b:SourceType>Book</b:SourceType>
    <b:Guid>{B919C863-8721-4B66-9CE1-EB149D53DDEF}</b:Guid>
    <b:LCID>0</b:LCID>
    <b:RefOrder>19</b:RefOrder>
    <b:Author>
      <b:Author>
        <b:NameList>
          <b:Person>
            <b:Last>Escalante</b:Last>
          </b:Person>
          <b:Person>
            <b:Last>Poma</b:Last>
          </b:Person>
        </b:NameList>
      </b:Author>
    </b:Author>
    <b:Title>NIVEL DE RIESGO DISERGONÓMICO BIOMECÁNICO DE DOS PROCEDIMIENTOS DISTINTOS DE COSECHA DE PALTA EN LA LIBERTAD, PERÚ - 2019</b:Title>
    <b:Year>2020</b:Year>
    <b:Publisher>Universidad Científica del Sur</b:Publisher>
    <b:URL>https://repositorio.cientifica.edu.pe/bitstream/handle/20.500.12805/961/TM-Escalante%20O-Poma%20K-Ext.pdf?sequence=3&amp;isAllowed=y</b:URL>
  </b:Source>
  <b:Source>
    <b:Tag>Ref_91c3f46988d8496f</b:Tag>
    <b:SourceType>Book</b:SourceType>
    <b:Guid>{91C3F469-88D8-496F-B175-92822A3A020D}</b:Guid>
    <b:LCID>0</b:LCID>
    <b:RefOrder>20</b:RefOrder>
    <b:Author>
      <b:Author>
        <b:NameList>
          <b:Person>
            <b:Last>Perreault Meléndez</b:Last>
            <b:First>Stephanie</b:First>
          </b:Person>
        </b:NameList>
      </b:Author>
    </b:Author>
    <b:Title>Propuesta de medidas preventivas para reducir los riesgos disergonómicos en el área de producción en una fábrica de sal</b:Title>
    <b:Year>2019</b:Year>
    <b:Publisher>Universidad Tecnológica del Perú</b:Publisher>
    <b:URL>https://1library.co/document/qo5m1lmy-propuesta-medidas-preventivas-reducir-riesgos-disergonomicos-produccion-fabrica.html</b:URL>
  </b:Source>
  <b:Source>
    <b:Tag>Ref_22e1f0afa50b40c5</b:Tag>
    <b:SourceType>Book</b:SourceType>
    <b:Guid>{22E1F0AF-A50B-40C5-B4CD-C5B7DD114EC1}</b:Guid>
    <b:LCID>0</b:LCID>
    <b:RefOrder>21</b:RefOrder>
    <b:Author>
      <b:Author>
        <b:NameList>
          <b:Person>
            <b:Last>Perez</b:Last>
          </b:Person>
        </b:NameList>
      </b:Author>
    </b:Author>
    <b:Title>Propuesta de mejora en los riesgos ergonómicos y prevencion de enfermedades inmuno - prevenibles en los trabajadores</b:Title>
    <b:Year>2019</b:Year>
    <b:Publisher>Universidad Nacional de Piura</b:Publisher>
    <b:URL>https://repositorio.unp.edu.pe/bitstream/handle/UNP/1474/MIN-PER-HUA-2019.pdf?sequence=1&amp;isAllowed=y</b:URL>
  </b:Source>
  <b:Source>
    <b:Tag>Ref_bed443c85d144d66</b:Tag>
    <b:SourceType>Book</b:SourceType>
    <b:Guid>{BED443C8-5D14-4D66-81E2-9E1062007DDB}</b:Guid>
    <b:LCID>0</b:LCID>
    <b:RefOrder>22</b:RefOrder>
    <b:Author>
      <b:Author>
        <b:NameList>
          <b:Person>
            <b:Last>Intriago</b:Last>
          </b:Person>
        </b:NameList>
      </b:Author>
    </b:Author>
    <b:Title>PROPUESTA DE MEJORA Y REDISTRIBUCIÓN DE LOS PUESTOS DE TRABAJO BAJO ESQUEMA ERGONÓMICO DEL ÁREA DE LABORATORIO DE MEDIDORES EN LA CORPORACIÓN NACIONAL DE ELECTRICIDAD UNIDAD DE NEGOCIOS GUAYAQUIL</b:Title>
    <b:Year>2021</b:Year>
    <b:Publisher>Universidad de Guayaquil</b:Publisher>
    <b:URL>http://repositorio.ug.edu.ec/bitstream/redug/51972/1/TESIS%20INTRIAGO%20ESPINOZA%20JOS%c3%89%20EDUARDO%20.pdf</b:URL>
  </b:Source>
  <b:Source>
    <b:Tag>Ref_0f271aaa476b496f</b:Tag>
    <b:SourceType>Book</b:SourceType>
    <b:Guid>{0F271AAA-476B-496F-83DA-1469C6803AF8}</b:Guid>
    <b:LCID>0</b:LCID>
    <b:RefOrder>23</b:RefOrder>
    <b:Author>
      <b:Author>
        <b:NameList>
          <b:Person>
            <b:Last>Neusa Arenas</b:Last>
            <b:First>Guillermo</b:First>
          </b:Person>
          <b:Person>
            <b:Last>Alvear Reascos</b:Last>
            <b:First>Rodrigo Roberto</b:First>
          </b:Person>
          <b:Person>
            <b:Last>Cabezas Heredia</b:Last>
            <b:First>Edmundo Bolivar</b:First>
          </b:Person>
          <b:Person>
            <b:Last>Jiménez Rey</b:Last>
            <b:First>Janeth Fernanda</b:First>
          </b:Person>
        </b:NameList>
      </b:Author>
    </b:Author>
    <b:Title>Riesgos disergonómicos: Biometría postural de los trabajadores de plantas industriales.</b:Title>
    <b:Year>2019</b:Year>
    <b:Publisher>Revista Ciencias Sociales</b:Publisher>
  </b:Source>
  <b:Source>
    <b:Tag>Ref_5ea5e97014b74814</b:Tag>
    <b:SourceType>InternetSite</b:SourceType>
    <b:Guid>{5EA5E970-14B7-4814-8D88-2272C77D4816}</b:Guid>
    <b:LCID>0</b:LCID>
    <b:RefOrder>24</b:RefOrder>
    <b:Author>
      <b:Author>
        <b:NameList>
          <b:Person>
            <b:Last>Medical Assistant</b:Last>
          </b:Person>
        </b:NameList>
      </b:Author>
    </b:Author>
    <b:Title>Riesgos disergonómicos: ¿qué son y cómo prevenirlos?</b:Title>
    <b:Year>2018</b:Year>
    <b:URL>https://ma.com.pe/riesgos-disergonomicos-que-son-y-como-prevenirlos</b:URL>
    <b:YearAccessed>2022</b:YearAccessed>
    <b:MonthAccessed>3</b:MonthAccessed>
    <b:DayAccessed>20</b:DayAccessed>
  </b:Source>
  <b:Source>
    <b:Tag>Ref_afead5e613ea4c6b</b:Tag>
    <b:SourceType>Book</b:SourceType>
    <b:Guid>{AFEAD5E6-13EA-4C6B-A388-BC86F573DE6D}</b:Guid>
    <b:LCID>0</b:LCID>
    <b:RefOrder>25</b:RefOrder>
    <b:Author>
      <b:Author>
        <b:NameList>
          <b:Person>
            <b:Last>Álvarez</b:Last>
          </b:Person>
        </b:NameList>
      </b:Author>
    </b:Author>
    <b:Title>RIESGOS DISERGONÓMICOS Y SU RELACIÓN CON DOLENCIAS MÚSCULO-ESQUELÉTICAS EN PUESTOS DE TRABAJO ADMINISTRATIVO DE LA UNIVERSIDAD DE CONCEPCIÓN, CAMPUS LOS ÁNGELES.</b:Title>
    <b:Year>2020</b:Year>
    <b:Publisher>Universidad de Concepción</b:Publisher>
    <b:URL>http://repositorio.udec.cl/jspui/bitstream/11594/651/1/BASTIAN%20ALVAREZ%20MELLADO.pdf</b:URL>
  </b:Source>
  <b:Source>
    <b:Tag>Ref_6cdde7f7a1834a24</b:Tag>
    <b:SourceType>JournalArticle</b:SourceType>
    <b:Guid>{6CDDE7F7-A183-4A24-9FC6-3ACBCBA83AFF}</b:Guid>
    <b:LCID>0</b:LCID>
    <b:RefOrder>26</b:RefOrder>
    <b:Author>
      <b:Author>
        <b:NameList>
          <b:Person>
            <b:Last>Quishpe</b:Last>
          </b:Person>
        </b:NameList>
      </b:Author>
    </b:Author>
    <b:Title>Trastornos musculo esqueléticos relacionados con actividades de minería subterránea.</b:Title>
    <b:Year>2020</b:Year>
    <b:JournalName>Especialización en Salud y Seguridad y Ocupacional con Mención en Ergonomía Laboral</b:JournalName>
    <b:URL>https://repositorio.uisek.edu.ec/handle/123456789/3699</b:URL>
  </b:Source>
  <b:Source>
    <b:Tag>Ref_d5987c8c68b24e23</b:Tag>
    <b:SourceType>InternetSite</b:SourceType>
    <b:Guid>{D5987C8C-68B2-4E23-B25D-C0752EECBE4D}</b:Guid>
    <b:LCID>0</b:LCID>
    <b:RefOrder>27</b:RefOrder>
    <b:Author>
      <b:Author>
        <b:NameList>
          <b:Person>
            <b:Last>ESCALANTE</b:Last>
          </b:Person>
          <b:Person>
            <b:Last>POMA</b:Last>
          </b:Person>
        </b:NameList>
      </b:Author>
    </b:Author>
    <b:Title>Universidad Científica del Sur, 2020</b:Title>
    <b:Year>2019</b:Year>
    <b:URL>https://repositorio.cientifica.edu.pe/bitstream/handle/20.500.12805/961/TM-Escalante%20O-Poma%20K-Ext.pdf?sequence=3&amp;isAllowed=y</b:URL>
  </b:Source>
  <b:Source>
    <b:Tag>Ref_d9dfe9cc22ae4bd1</b:Tag>
    <b:SourceType>InternetSite</b:SourceType>
    <b:Guid>{D9DFE9CC-22AE-4BD1-8B7E-9117711557AA}</b:Guid>
    <b:LCID>0</b:LCID>
    <b:RefOrder>28</b:RefOrder>
    <b:Author>
      <b:Author>
        <b:NameList>
          <b:Person>
            <b:Last>VERA CHAMPI</b:Last>
            <b:First>J.</b:First>
          </b:Person>
        </b:NameList>
      </b:Author>
    </b:Author>
    <b:Title>Universidad Tecnológica del Perú, 2019</b:Title>
    <b:Year>2018</b:Year>
    <b:URL>https://repositorio.utp.edu.pe/bitstream/handle/20.500.12867/1940/Junior%20Vera_David%20Ylaquita_Tesis_Titulo%20Profesional_2019.pdf?sequence=1&amp;isAllowed=y</b:URL>
  </b:Source>
  <b:Source>
    <b:Tag>Ref_e0b03b9825ad40a8</b:Tag>
    <b:SourceType>InternetSite</b:SourceType>
    <b:Guid>{E0B03B98-25AD-40A8-99DC-01D6E18C21DD}</b:Guid>
    <b:LCID>0</b:LCID>
    <b:RefOrder>29</b:RefOrder>
    <b:Author>
      <b:Author>
        <b:NameList>
          <b:Person>
            <b:Last>ALBARRACÍN FLORES</b:Last>
            <b:First>M.</b:First>
          </b:Person>
        </b:NameList>
      </b:Author>
    </b:Author>
    <b:Title>Universidad Tecnológica del Perú, 2020</b:Title>
    <b:Year>2019</b:Year>
    <b:URL>https://repositorio.utp.edu.pe/bitstream/handle/20.500.12867/3800/Maria%20Albarracin_Yoselin%20Carpio_Tesis_Titulo%20Profesional_2020.pdf?sequence=1&amp;isAllowed=y</b:URL>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THESIS</dc:title>
  <dc:subject>DEMO THESIS</dc:subject>
  <dc:creator>Johan Daniel Jimenez</dc:creator>
  <cp:keywords/>
  <dc:description>generated by python-docx</dc:description>
  <cp:lastModifiedBy/>
  <cp:revision>1</cp:revision>
  <dcterms:created xsi:type="dcterms:W3CDTF">2013-12-23T23:15:00Z</dcterms:created>
  <dcterms:modified xsi:type="dcterms:W3CDTF">2026-07-02T04:56:05Z</dcterms:modified>
  <cp:category/>
  <cp:lastModifiedBy xmlns:cp="http://schemas.openxmlformats.org/officeDocument/2006/custom-properties">Johan Daniel Jimenez</cp:lastModifiedBy>
  <cp:category xmlns:cp="http://schemas.openxmlformats.org/officeDocument/2006/custom-properties">Tesis</cp:category>
  <cp:keywords xmlns:cp="http://schemas.openxmlformats.org/officeDocument/2006/custom-properties">tesis, APA, bibliografia, indice</cp:keywords>
</cp:coreProperties>
</file>