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r w:rsidR="005D1CBF" w:rsidRPr="005D1CBF">
          <w:rPr>
            <w:rStyle w:val="Hyperlink"/>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Start w:id="12" w:name="_Notable_Deficiencies"/>
      <w:bookmarkEnd w:id="11"/>
      <w:bookmarkEnd w:id="12"/>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P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 those things</w:t>
      </w:r>
      <w:bookmarkStart w:id="39" w:name="_GoBack"/>
      <w:bookmarkEnd w:id="39"/>
      <w:r w:rsidR="0088057D">
        <w:rPr>
          <w:rFonts w:asciiTheme="majorHAnsi" w:hAnsiTheme="majorHAnsi" w:cstheme="majorHAnsi"/>
          <w:color w:val="FFFF00"/>
        </w:rPr>
        <w:t>.</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2F7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A5906-920F-484C-889E-772D5A77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11952</TotalTime>
  <Pages>1</Pages>
  <Words>7178</Words>
  <Characters>40920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489</cp:revision>
  <cp:lastPrinted>2018-07-15T21:48:00Z</cp:lastPrinted>
  <dcterms:created xsi:type="dcterms:W3CDTF">2018-07-18T11:52:00Z</dcterms:created>
  <dcterms:modified xsi:type="dcterms:W3CDTF">2019-01-18T01:29:00Z</dcterms:modified>
</cp:coreProperties>
</file>