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86"/>
        <w:shd w:val="clear" w:fill="FFFFFF" w:color="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p>
    <w:p>
      <w:pPr>
        <w:pStyle w:val="687"/>
        <w:rPr>
          <w:color w:val="000000"/>
        </w:rPr>
      </w:pPr>
      <w:r/>
      <w:bookmarkStart w:id="44" w:name="_Quick_star"/>
      <w:r/>
      <w:bookmarkEnd w:id="44"/>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rFonts w:ascii="Calibri Light" w:hAnsi="Calibri Light" w:cs="Calibri Light"/>
          <w:color w:val="000000"/>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To get started with development</w:t>
      </w:r>
      <w:r>
        <w:rPr>
          <w:rFonts w:ascii="Calibri Light" w:hAnsi="Calibri Light" w:cs="Calibri Light"/>
          <w:color w:val="000000" w:themeColor="text1"/>
        </w:rPr>
        <w:t xml:space="preserve">:</w:t>
      </w:r>
      <w:r>
        <w:rPr>
          <w:rFonts w:ascii="Calibri Light" w:hAnsi="Calibri Light" w:cs="Calibri Light"/>
          <w:color w:val="000000"/>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pStyle w:val="694"/>
        <w:numPr>
          <w:ilvl w:val="0"/>
          <w:numId w:val="33"/>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rFonts w:ascii="Calibri Light" w:hAnsi="Calibri Light" w:cs="Calibri Light"/>
          <w:color w:val="000000"/>
        </w:rPr>
      </w:r>
      <w:r/>
    </w:p>
    <w:p>
      <w:pPr>
        <w:pStyle w:val="694"/>
        <w:numPr>
          <w:ilvl w:val="0"/>
          <w:numId w:val="33"/>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rFonts w:ascii="Calibri Light" w:hAnsi="Calibri Light" w:cs="Calibri Light"/>
          <w:color w:val="000000"/>
        </w:rPr>
      </w:r>
      <w:r/>
    </w:p>
    <w:p>
      <w:pPr>
        <w:pStyle w:val="694"/>
        <w:numPr>
          <w:ilvl w:val="0"/>
          <w:numId w:val="33"/>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rFonts w:ascii="Calibri Light" w:hAnsi="Calibri Light" w:cs="Calibri Light"/>
          <w:color w:val="000000"/>
        </w:rPr>
      </w:r>
      <w:r/>
    </w:p>
    <w:p>
      <w:pPr>
        <w:pStyle w:val="694"/>
        <w:numPr>
          <w:ilvl w:val="0"/>
          <w:numId w:val="33"/>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697"/>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using the NuGet package, and building for another platform</w:t>
      </w:r>
      <w:r>
        <w:rPr>
          <w:rFonts w:ascii="Calibri Light" w:hAnsi="Calibri Light" w:cs="Calibri Light"/>
          <w:color w:val="000000" w:themeColor="text1"/>
        </w:rPr>
        <w:t xml:space="preserve">. See </w:t>
      </w:r>
      <w:hyperlink w:tooltip="Current Document" w:anchor="_Making_and" w:history="1">
        <w:r>
          <w:rPr>
            <w:rStyle w:val="697"/>
            <w:rFonts w:ascii="Calibri Light" w:hAnsi="Calibri Light" w:cs="Calibri Light"/>
            <w:color w:val="000000" w:themeColor="text1"/>
          </w:rPr>
          <w:t xml:space="preserve">Making and using content </w:t>
        </w:r>
      </w:hyperlink>
      <w:r>
        <w:rPr>
          <w:color w:val="000000" w:themeColor="text1"/>
        </w:rPr>
        <w:t xml:space="preserve">for info on adding existing 3D models, audio, fonts, etc. to your project.</w:t>
      </w:r>
      <w:r>
        <w:rPr>
          <w:rFonts w:ascii="Calibri Light" w:hAnsi="Calibri Light" w:cs="Calibri Light"/>
          <w:color w:val="000000"/>
        </w:rPr>
      </w:r>
      <w:r/>
    </w:p>
    <w:p>
      <w:pPr>
        <w:ind w:left="0" w:firstLine="0"/>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87"/>
        <w:rPr>
          <w:color w:val="000000"/>
        </w:rPr>
      </w:pPr>
      <w:r>
        <w:rPr>
          <w:color w:val="000000" w:themeColor="text1"/>
        </w:rPr>
      </w: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Convert and then 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 and/or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Show a video as a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9" w:tooltip="http://rbwhitaker.wikidot.com/video-playback" w:history="1">
        <w:r>
          <w:rPr>
            <w:rStyle w:val="697"/>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694"/>
        <w:numPr>
          <w:ilvl w:val="0"/>
          <w:numId w:val="11"/>
        </w:numPr>
        <w:shd w:val="clear" w:fill="FFFFFF" w:color="FFFFFF" w:themeFill="background1"/>
        <w:rPr>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color w:val="000000" w:themeColor="text1"/>
        </w:rPr>
      </w: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694"/>
        <w:numPr>
          <w:ilvl w:val="0"/>
          <w:numId w:val="1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694"/>
        <w:numPr>
          <w:ilvl w:val="0"/>
          <w:numId w:val="1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multilevel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694"/>
        <w:numPr>
          <w:ilvl w:val="0"/>
          <w:numId w:val="1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694"/>
        <w:numPr>
          <w:ilvl w:val="0"/>
          <w:numId w:val="1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694"/>
        <w:numPr>
          <w:ilvl w:val="0"/>
          <w:numId w:val="1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694"/>
        <w:numPr>
          <w:ilvl w:val="0"/>
          <w:numId w:val="1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 like audio, joystick support, etc.</w:t>
      </w:r>
      <w:r>
        <w:rPr>
          <w:color w:val="000000" w:themeColor="text1"/>
        </w:rPr>
      </w:r>
      <w:r/>
    </w:p>
    <w:p>
      <w:pPr>
        <w:pStyle w:val="694"/>
        <w:numPr>
          <w:ilvl w:val="0"/>
          <w:numId w:val="1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Blotch3D is a .NET Standard Library that works with .NET 5, .NET Framework, .NET Core 3, and other .NET Standard code.</w:t>
      </w:r>
      <w:r>
        <w:rPr>
          <w:rFonts w:ascii="Calibri Light" w:hAnsi="Calibri Light" w:cs="Calibri Light"/>
          <w:color w:val="000000" w:themeColor="text1"/>
        </w:rPr>
      </w:r>
      <w:r/>
    </w:p>
    <w:p>
      <w:pPr>
        <w:pStyle w:val="694"/>
        <w:numPr>
          <w:ilvl w:val="0"/>
          <w:numId w:val="1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See </w:t>
      </w:r>
      <w:hyperlink r:id="rId10" w:tooltip="https://github.com/sqrMin1/MonoGame.Forms" w:history="1">
        <w:r>
          <w:rPr>
            <w:rStyle w:val="697"/>
            <w:color w:val="000000" w:themeColor="text1"/>
          </w:rPr>
          <w:t xml:space="preserve">https://github.com/sqrMin1/MonoGame.Forms</w:t>
        </w:r>
      </w:hyperlink>
      <w:r>
        <w:rPr>
          <w:rFonts w:ascii="Calibri Light" w:hAnsi="Calibri Light" w:cs="Calibri Light"/>
          <w:color w:val="000000" w:themeColor="text1"/>
        </w:rPr>
        <w:t xml:space="preserve"> to integrate the 3D window (BlWindow.Window) with a .NET Forms GUI (although this hasn’t been tried with the latest releases)</w:t>
      </w:r>
      <w:r>
        <w:rPr>
          <w:rFonts w:ascii="Calibri Light" w:hAnsi="Calibri Light" w:cs="Calibri Light"/>
          <w:color w:val="000000" w:themeColor="text1"/>
        </w:rPr>
      </w:r>
      <w:r/>
    </w:p>
    <w:p>
      <w:pPr>
        <w:pStyle w:val="694"/>
        <w:numPr>
          <w:ilvl w:val="0"/>
          <w:numId w:val="1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You can develop Blotch3D apps on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MacOS, and Linux. Blotch3D apps can be built for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t xml:space="preserve">Overview</w:t>
      </w:r>
      <w:r>
        <w:rPr>
          <w:color w:val="000000"/>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mid-level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rFonts w:ascii="Calibri Light" w:hAnsi="Calibri Light" w:cs="Calibri Light"/>
          <w:color w:val="000000"/>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1" w:tooltip="http://www.nelsonhurst.com/xna-3-1-to-xna-4-0-cheatsheet/" w:history="1">
        <w:r>
          <w:rPr>
            <w:rStyle w:val="697"/>
            <w:rFonts w:ascii="Calibri Light" w:hAnsi="Calibri Light" w:cs="Calibri Light"/>
            <w:color w:val="000000" w:themeColor="text1"/>
          </w:rPr>
          <w:t xml:space="preserve">http://www.nelsonhurst.com/xna-3-1-to-xna-4-0-cheatsheet/.</w:t>
        </w:r>
      </w:hyperlink>
      <w:r>
        <w:rPr>
          <w:rFonts w:ascii="Calibri Light" w:hAnsi="Calibri Light" w:cs="Calibri Light"/>
          <w:color w:val="000000"/>
        </w:rPr>
      </w:r>
      <w:r/>
    </w:p>
    <w:p>
      <w:pPr>
        <w:shd w:val="clear" w:fill="FFFFFF" w:color="FFFFFF" w:themeFill="background1"/>
        <w:rPr>
          <w:rFonts w:ascii="Calibri Light" w:hAnsi="Calibri Light" w:cs="Calibri Light"/>
          <w:color w:val="000000"/>
        </w:rPr>
      </w:pPr>
      <w:r>
        <w:rPr>
          <w:color w:val="000000" w:themeColor="text1"/>
        </w:rPr>
      </w: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rFonts w:ascii="Calibri Light" w:hAnsi="Calibri Light" w:cs="Calibri Light"/>
          <w:color w:val="000000"/>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“doc/Blotch3D.chm” (which includes this readme as its first section)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rFonts w:ascii="Calibri Light" w:hAnsi="Calibri Light" w:cs="Calibri Light"/>
          <w:color w:val="000000"/>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 </w:t>
      </w:r>
      <w:r>
        <w:rPr>
          <w:rFonts w:ascii="Calibri Light" w:hAnsi="Calibri Light" w:cs="Calibri Light"/>
          <w:color w:val="000000" w:themeColor="text1"/>
        </w:rPr>
        <w:t xml:space="preserve">Also, you can’t create </w:t>
      </w:r>
      <w:r>
        <w:rPr>
          <w:rFonts w:ascii="Calibri Light" w:hAnsi="Calibri Light" w:cs="Calibri Light"/>
          <w:color w:val="000000" w:themeColor="text1"/>
        </w:rPr>
        <w:t xml:space="preserve">multiple 3D windows </w:t>
      </w:r>
      <w:r>
        <w:rPr>
          <w:rFonts w:ascii="Calibri Light" w:hAnsi="Calibri Light" w:cs="Calibri Light"/>
          <w:color w:val="000000" w:themeColor="text1"/>
        </w:rPr>
        <w:t xml:space="preserve">unless you do it from separate processes. (The WPF example does create multiple windows by incorrectly instantiating them in the same 3D thread, but input to those windows is combined to only one window, and sometimes it will even get an exception.)</w:t>
      </w:r>
      <w:r>
        <w:rPr>
          <w:rFonts w:ascii="Calibri Light" w:hAnsi="Calibri Light" w:cs="Calibri Light"/>
          <w:color w:val="000000"/>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(Blotch3D.sln) </w:t>
      </w:r>
      <w:r>
        <w:rPr>
          <w:rFonts w:ascii="Calibri Light" w:hAnsi="Calibri Light" w:cs="Calibri Light"/>
          <w:color w:val="000000" w:themeColor="text1"/>
        </w:rPr>
        <w:t xml:space="preserve">contains both the Blotch3D library project with source, and all example projects except one.</w:t>
      </w:r>
      <w:r>
        <w:rPr>
          <w:rFonts w:ascii="Calibri Light" w:hAnsi="Calibri Light" w:cs="Calibri Light"/>
          <w:color w:val="000000"/>
        </w:rPr>
        <w:t xml:space="preserve"> The “</w:t>
      </w:r>
      <w:r>
        <w:rPr>
          <w:rFonts w:ascii="Calibri Light" w:hAnsi="Calibri Light" w:cs="Calibri Light"/>
          <w:color w:val="000000"/>
        </w:rPr>
        <w:t xml:space="preserve">BlotchExample13_UseBlotch3DThruNuGet” example uses a separate solution file (</w:t>
      </w:r>
      <w:r>
        <w:rPr>
          <w:rFonts w:ascii="Calibri Light" w:hAnsi="Calibri Light" w:cs="Calibri Light"/>
          <w:color w:val="000000"/>
        </w:rPr>
        <w:t xml:space="preserve">BlotchExample13_UseBlotch3DThruNuGet.sln</w:t>
      </w:r>
      <w:r>
        <w:rPr>
          <w:rFonts w:ascii="Calibri Light" w:hAnsi="Calibri Light" w:cs="Calibri Light"/>
          <w:color w:val="000000"/>
        </w:rPr>
        <w:t xml:space="preserve">) to demonstrate its independence from the library project source and also to allow you to debug it without it trying to debug the NuGet library.</w:t>
      </w:r>
      <w:r>
        <w:rPr>
          <w:rFonts w:ascii="Calibri Light" w:hAnsi="Calibri Light" w:cs="Calibri Light"/>
          <w:color w:val="000000"/>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rFonts w:ascii="Calibri Light" w:hAnsi="Calibri Light" w:cs="Calibri Light"/>
          <w:color w:val="000000"/>
        </w:rPr>
      </w:r>
      <w:r/>
    </w:p>
    <w:p>
      <w:pPr>
        <w:pStyle w:val="687"/>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697"/>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ind w:left="0" w:firstLine="0"/>
        <w:shd w:val="clear" w:fill="FFFFFF" w:color="FFFFFF" w:themeFill="background1"/>
        <w:rPr>
          <w:rFonts w:ascii="Calibri Light" w:hAnsi="Calibri Light" w:cs="Calibri Light"/>
          <w:b w:val="false"/>
          <w:color w:val="000000"/>
        </w:rPr>
      </w:pPr>
      <w:r>
        <w:rPr>
          <w:rFonts w:ascii="Calibri Light" w:hAnsi="Calibri Light" w:cs="Calibri Light"/>
          <w:color w:val="000000" w:themeColor="text1"/>
        </w:rPr>
        <w:t xml:space="preserve">You can create a new .NET Core 3.x/WPF Core</w:t>
      </w:r>
      <w:r>
        <w:rPr>
          <w:rFonts w:ascii="Calibri Light" w:hAnsi="Calibri Light" w:cs="Calibri Light"/>
          <w:color w:val="000000" w:themeColor="text1"/>
        </w:rPr>
        <w:t xml:space="preserve"> 3.x</w:t>
      </w:r>
      <w:r>
        <w:rPr>
          <w:rFonts w:ascii="Calibri Light" w:hAnsi="Calibri Light" w:cs="Calibri Light"/>
          <w:color w:val="000000" w:themeColor="text1"/>
        </w:rPr>
        <w:t xml:space="preserve">/Windows Forms Core </w:t>
      </w:r>
      <w:r>
        <w:rPr>
          <w:rFonts w:ascii="Calibri Light" w:hAnsi="Calibri Light" w:cs="Calibri Light"/>
          <w:color w:val="000000" w:themeColor="text1"/>
        </w:rPr>
        <w:t xml:space="preserve"> 3.x </w:t>
      </w:r>
      <w:r>
        <w:rPr>
          <w:rFonts w:ascii="Calibri Light" w:hAnsi="Calibri Light" w:cs="Calibri Light"/>
          <w:color w:val="000000" w:themeColor="text1"/>
        </w:rPr>
        <w:t xml:space="preserve">project and a</w:t>
      </w:r>
      <w:r>
        <w:rPr>
          <w:rFonts w:ascii="Calibri Light" w:hAnsi="Calibri Light" w:cs="Calibri Light"/>
          <w:color w:val="000000" w:themeColor="text1"/>
        </w:rPr>
        <w:t xml:space="preserve">dd a reference to the Blotch3D project or the Blotch3D NuGet package. (Although using the Monogame window as a child window of a UI may be impossible or problematic. See the </w:t>
      </w:r>
      <w:hyperlink w:tooltip="#_Developmen" w:anchor="_Developmen" w:history="1">
        <w:r>
          <w:rPr>
            <w:rStyle w:val="697"/>
            <w:rFonts w:ascii="Calibri Light" w:hAnsi="Calibri Light" w:cs="Calibri Light"/>
            <w:color w:val="000000" w:themeColor="text1"/>
          </w:rPr>
          <w:t xml:space="preserve">Development overview </w:t>
        </w:r>
      </w:hyperlink>
      <w:r>
        <w:rPr>
          <w:rFonts w:ascii="Calibri Light" w:hAnsi="Calibri Light" w:cs="Calibri Light"/>
          <w:color w:val="000000" w:themeColor="text1"/>
        </w:rPr>
        <w:t xml:space="preserve"> section for further discussion.)</w:t>
      </w:r>
      <w:r>
        <w:rPr>
          <w:rFonts w:ascii="Calibri Light" w:hAnsi="Calibri Light" w:cs="Calibri Light"/>
          <w:b w:val="false"/>
          <w:color w:val="000000" w:themeColor="text1"/>
        </w:rPr>
        <w:t xml:space="preserve"> </w:t>
      </w:r>
      <w:r>
        <w:rPr>
          <w:rFonts w:ascii="Calibri Light" w:hAnsi="Calibri Light" w:cs="Calibri Light"/>
          <w:b w:val="false"/>
          <w:color w:val="000000"/>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Core </w:t>
      </w:r>
      <w:r>
        <w:rPr>
          <w:rFonts w:ascii="Calibri Light" w:hAnsi="Calibri Light" w:cs="Calibri Light"/>
          <w:color w:val="000000" w:themeColor="text1"/>
        </w:rPr>
        <w:t xml:space="preserve"> 3.x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Blotch3D. </w:t>
      </w:r>
      <w:r/>
    </w:p>
    <w:p>
      <w:pPr>
        <w:shd w:val="clear" w:fill="FFFFFF" w:color="FFFFFF" w:themeFill="background1"/>
      </w:pPr>
      <w:r>
        <w:rPr>
          <w:rFonts w:ascii="Calibri Light" w:hAnsi="Calibri Light" w:cs="Calibri Light"/>
          <w:color w:val="000000" w:themeColor="text1"/>
        </w:rPr>
      </w:r>
      <w:r>
        <w:rPr>
          <w:rFonts w:ascii="Calibri Light" w:hAnsi="Calibri Light" w:cs="Calibri Light"/>
          <w:color w:val="000000" w:themeColor="text1"/>
        </w:rPr>
        <w:t xml:space="preserve">To add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.NET Framework project, add a reference to Blotch3D and (to avoid a weird startup bug where it won’t load SDL2</w:t>
      </w:r>
      <w:r>
        <w:rPr>
          <w:rFonts w:ascii="Calibri Light" w:hAnsi="Calibri Light" w:cs="Calibri Light"/>
          <w:color w:val="000000" w:themeColor="text1"/>
        </w:rPr>
        <w:t xml:space="preserve">.dll) also ad</w:t>
      </w:r>
      <w:r>
        <w:rPr>
          <w:rFonts w:ascii="Calibri Light" w:hAnsi="Calibri Light" w:cs="Calibri Light"/>
          <w:color w:val="000000" w:themeColor="text1"/>
        </w:rPr>
        <w:t xml:space="preserve">d t</w:t>
      </w:r>
      <w:r>
        <w:rPr>
          <w:rFonts w:ascii="Calibri Light" w:hAnsi="Calibri Light" w:cs="Calibri Light"/>
          <w:color w:val="000000" w:themeColor="text1"/>
        </w:rPr>
        <w:t xml:space="preserve">he NuGet package ‘MonoGame.Framework.DesktopGL’ via the solution’s NuGet screen. (You have to add it from the solution’s NuGet screen because that package may not be visible in a .NET Framework project’s NuGet screen, even though it is compatible with it).</w:t>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87"/>
        <w:rPr>
          <w:color w:val="000000"/>
        </w:rPr>
      </w:pPr>
      <w:r/>
      <w:bookmarkStart w:id="46" w:name="_Developmen"/>
      <w:r/>
      <w:bookmarkEnd w:id="46"/>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fill="FFFFFF" w:color="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content</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fill="FFFFFF" w:color="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In any case call it before anything is drawn so that the camera is correct for subsequent drawing.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maybe </w:t>
      </w:r>
      <w:hyperlink r:id="rId12" w:tooltip="https://github.com/sqrMin1/MonoGame.Forms" w:history="1">
        <w:r>
          <w:rPr>
            <w:rStyle w:val="697"/>
            <w:color w:val="000000" w:themeColor="text1"/>
          </w:rPr>
          <w:t xml:space="preserve">https://github.com/sqrMin1/MonoGame.Forms</w:t>
        </w:r>
      </w:hyperlink>
      <w:r>
        <w:rPr>
          <w:rFonts w:ascii="Calibri Light" w:hAnsi="Calibri Light" w:cs="Calibri Light"/>
          <w:color w:val="000000" w:themeColor="text1"/>
        </w:rPr>
        <w:t xml:space="preserve"> will work.</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94"/>
        <w:numPr>
          <w:ilvl w:val="0"/>
          <w:numId w:val="16"/>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694"/>
        <w:numPr>
          <w:ilvl w:val="0"/>
          <w:numId w:val="16"/>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694"/>
        <w:numPr>
          <w:ilvl w:val="0"/>
          <w:numId w:val="16"/>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694"/>
        <w:numPr>
          <w:ilvl w:val="0"/>
          <w:numId w:val="16"/>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694"/>
        <w:numPr>
          <w:ilvl w:val="0"/>
          <w:numId w:val="16"/>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bookmarkStart w:id="45" w:name="_Making_and"/>
      <w:r/>
      <w:bookmarkEnd w:id="45"/>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content</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There are several ways to load </w:t>
      </w:r>
      <w:r>
        <w:rPr>
          <w:rFonts w:ascii="Calibri Light" w:hAnsi="Calibri Light" w:cs="Calibri Light"/>
          <w:color w:val="000000" w:themeColor="text1"/>
        </w:rPr>
        <w:t xml:space="preserve">3D models, audio, images, etc.</w:t>
      </w:r>
      <w:r>
        <w:rPr>
          <w:rFonts w:ascii="Calibri Light" w:hAnsi="Calibri Light" w:cs="Calibri Light"/>
          <w:color w:val="000000" w:themeColor="text1"/>
        </w:rPr>
        <w:t xml:space="preserve">, depending on its type.</w:t>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You may be able to employ 3rd-party code in your project to load content</w:t>
      </w:r>
      <w:r>
        <w:rPr>
          <w:rFonts w:ascii="Calibri Light" w:hAnsi="Calibri Light" w:cs="Calibri Light"/>
          <w:color w:val="000000" w:themeColor="text1"/>
        </w:rPr>
        <w:t xml:space="preserve"> into a form understood by Blotch3D/Monogame., but note that it might be platform-specific.</w:t>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You can use BlGraphicsDeviceManager.</w:t>
      </w:r>
      <w:r>
        <w:rPr>
          <w:rFonts w:ascii="Calibri Light" w:hAnsi="Calibri Light" w:cs="Calibri Light"/>
          <w:color w:val="000000" w:themeColor="text1"/>
        </w:rPr>
        <w:t xml:space="preserve">LoadFromImageFile to load image files.</w:t>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But no matter what, any fairly common type of content file can be converted to an </w:t>
      </w:r>
      <w:r>
        <w:rPr>
          <w:rFonts w:ascii="Calibri Light" w:hAnsi="Calibri Light" w:cs="Calibri Light"/>
          <w:color w:val="000000" w:themeColor="text1"/>
        </w:rPr>
        <w:t xml:space="preserve">XNB file, which can be loaded directly by code as is done in the examples </w:t>
      </w:r>
      <w:r>
        <w:rPr>
          <w:rFonts w:ascii="Calibri Light" w:hAnsi="Calibri Light" w:cs="Calibri Light"/>
          <w:color w:val="000000" w:themeColor="text1"/>
        </w:rPr>
        <w:t xml:space="preserve">that load them as long as </w:t>
      </w:r>
      <w:r>
        <w:rPr>
          <w:rFonts w:ascii="Calibri Light" w:hAnsi="Calibri Light" w:cs="Calibri Light"/>
          <w:color w:val="000000" w:themeColor="text1"/>
        </w:rPr>
        <w:t xml:space="preserve">the XNB file is available at run time (that is, make sure its ‘copy if newer’ or ‘copy always’ option is set in the project).</w:t>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few XNB</w:t>
      </w:r>
      <w:r>
        <w:rPr>
          <w:rFonts w:ascii="Calibri Light" w:hAnsi="Calibri Light" w:cs="Calibri Light"/>
          <w:color w:val="000000" w:themeColor="text1"/>
        </w:rPr>
        <w:t xml:space="preserve"> 3D model files</w:t>
      </w:r>
      <w:r>
        <w:rPr>
          <w:rFonts w:ascii="Calibri Light" w:hAnsi="Calibri Light" w:cs="Calibri Light"/>
          <w:color w:val="000000" w:themeColor="text1"/>
        </w:rPr>
        <w:t xml:space="preserve"> like the torus, various resolutions of geosphere, etc are available in a </w:t>
      </w:r>
      <w:r>
        <w:rPr>
          <w:rFonts w:ascii="Calibri Light" w:hAnsi="Calibri Light" w:cs="Calibri Light"/>
          <w:color w:val="000000" w:themeColor="text1"/>
        </w:rPr>
        <w:t xml:space="preserve">‘Content’ folder under the Blotch3D project.</w:t>
      </w:r>
      <w:r>
        <w:rPr>
          <w:rFonts w:ascii="Calibri Light" w:hAnsi="Calibri Light" w:cs="Calibri Light"/>
          <w:color w:val="000000" w:themeColor="text1"/>
        </w:rPr>
        <w:t xml:space="preserve"> If you are using the Blotch3D NuGet package, the Content folder will not appear until the first time the project runs.</w:t>
      </w:r>
      <w:r>
        <w:rPr>
          <w:rFonts w:ascii="Calibri Light" w:hAnsi="Calibri Light" w:cs="Calibri Light"/>
          <w:color w:val="000000"/>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t xml:space="preserve">To convert a standard file to XNB, you’ll need to use the Monogame MGCB Editor</w:t>
      </w:r>
      <w:r>
        <w:rPr>
          <w:rFonts w:ascii="Calibri Light" w:hAnsi="Calibri Light" w:cs="Calibri Light"/>
          <w:color w:val="000000" w:themeColor="text1"/>
        </w:rPr>
        <w:t xml:space="preserve"> and possibly a tool to convert the standard file to a file format that the </w:t>
      </w:r>
      <w:r>
        <w:rPr>
          <w:rFonts w:ascii="Calibri Light" w:hAnsi="Calibri Light" w:cs="Calibri Light"/>
          <w:color w:val="000000"/>
        </w:rPr>
        <w:t xml:space="preserve">MGCB Editor</w:t>
      </w:r>
      <w:r>
        <w:rPr>
          <w:rFonts w:ascii="Calibri Light" w:hAnsi="Calibri Light" w:cs="Calibri Light"/>
          <w:color w:val="000000" w:themeColor="text1"/>
        </w:rPr>
        <w:t xml:space="preserve"> understands</w:t>
      </w:r>
      <w:r>
        <w:rPr>
          <w:rFonts w:ascii="Calibri Light" w:hAnsi="Calibri Light" w:cs="Calibri Light"/>
          <w:color w:val="000000"/>
        </w:rPr>
        <w:t xml:space="preserve">. Some of the file formats </w:t>
      </w:r>
      <w:r>
        <w:rPr>
          <w:rFonts w:ascii="Calibri Light" w:hAnsi="Calibri Light" w:cs="Calibri Light"/>
          <w:color w:val="000000"/>
        </w:rPr>
        <w:t xml:space="preserve">MGCB Editor</w:t>
      </w:r>
      <w:r>
        <w:rPr>
          <w:rFonts w:ascii="Calibri Light" w:hAnsi="Calibri Light" w:cs="Calibri Light"/>
          <w:color w:val="000000"/>
        </w:rPr>
        <w:t xml:space="preserve"> understands are FBX (3D model), MP3, JPG, and PNG. It also understands ‘spritefont’ files, which are textual files that can be easily edited (just open them in a text editor and set the font name, size, etc.)</w:t>
      </w:r>
      <w:r>
        <w:rPr>
          <w:rFonts w:ascii="Calibri Light" w:hAnsi="Calibri Light" w:cs="Calibri Light"/>
          <w:color w:val="000000"/>
        </w:rPr>
        <w:t xml:space="preserve">.</w:t>
      </w:r>
      <w:r/>
    </w:p>
    <w:p>
      <w:pPr>
        <w:ind w:left="0" w:firstLine="0"/>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r>
      <w:r/>
    </w:p>
    <w:p>
      <w:pPr>
        <w:ind w:left="0" w:firstLine="0"/>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t xml:space="preserve">Install and use the </w:t>
      </w:r>
      <w:r>
        <w:rPr>
          <w:rFonts w:ascii="Calibri Light" w:hAnsi="Calibri Light" w:cs="Calibri Light"/>
          <w:color w:val="000000"/>
        </w:rPr>
        <w:t xml:space="preserve">MGCB Editor</w:t>
      </w:r>
      <w:r>
        <w:rPr>
          <w:rFonts w:ascii="Calibri Light" w:hAnsi="Calibri Light" w:cs="Calibri Light"/>
          <w:color w:val="000000"/>
        </w:rPr>
        <w:t xml:space="preserve"> as follows</w:t>
      </w:r>
      <w:r>
        <w:rPr>
          <w:rFonts w:ascii="Calibri Light" w:hAnsi="Calibri Light" w:cs="Calibri Light"/>
          <w:color w:val="000000"/>
        </w:rPr>
        <w:t xml:space="preserve">:</w:t>
      </w:r>
      <w:r>
        <w:rPr>
          <w:rFonts w:ascii="Calibri Light" w:hAnsi="Calibri Light" w:cs="Calibri Light"/>
          <w:color w:val="000000"/>
        </w:rPr>
      </w:r>
      <w:r/>
    </w:p>
    <w:p>
      <w:pPr>
        <w:ind w:left="0" w:firstLine="0"/>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94"/>
        <w:numPr>
          <w:ilvl w:val="0"/>
          <w:numId w:val="3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t xml:space="preserve">Make sure you have .NET Core SDK installed because it’s needed for core tools like the </w:t>
      </w:r>
      <w:r>
        <w:rPr>
          <w:rFonts w:ascii="Calibri Light" w:hAnsi="Calibri Light" w:cs="Calibri Light"/>
          <w:color w:val="000000"/>
        </w:rPr>
        <w:t xml:space="preserve">MGCB Editor</w:t>
      </w:r>
      <w:r>
        <w:rPr>
          <w:rFonts w:ascii="Calibri Light" w:hAnsi="Calibri Light" w:cs="Calibri Light"/>
          <w:color w:val="000000"/>
        </w:rPr>
        <w:t xml:space="preserve">.</w:t>
      </w:r>
      <w:r/>
    </w:p>
    <w:p>
      <w:pPr>
        <w:pStyle w:val="694"/>
        <w:numPr>
          <w:ilvl w:val="0"/>
          <w:numId w:val="3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t xml:space="preserve">Download and i</w:t>
      </w:r>
      <w:r>
        <w:rPr>
          <w:rFonts w:ascii="Calibri Light" w:hAnsi="Calibri Light" w:cs="Calibri Light"/>
          <w:color w:val="000000"/>
        </w:rPr>
        <w:t xml:space="preserve">nstall the MGCB Editor by</w:t>
      </w:r>
      <w:r>
        <w:rPr>
          <w:rFonts w:ascii="Calibri Light" w:hAnsi="Calibri Light" w:cs="Calibri Light"/>
          <w:color w:val="000000"/>
        </w:rPr>
        <w:t xml:space="preserve"> entering in a command prompt:  </w:t>
      </w:r>
      <w:r>
        <w:rPr>
          <w:rFonts w:ascii="Courier New" w:hAnsi="Courier New" w:cs="Courier New" w:eastAsia="Courier New"/>
          <w:color w:val="000000"/>
          <w:sz w:val="20"/>
        </w:rPr>
        <w:t xml:space="preserve">dotnet tool install -g dotnet-mgcb-editor</w:t>
      </w:r>
      <w:r>
        <w:rPr>
          <w:rFonts w:ascii="Calibri Light" w:hAnsi="Calibri Light" w:cs="Calibri Light"/>
          <w:color w:val="000000"/>
        </w:rPr>
      </w:r>
      <w:r/>
    </w:p>
    <w:p>
      <w:pPr>
        <w:pStyle w:val="694"/>
        <w:numPr>
          <w:ilvl w:val="0"/>
          <w:numId w:val="3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t xml:space="preserve">Enter ‘mgcb-editor’ at a command prompt to r</w:t>
      </w:r>
      <w:r>
        <w:rPr>
          <w:rFonts w:ascii="Calibri Light" w:hAnsi="Calibri Light" w:cs="Calibri Light"/>
          <w:color w:val="000000"/>
        </w:rPr>
        <w:t xml:space="preserve">un it.</w:t>
      </w:r>
      <w:r>
        <w:rPr>
          <w:rFonts w:ascii="Calibri Light" w:hAnsi="Calibri Light" w:cs="Calibri Light"/>
          <w:color w:val="000000"/>
        </w:rPr>
      </w:r>
      <w:r/>
    </w:p>
    <w:p>
      <w:pPr>
        <w:pStyle w:val="694"/>
        <w:numPr>
          <w:ilvl w:val="0"/>
          <w:numId w:val="3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t xml:space="preserve">Use the ‘New’ menu item to create a new project (mgcb) file.</w:t>
      </w:r>
      <w:r>
        <w:rPr>
          <w:rFonts w:ascii="Calibri Light" w:hAnsi="Calibri Light" w:cs="Calibri Light"/>
          <w:color w:val="000000"/>
        </w:rPr>
      </w:r>
      <w:r/>
    </w:p>
    <w:p>
      <w:pPr>
        <w:pStyle w:val="694"/>
        <w:numPr>
          <w:ilvl w:val="0"/>
          <w:numId w:val="3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t xml:space="preserve">Add a model by right-clicking the project in the ‘Project’ pane and selecting the ‘Add’ item (see below to convert otherwise unsupported file types to supported file types).</w:t>
      </w:r>
      <w:r>
        <w:rPr>
          <w:rFonts w:ascii="Calibri Light" w:hAnsi="Calibri Light" w:cs="Calibri Light"/>
          <w:color w:val="000000"/>
        </w:rPr>
      </w:r>
      <w:r/>
    </w:p>
    <w:p>
      <w:pPr>
        <w:pStyle w:val="694"/>
        <w:numPr>
          <w:ilvl w:val="0"/>
          <w:numId w:val="3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t xml:space="preserve">Build the item(s) into ‘XNB’ files by </w:t>
      </w:r>
      <w:r>
        <w:rPr>
          <w:rFonts w:ascii="Calibri Light" w:hAnsi="Calibri Light" w:cs="Calibri Light"/>
          <w:color w:val="000000"/>
        </w:rPr>
        <w:t xml:space="preserve">right-clicking the project in the ‘Project’ pane and selecting ‘rebuild’. Note the output folders in the ‘Properties’ pane.</w:t>
      </w:r>
      <w:r>
        <w:rPr>
          <w:rFonts w:ascii="Calibri Light" w:hAnsi="Calibri Light" w:cs="Calibri Light"/>
          <w:color w:val="000000"/>
        </w:rPr>
      </w:r>
      <w:r/>
    </w:p>
    <w:p>
      <w:pPr>
        <w:pStyle w:val="694"/>
        <w:numPr>
          <w:ilvl w:val="0"/>
          <w:numId w:val="31"/>
        </w:num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t xml:space="preserve">Add the XNB to your Visual Studio project and set its ‘copy if newer’ flag so it gets put in the output folder.</w:t>
      </w:r>
      <w:r>
        <w:rPr>
          <w:rFonts w:ascii="Calibri Light" w:hAnsi="Calibri Light" w:cs="Calibri Light"/>
          <w:color w:val="000000"/>
        </w:rPr>
      </w:r>
      <w:r/>
    </w:p>
    <w:p>
      <w:pPr>
        <w:ind w:left="0" w:firstLine="0"/>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ind w:left="0" w:firstLine="0"/>
        <w:spacing w:lineRule="auto" w:line="240" w:after="0"/>
        <w:shd w:val="clear" w:fill="FFFFFF" w:color="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Note that previous versions of the </w:t>
      </w:r>
      <w:r>
        <w:rPr>
          <w:rFonts w:ascii="Calibri Light" w:hAnsi="Calibri Light" w:cs="Calibri Light"/>
          <w:color w:val="000000" w:themeColor="text1"/>
        </w:rPr>
        <w:t xml:space="preserve">MGCB Editor </w:t>
      </w:r>
      <w:r>
        <w:rPr>
          <w:rFonts w:ascii="Calibri Light" w:hAnsi="Calibri Light" w:cs="Calibri Light"/>
          <w:color w:val="000000" w:themeColor="text1"/>
        </w:rPr>
        <w:t xml:space="preserve">required some VC </w:t>
      </w:r>
      <w:r>
        <w:rPr>
          <w:rFonts w:ascii="Calibri Light" w:hAnsi="Calibri Light" w:cs="Calibri Light"/>
          <w:color w:val="000000" w:themeColor="text1"/>
        </w:rPr>
        <w:t xml:space="preserve">Redistrib</w:t>
      </w:r>
      <w:r>
        <w:rPr>
          <w:rFonts w:ascii="Calibri Light" w:hAnsi="Calibri Light" w:cs="Calibri Light"/>
          <w:color w:val="000000" w:themeColor="text1"/>
        </w:rPr>
        <w:t xml:space="preserve">utable files. The current version (Monogame 3.8) has changed notably, so it might not. In any case, if it complains of not having a DLL, get the installer for “Visual C++ Redistributable for Visual Studio 2012” (NOT a later version) for your platform from </w:t>
      </w:r>
      <w:r>
        <w:rPr>
          <w:rFonts w:ascii="Calibri Light" w:hAnsi="Calibri Light" w:cs="Calibri Light"/>
          <w:i w:val="false"/>
          <w:color w:val="000000" w:themeColor="text1"/>
        </w:rPr>
      </w:r>
      <w:hyperlink r:id="rId13" w:tooltip="https://www.microsoft.com/en-us/download/details.aspx?id=30679" w:history="1">
        <w:r>
          <w:rPr>
            <w:rStyle w:val="697"/>
            <w:rFonts w:ascii="Calibri Light" w:hAnsi="Calibri Light" w:cs="Calibri Light"/>
            <w:i w:val="false"/>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w:t>
      </w:r>
      <w:r>
        <w:rPr>
          <w:rFonts w:ascii="Calibri Light" w:hAnsi="Calibri Light" w:cs="Calibri Light" w:eastAsia="Calibri Light"/>
          <w:color w:val="000000"/>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t xml:space="preserve">There are countless standard 3D models that can be downloaded, or you can create one from scratch. T</w:t>
      </w:r>
      <w:r>
        <w:rPr>
          <w:rFonts w:ascii="Calibri Light" w:hAnsi="Calibri Light" w:cs="Calibri Light"/>
          <w:color w:val="000000" w:themeColor="text1"/>
        </w:rPr>
        <w:t xml:space="preserve">o create one from scratch, if you don’</w:t>
      </w:r>
      <w:r>
        <w:rPr>
          <w:rFonts w:ascii="Calibri Light" w:hAnsi="Calibri Light" w:cs="Calibri Light"/>
          <w:color w:val="000000" w:themeColor="text1"/>
        </w:rPr>
        <w:t xml:space="preserve">t need a texture image on the model you may be able to get by with the ultra-sim</w:t>
      </w:r>
      <w:r>
        <w:rPr>
          <w:rFonts w:ascii="Calibri Light" w:hAnsi="Calibri Light" w:cs="Calibri Light"/>
          <w:color w:val="000000" w:themeColor="text1"/>
        </w:rPr>
        <w:t xml:space="preserve">ple Tinkercad on-line modeler. It takes only a few minutes to learn to use it. It doesn’t save FBX format, though, so you’ll still need anot</w:t>
      </w:r>
      <w:r>
        <w:rPr>
          <w:rFonts w:ascii="Calibri Light" w:hAnsi="Calibri Light" w:cs="Calibri Light"/>
          <w:color w:val="000000" w:themeColor="text1"/>
        </w:rPr>
        <w:t xml:space="preserve">her modeler o</w:t>
      </w:r>
      <w:r>
        <w:rPr>
          <w:rFonts w:ascii="Calibri Light" w:hAnsi="Calibri Light" w:cs="Calibri Light"/>
          <w:color w:val="000000" w:themeColor="text1"/>
        </w:rPr>
        <w:t xml:space="preserve">r convertor to convert it, like Blender (conversion of files with blender involves only its ‘l</w:t>
      </w:r>
      <w:r>
        <w:rPr>
          <w:rFonts w:ascii="Calibri Light" w:hAnsi="Calibri Light" w:cs="Calibri Light"/>
          <w:color w:val="000000" w:themeColor="text1"/>
        </w:rPr>
        <w:t xml:space="preserve">oad’, ‘save’, ‘import’ and/or ‘export’ menu items). If you do need to define texture coordinates on the model (which is necessary so you can later specify the texture image programmatically) or other more advanced features, you can create them with Blender</w:t>
      </w:r>
      <w:r>
        <w:rPr>
          <w:rFonts w:ascii="Calibri Light" w:hAnsi="Calibri Light" w:cs="Calibri Light"/>
          <w:color w:val="000000" w:themeColor="text1"/>
        </w:rPr>
        <w:t xml:space="preserve">. Blender </w:t>
      </w:r>
      <w:r>
        <w:rPr>
          <w:rFonts w:ascii="Calibri Light" w:hAnsi="Calibri Light" w:cs="Calibri Light"/>
          <w:color w:val="000000" w:themeColor="text1"/>
        </w:rPr>
        <w:t xml:space="preserve">is a full featured and free professional modeler, but with a fairly steep learning curve. To create a texture map for the model using Blender, s</w:t>
      </w:r>
      <w:r>
        <w:rPr>
          <w:rFonts w:ascii="Calibri Light" w:hAnsi="Calibri Light" w:cs="Calibri Light"/>
          <w:color w:val="000000" w:themeColor="text1"/>
        </w:rPr>
        <w:t xml:space="preserve">ee</w:t>
      </w:r>
      <w:r>
        <w:rPr>
          <w:rFonts w:ascii="Calibri Light" w:hAnsi="Calibri Light" w:cs="Calibri Light"/>
          <w:color w:val="000000" w:themeColor="text1"/>
        </w:rPr>
        <w:t xml:space="preserve"> one of the countless tutorials online like </w:t>
      </w:r>
      <w:hyperlink r:id="rId14" w:tooltip="https://www.youtube.com/watch?v=2xTzJIaKQFY" w:history="1">
        <w:r>
          <w:rPr>
            <w:rStyle w:val="697"/>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5" w:tooltip="https://en.wikibooks.org/wiki/Blender_3D:_Noob_to_Pro/UV_Map_Basics" w:history="1">
        <w:r>
          <w:rPr>
            <w:rStyle w:val="697"/>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 Then export the file in FBX format.</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Since typically standard content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downloading or creating a 3D model, run it through the MGCB Editor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On a side note, the Monogame project wizard creates a project that can convert standard file types to XNB during build time, but in my opinion that unnecessarily complicates the build process. Also, y</w:t>
      </w:r>
      <w:r>
        <w:rPr>
          <w:rFonts w:ascii="Calibri Light" w:hAnsi="Calibri Light" w:cs="Calibri Light"/>
          <w:color w:val="000000"/>
        </w:rPr>
        <w:t xml:space="preserve">ou can even programmatically call the MGCB Editor,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hyperlink r:id="rId16" w:tooltip="https://community.monogame.net/t/building-and-loading-content-at-runtime/10849" w:history="1">
        <w:r>
          <w:rPr>
            <w:rStyle w:val="697"/>
            <w:rFonts w:ascii="Calibri Light" w:hAnsi="Calibri Light" w:cs="Calibri Light"/>
          </w:rPr>
          <w:t xml:space="preserve">https://community.monogame.net/t/building-and-loading-content-at-runtime/10849</w:t>
        </w:r>
      </w:hyperlink>
      <w:r>
        <w:rPr>
          <w:rFonts w:ascii="Calibri Light" w:hAnsi="Calibri Light" w:cs="Calibri Light"/>
          <w:color w:val="000000"/>
        </w:rPr>
        <w:t xml:space="preserve"> for more information.</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87"/>
        <w:rPr>
          <w:color w:val="000000"/>
        </w:rPr>
      </w:pPr>
      <w:r>
        <w:rPr>
          <w:color w:val="000000" w:themeColor="text1"/>
        </w:rPr>
        <w:t xml:space="preserve">Particles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(If you are using the NuGet package, these files will appear under in the output folder after the first time you run your app.)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 if it’s not already there—y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nil" w:fill="FFFFFF" w:color="FFFFFF"/>
      </w:pPr>
      <w:r>
        <w:t xml:space="preserve">For example,</w:t>
      </w:r>
      <w:r>
        <w:t xml:space="preserve"> the </w:t>
      </w:r>
      <w:r>
        <w:t xml:space="preserve">BlBasicEffect</w:t>
      </w:r>
      <w:r>
        <w:t xml:space="preserve">AlphaTest</w:t>
      </w:r>
      <w:r>
        <w:t xml:space="preserve"> </w:t>
      </w:r>
      <w:r>
        <w:t xml:space="preserve">shader</w:t>
      </w:r>
      <w:r>
        <w:t xml:space="preserve"> is used</w:t>
      </w:r>
      <w:r>
        <w:t xml:space="preserve"> like </w:t>
      </w:r>
      <w:r>
        <w:t xml:space="preserve">this:</w:t>
      </w:r>
      <w:r/>
    </w:p>
    <w:p>
      <w:pPr>
        <w:shd w:val="nil" w:fill="FFFFFF" w:color="FFFFFF"/>
      </w:pPr>
      <w:r/>
      <w:r/>
    </w:p>
    <w:p>
      <w:pPr>
        <w:ind w:left="709"/>
        <w:shd w:val="nil" w:fill="FFFFFF" w:color="FFFFFF"/>
      </w:pPr>
      <w:r>
        <w:t xml:space="preserve">// Create </w:t>
      </w:r>
      <w:r>
        <w:t xml:space="preserve">a</w:t>
      </w:r>
      <w:r>
        <w:t xml:space="preserve"> </w:t>
      </w:r>
      <w:r>
        <w:t xml:space="preserve">BlBasicEffect</w:t>
      </w:r>
      <w:r>
        <w:t xml:space="preserve"> and specify the shader file</w:t>
      </w:r>
      <w:r/>
    </w:p>
    <w:p>
      <w:pPr>
        <w:ind w:left="709"/>
        <w:shd w:val="nil" w:fill="000000" w:color="000000"/>
      </w:pPr>
      <w:r>
        <w:t xml:space="preserve">//</w:t>
      </w:r>
      <w:r>
        <w:t xml:space="preserve"> (you can </w:t>
      </w:r>
      <w:r>
        <w:t xml:space="preserve">also </w:t>
      </w:r>
      <w:r>
        <w:t xml:space="preserve">specify ‘</w:t>
      </w:r>
      <w:r>
        <w:t xml:space="preserve">BlBasicEffectAlphaTestOGL</w:t>
      </w:r>
      <w:r>
        <w:t xml:space="preserve">.mgfxo</w:t>
      </w:r>
      <w:r>
        <w:t xml:space="preserve">’</w:t>
      </w:r>
      <w:r/>
    </w:p>
    <w:p>
      <w:pPr>
        <w:ind w:left="709"/>
        <w:shd w:val="nil" w:fill="000000" w:color="000000"/>
      </w:pPr>
      <w:r>
        <w:t xml:space="preserve">// if you are on an OpenGL platform)</w:t>
      </w:r>
      <w:r/>
    </w:p>
    <w:p>
      <w:pPr>
        <w:ind w:left="709"/>
        <w:shd w:val="nil" w:fill="000000" w:color="000000"/>
      </w:pPr>
      <w:r>
        <w:t xml:space="preserve">MyEffect</w:t>
      </w:r>
      <w:r>
        <w:t xml:space="preserve"> = new </w:t>
      </w:r>
      <w:r>
        <w:t xml:space="preserve">BlBasicEffect</w:t>
      </w:r>
      <w:r/>
    </w:p>
    <w:p>
      <w:pPr>
        <w:ind w:left="709"/>
        <w:shd w:val="nil" w:fill="000000" w:color="000000"/>
      </w:pPr>
      <w:r>
        <w:t xml:space="preserve">(</w:t>
      </w:r>
      <w:r/>
    </w:p>
    <w:p>
      <w:pPr>
        <w:ind w:left="1417"/>
        <w:shd w:val="nil" w:fill="000000" w:color="000000"/>
      </w:pPr>
      <w:r>
        <w:t xml:space="preserve">Graphics.GraphicsDevice</w:t>
      </w:r>
      <w:r>
        <w:t xml:space="preserve">,</w:t>
      </w:r>
      <w:r/>
    </w:p>
    <w:p>
      <w:pPr>
        <w:ind w:left="1429" w:firstLine="11"/>
        <w:shd w:val="nil" w:fill="000000" w:color="000000"/>
      </w:pPr>
      <w:r>
        <w:t xml:space="preserve">“</w:t>
      </w:r>
      <w:r>
        <w:t xml:space="preserve">BlBasicEffectAlphaTest</w:t>
      </w:r>
      <w:r>
        <w:t xml:space="preserve">.mgfxo</w:t>
      </w:r>
      <w:r>
        <w:t xml:space="preserve">”</w:t>
      </w:r>
      <w:r/>
    </w:p>
    <w:p>
      <w:pPr>
        <w:ind w:left="709"/>
        <w:shd w:val="nil" w:fill="000000" w:color="000000"/>
      </w:pPr>
      <w:r>
        <w:t xml:space="preserve">);</w:t>
      </w:r>
      <w:r/>
    </w:p>
    <w:p>
      <w:pPr>
        <w:ind w:left="709"/>
        <w:shd w:val="nil" w:fill="000000" w:color="000000"/>
      </w:pPr>
      <w:r/>
      <w:r/>
    </w:p>
    <w:p>
      <w:pPr>
        <w:ind w:left="709"/>
        <w:shd w:val="nil" w:fill="000000" w:color="000000"/>
      </w:pPr>
      <w:r>
        <w:t xml:space="preserve">// Now specify the alpha threshold </w:t>
      </w:r>
      <w:r>
        <w:t xml:space="preserve">above which pixels should be </w:t>
      </w:r>
      <w:r>
        <w:t xml:space="preserve">drawn.</w:t>
      </w:r>
      <w:r/>
    </w:p>
    <w:p>
      <w:pPr>
        <w:ind w:left="709"/>
        <w:shd w:val="nil" w:fill="000000" w:color="000000"/>
      </w:pPr>
      <w:r>
        <w:t xml:space="preserve">// This can be done at any time, including from within the </w:t>
      </w:r>
      <w:r>
        <w:t xml:space="preserve">below</w:t>
      </w:r>
      <w:r/>
    </w:p>
    <w:p>
      <w:pPr>
        <w:ind w:left="709"/>
        <w:shd w:val="nil" w:fill="000000" w:color="000000"/>
      </w:pPr>
      <w:r>
        <w:t xml:space="preserve">//</w:t>
      </w:r>
      <w:r>
        <w:t xml:space="preserve"> delegate</w:t>
      </w:r>
      <w:r/>
    </w:p>
    <w:p>
      <w:pPr>
        <w:ind w:left="709"/>
        <w:shd w:val="nil" w:fill="000000" w:color="000000"/>
      </w:pPr>
      <w:r>
        <w:t xml:space="preserve">MyEffect.Parameters[“AlphaTestThreshold”</w:t>
      </w:r>
      <w:r>
        <w:t xml:space="preserve">].SetValue</w:t>
      </w:r>
      <w:r>
        <w:t xml:space="preserve">(.3f);</w:t>
      </w:r>
      <w:r/>
    </w:p>
    <w:p>
      <w:pPr>
        <w:ind w:left="709"/>
        <w:shd w:val="nil" w:fill="000000" w:color="000000"/>
      </w:pPr>
      <w:r/>
      <w:r/>
    </w:p>
    <w:p>
      <w:pPr>
        <w:ind w:left="709"/>
        <w:shd w:val="nil" w:fill="000000" w:color="000000"/>
      </w:pPr>
      <w:r>
        <w:t xml:space="preserve">// </w:t>
      </w:r>
      <w:r>
        <w:t xml:space="preserve">Specify a </w:t>
      </w:r>
      <w:r>
        <w:t xml:space="preserve">SetEffect</w:t>
      </w:r>
      <w:r>
        <w:t xml:space="preserve"> delegate that </w:t>
      </w:r>
      <w:r>
        <w:t xml:space="preserve">set</w:t>
      </w:r>
      <w:r>
        <w:t xml:space="preserve">s</w:t>
      </w:r>
      <w:r>
        <w:t xml:space="preserve"> the custom effect for the</w:t>
      </w:r>
      <w:r/>
    </w:p>
    <w:p>
      <w:pPr>
        <w:ind w:left="709"/>
        <w:shd w:val="nil" w:fill="000000" w:color="000000"/>
      </w:pPr>
      <w:r>
        <w:t xml:space="preserve">// sprite</w:t>
      </w:r>
      <w:r/>
    </w:p>
    <w:p>
      <w:pPr>
        <w:ind w:left="709"/>
        <w:shd w:val="nil" w:fill="000000" w:color="000000"/>
      </w:pPr>
      <w:r>
        <w:t xml:space="preserve">MyTranslucentSprite.SetEffect</w:t>
      </w:r>
      <w:r>
        <w:t xml:space="preserve"> = (</w:t>
      </w:r>
      <w:r>
        <w:t xml:space="preserve">s,effect</w:t>
      </w:r>
      <w:r>
        <w:t xml:space="preserve">) =&gt;</w:t>
      </w:r>
      <w:r/>
    </w:p>
    <w:p>
      <w:pPr>
        <w:ind w:left="709"/>
        <w:shd w:val="nil" w:fill="000000" w:color="000000"/>
      </w:pPr>
      <w:r>
        <w:t xml:space="preserve">{</w:t>
      </w:r>
      <w:r/>
    </w:p>
    <w:p>
      <w:pPr>
        <w:ind w:left="1429" w:firstLine="11"/>
        <w:shd w:val="nil" w:fill="000000" w:color="000000"/>
      </w:pPr>
      <w:r>
        <w:t xml:space="preserve">// Setup the standard </w:t>
      </w:r>
      <w:r>
        <w:t xml:space="preserve">BasicEffect</w:t>
      </w:r>
      <w:r>
        <w:t xml:space="preserve"> texture and lighting parameters</w:t>
      </w:r>
      <w:r/>
    </w:p>
    <w:p>
      <w:pPr>
        <w:ind w:left="1429" w:firstLine="11"/>
        <w:shd w:val="nil" w:fill="000000" w:color="000000"/>
      </w:pPr>
      <w:r>
        <w:t xml:space="preserve">s.SetupBasicEffect</w:t>
      </w:r>
      <w:r>
        <w:t xml:space="preserve">(</w:t>
      </w:r>
      <w:r>
        <w:t xml:space="preserve">MyEffect</w:t>
      </w:r>
      <w:r>
        <w:t xml:space="preserve">);</w:t>
      </w:r>
      <w:r/>
    </w:p>
    <w:p>
      <w:pPr>
        <w:ind w:left="1429" w:firstLine="11"/>
        <w:shd w:val="nil" w:fill="000000" w:color="000000"/>
      </w:pPr>
      <w:r>
        <w:t xml:space="preserve">return </w:t>
      </w:r>
      <w:r>
        <w:t xml:space="preserve">MyEffect</w:t>
      </w:r>
      <w:r>
        <w:t xml:space="preserve">;</w:t>
      </w:r>
      <w:r/>
    </w:p>
    <w:p>
      <w:pPr>
        <w:ind w:left="709"/>
        <w:shd w:val="nil" w:fill="000000" w:color="000000"/>
      </w:pPr>
      <w:r>
        <w:t xml:space="preserve">};</w:t>
      </w:r>
      <w:r/>
    </w:p>
    <w:p>
      <w:pPr>
        <w:ind w:left="709"/>
        <w:shd w:val="nil" w:fill="000000" w:color="000000"/>
      </w:pPr>
      <w:r/>
      <w:r/>
    </w:p>
    <w:p>
      <w:pPr>
        <w:shd w:val="nil" w:fill="FFFFFF" w:color="FFFFFF"/>
        <w:rPr>
          <w:rFonts w:ascii="Calibri Light" w:hAnsi="Calibri Light" w:cs="Calibri Light"/>
          <w:color w:val="000000"/>
        </w:rPr>
      </w:pPr>
      <w:r>
        <w:t xml:space="preserve">The shader source code (HLSL) </w:t>
      </w:r>
      <w:r>
        <w:t xml:space="preserve">for each </w:t>
      </w:r>
      <w:r>
        <w:t xml:space="preserve">BlBasicEffect</w:t>
      </w:r>
      <w:r>
        <w:t xml:space="preserve"> shader </w:t>
      </w:r>
      <w:r>
        <w:t xml:space="preserve">is </w:t>
      </w:r>
      <w:r>
        <w:t xml:space="preserve">in the same folder as the compiled shader </w:t>
      </w:r>
      <w:r>
        <w:rPr>
          <w:rFonts w:ascii="Calibri Light" w:hAnsi="Calibri Light" w:cs="Calibri Light"/>
          <w:color w:val="000000" w:themeColor="text1"/>
        </w:rPr>
        <w:t xml:space="preserve">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These shaders are already compiled, so you don’t have to worry about that. But if you do want to compile them, or you have another shader you want to compile,</w:t>
      </w:r>
      <w:r>
        <w:rPr>
          <w:rFonts w:ascii="Calibri Light" w:hAnsi="Calibri Light" w:cs="Calibri Light"/>
          <w:color w:val="000000"/>
        </w:rPr>
        <w:t xml:space="preserve"> you’ll need the </w:t>
      </w:r>
      <w:r>
        <w:rPr>
          <w:rFonts w:ascii="Calibri Light" w:hAnsi="Calibri Light" w:cs="Calibri Light"/>
          <w:color w:val="000000"/>
        </w:rPr>
        <w:t xml:space="preserve">Monogame effects compiler. See </w:t>
      </w:r>
      <w:r>
        <w:rPr>
          <w:rFonts w:ascii="Calibri Light" w:hAnsi="Calibri Light" w:cs="Calibri Light"/>
          <w:color w:val="000000"/>
        </w:rPr>
      </w:r>
      <w:hyperlink r:id="rId17" w:tooltip="https://docs.monogame.net/articles/tools/mgfxc.html" w:history="1">
        <w:r>
          <w:rPr>
            <w:rStyle w:val="697"/>
            <w:rFonts w:ascii="Calibri Light" w:hAnsi="Calibri Light" w:cs="Calibri Light"/>
          </w:rPr>
          <w:t xml:space="preserve">https://docs.monogame.net/articles/tools/mgfxc.html</w:t>
        </w:r>
        <w:r>
          <w:rPr>
            <w:rStyle w:val="697"/>
            <w:rFonts w:ascii="Calibri Light" w:hAnsi="Calibri Light" w:cs="Calibri Light"/>
          </w:rPr>
        </w:r>
        <w:r>
          <w:rPr>
            <w:rStyle w:val="697"/>
            <w:rFonts w:ascii="Calibri Light" w:hAnsi="Calibri Light" w:cs="Calibri Light"/>
          </w:rPr>
        </w:r>
      </w:hyperlink>
      <w:r>
        <w:t xml:space="preserve">. </w:t>
      </w:r>
      <w:r>
        <w:rPr>
          <w:rFonts w:ascii="Calibri Light" w:hAnsi="Calibri Light" w:cs="Calibri Light"/>
          <w:color w:val="000000"/>
        </w:rPr>
        <w:t xml:space="preserve">See the </w:t>
      </w:r>
      <w:r>
        <w:rPr>
          <w:rFonts w:ascii="Calibri Light" w:hAnsi="Calibri Light" w:cs="Calibri Light"/>
          <w:color w:val="000000"/>
        </w:rPr>
        <w:t xml:space="preserve">make_effects.bat file for </w:t>
      </w:r>
      <w:r>
        <w:rPr>
          <w:rFonts w:ascii="Calibri Light" w:hAnsi="Calibri Light" w:cs="Calibri Light"/>
          <w:color w:val="000000"/>
        </w:rPr>
        <w:t xml:space="preserve">examples of building the existing shaders. The make_effects.bat file assumes the compiler is in a certain folder. You might have to change the folder to get it to work.</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8"/>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and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farther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 You can override this by simply drawing them, yourself</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it 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more info on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6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8"/>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697"/>
            <w:rFonts w:ascii="Calibri Light" w:hAnsi="Calibri Light" w:cs="Calibri Light"/>
            <w:color w:val="000000" w:themeColor="text1"/>
          </w:rPr>
          <w:t xml:space="preserve">Translucency with the </w:t>
        </w:r>
        <w:r>
          <w:rPr>
            <w:rStyle w:val="697"/>
            <w:rFonts w:ascii="Calibri Light" w:hAnsi="Calibri Light" w:cs="Calibri Light"/>
            <w:color w:val="000000" w:themeColor="text1"/>
          </w:rPr>
          <w:t xml:space="preserve">BlBasicEffectAlphaTest</w:t>
        </w:r>
        <w:r>
          <w:rPr>
            <w:rStyle w:val="697"/>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6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8"/>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6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You change a sprite’s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 relative to its parent sprite (or to an unmodified coordinate system if there is no parent) </w:t>
      </w:r>
      <w:r>
        <w:rPr>
          <w:rFonts w:ascii="Calibri Light" w:hAnsi="Calibri Light" w:cs="Calibri Light"/>
          <w:color w:val="000000" w:themeColor="text1"/>
        </w:rPr>
        <w:t xml:space="preserve">by assigning</w:t>
      </w:r>
      <w:r>
        <w:rPr>
          <w:rFonts w:ascii="Calibri Light" w:hAnsi="Calibri Light" w:cs="Calibri Light"/>
          <w:color w:val="000000" w:themeColor="text1"/>
        </w:rPr>
        <w:t xml:space="preserve"> or altering the sprite’s ‘Matrix’ member. There are many methods that let you easily set or change any of these attributes in a matrix. You can also easily combine the attributes of multiple matrices into a single matrix by ‘multiplying’ them (see below).</w:t>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When you change anything about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all its descendants (its subsprites, and their subsprites, etc.) automatically follow that 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2, and its parent sprite’s matrix scales by 3, then the child sprite will be scaled by 6</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 In this way you can construct complex objects (sprite trees) and not worry about each individual part as you alter the orientation and position of that object (i.e. the topmost sprite).</w:t>
      </w:r>
      <w:r>
        <w:rPr>
          <w:rFonts w:ascii="Calibri Light" w:hAnsi="Calibri Light" w:cs="Calibri Light"/>
          <w:color w:val="000000"/>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To combine multiple matrices, use one of the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matrices</w:t>
      </w:r>
      <w:r>
        <w:rPr>
          <w:rFonts w:ascii="Calibri Light" w:hAnsi="Calibri Light" w:cs="Calibri Light"/>
          <w:color w:val="000000" w:themeColor="text1"/>
        </w:rPr>
        <w:t xml:space="preserve">.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Do it one way and the rotate is applied before the scale, do it the other way and the scale is applied first. For novices, just try it one way and if it doesn’t work the way you want, try it the other way.</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18" w:tooltip="http://rbwhitaker.wikidot.com/monogame-basic-matrices" w:history="1">
        <w:r>
          <w:rPr>
            <w:rStyle w:val="697"/>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697"/>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687"/>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than is explained in the previous section.</w:t>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Blotch3D/MonoGame uses the following field names:</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687"/>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Direct</w:t>
      </w:r>
      <w:r>
        <w:rPr>
          <w:rFonts w:ascii="Calibri Light" w:hAnsi="Calibri Light" w:cs="Calibri Light"/>
          <w:color w:val="000000" w:themeColor="text1"/>
        </w:rPr>
        <w:t xml:space="preserve">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w:t>
      </w:r>
      <w:r>
        <w:rPr>
          <w:rFonts w:ascii="Calibri Light" w:hAnsi="Calibri Light" w:cs="Calibri Light"/>
          <w:color w:val="000000" w:themeColor="text1"/>
        </w:rPr>
        <w:t xml:space="preserv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t>
      </w:r>
      <w:r>
        <w:rPr>
          <w:rFonts w:ascii="Calibri Light" w:hAnsi="Calibri Light" w:cs="Calibri Light"/>
          <w:color w:val="000000" w:themeColor="text1"/>
        </w:rPr>
        <w:t xml:space="preserv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t xml:space="preserve"> See ‘Depth buffer’.</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Blotch3D/MonoGame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rFonts w:ascii="Calibri Light" w:hAnsi="Calibri Light" w:cs="Calibri Light"/>
          <w:color w:val="000000"/>
        </w:rPr>
      </w:r>
      <w:r/>
    </w:p>
    <w:p>
      <w:pPr>
        <w:pStyle w:val="694"/>
        <w:numPr>
          <w:ilvl w:val="0"/>
          <w:numId w:val="29"/>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rFonts w:ascii="Calibri Light" w:hAnsi="Calibri Light" w:cs="Calibri Light"/>
          <w:color w:val="000000"/>
        </w:rPr>
      </w:r>
      <w:r/>
    </w:p>
    <w:p>
      <w:pPr>
        <w:pStyle w:val="694"/>
        <w:numPr>
          <w:ilvl w:val="0"/>
          <w:numId w:val="29"/>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rFonts w:ascii="Calibri Light" w:hAnsi="Calibri Light" w:cs="Calibri Light"/>
          <w:color w:val="000000"/>
        </w:rPr>
      </w:r>
      <w:r/>
    </w:p>
    <w:p>
      <w:pPr>
        <w:pStyle w:val="694"/>
        <w:numPr>
          <w:ilvl w:val="0"/>
          <w:numId w:val="29"/>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rFonts w:ascii="Calibri Light" w:hAnsi="Calibri Light" w:cs="Calibri Light"/>
          <w:color w:val="000000"/>
        </w:rPr>
      </w:r>
      <w:r/>
    </w:p>
    <w:p>
      <w:pPr>
        <w:pStyle w:val="694"/>
        <w:numPr>
          <w:ilvl w:val="0"/>
          <w:numId w:val="29"/>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rFonts w:ascii="Calibri Light" w:hAnsi="Calibri Light" w:cs="Calibri Light"/>
          <w:color w:val="000000"/>
        </w:rPr>
      </w:r>
      <w:r/>
    </w:p>
    <w:p>
      <w:pPr>
        <w:pStyle w:val="694"/>
        <w:numPr>
          <w:ilvl w:val="0"/>
          <w:numId w:val="29"/>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rFonts w:ascii="Calibri Light" w:hAnsi="Calibri Light" w:cs="Calibri Light"/>
          <w:color w:val="000000"/>
        </w:rPr>
      </w:r>
      <w:r/>
    </w:p>
    <w:p>
      <w:pPr>
        <w:shd w:val="clear" w:fill="FFFFFF" w:color="FFFFFF" w:themeFill="background1"/>
        <w:rPr>
          <w:rFonts w:ascii="Calibri Light" w:hAnsi="Calibri Light" w:cs="Calibri Light"/>
          <w:color w:val="000000" w:themeColor="text1"/>
        </w:rPr>
      </w:pPr>
      <w:r>
        <w:rPr>
          <w:rFonts w:ascii="Calibri Light" w:hAnsi="Calibri Light" w:cs="Calibri Light"/>
          <w:color w:val="000000" w:themeColor="text1"/>
        </w:rPr>
        <w:t xml:space="preserve">Unity3D is Cadillac 3D library that does virtually anything. </w:t>
      </w:r>
      <w:r>
        <w:rPr>
          <w:rFonts w:ascii="Calibri Light" w:hAnsi="Calibri Light" w:cs="Calibri Light"/>
          <w:color w:val="000000" w:themeColor="text1"/>
        </w:rPr>
        <w:t xml:space="preserve">S</w:t>
      </w:r>
      <w:r>
        <w:rPr>
          <w:rFonts w:ascii="Calibri Light" w:hAnsi="Calibri Light" w:cs="Calibri Light"/>
          <w:color w:val="000000" w:themeColor="text1"/>
        </w:rPr>
        <w:t xml:space="preserve">ee the Unity3D site for details, but generally, </w:t>
      </w:r>
      <w:r>
        <w:rPr>
          <w:rFonts w:ascii="Calibri Light" w:hAnsi="Calibri Light" w:cs="Calibri Light"/>
          <w:color w:val="000000" w:themeColor="text1"/>
        </w:rPr>
        <w:t xml:space="preserve">if your profits or funding is less than $100K per year on your Unity3D product, then Unity3D is free. If you make more per year, then you pay Unity3D less than 1% of profits that year. So, that’s probably worth every penny when you think about it, especially since it is Unity3D that would probably be what sells your product. The binaries are larger, and learning curve is certainly steeper, though.</w:t>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I haven’t investigated it, but MonoGame.Extended seems</w:t>
      </w:r>
      <w:r>
        <w:rPr>
          <w:rFonts w:ascii="Calibri Light" w:hAnsi="Calibri Light" w:cs="Calibri Light"/>
          <w:color w:val="000000" w:themeColor="text1"/>
        </w:rPr>
        <w:t xml:space="preserve"> to provide some but not all of the same features as Blotch3D. You could even try using both together </w:t>
      </w:r>
      <w:r>
        <w:rPr>
          <w:rFonts w:ascii="Calibri Light" w:hAnsi="Calibri Light" w:cs="Calibri Light"/>
          <w:color w:val="000000" w:themeColor="text1"/>
        </w:rPr>
        <w:t xml:space="preserve">(making the BlWindow.Window common between the two)</w:t>
      </w:r>
      <w:r>
        <w:rPr>
          <w:rFonts w:ascii="Calibri Light" w:hAnsi="Calibri Light" w:cs="Calibri Light"/>
          <w:color w:val="000000" w:themeColor="text1"/>
        </w:rPr>
        <w:t xml:space="preserve">, but if you do that then make sure they were built with the same version of Monogame, and I don’t know any details on how you would share things like the </w:t>
      </w:r>
      <w:r>
        <w:rPr>
          <w:rFonts w:ascii="Calibri Light" w:hAnsi="Calibri Light" w:cs="Calibri Light"/>
          <w:color w:val="000000" w:themeColor="text1"/>
        </w:rPr>
        <w:t xml:space="preserve">MonoGame ‘Game’ object and the </w:t>
      </w:r>
      <w:r>
        <w:rPr>
          <w:rFonts w:ascii="Calibri Light" w:hAnsi="Calibri Light" w:cs="Calibri Light"/>
          <w:color w:val="000000" w:themeColor="text1"/>
        </w:rPr>
        <w:t xml:space="preserve">GraphicsDeviceManager object. See </w:t>
      </w:r>
      <w:r>
        <w:rPr>
          <w:rFonts w:ascii="Calibri Light" w:hAnsi="Calibri Light" w:cs="Calibri Light"/>
          <w:color w:val="000000" w:themeColor="text1"/>
        </w:rPr>
      </w:r>
      <w:hyperlink r:id="rId19" w:tooltip="https://www.monogameextended.net/" w:history="1">
        <w:r>
          <w:rPr>
            <w:rStyle w:val="697"/>
            <w:rFonts w:ascii="Calibri Light" w:hAnsi="Calibri Light" w:cs="Calibri Light"/>
          </w:rPr>
          <w:t xml:space="preserve">https://www.monogameextended.net</w:t>
        </w:r>
      </w:hyperlink>
      <w:r>
        <w:rPr>
          <w:rFonts w:ascii="Calibri Light" w:hAnsi="Calibri Light" w:cs="Calibri Light"/>
          <w:color w:val="000000" w:themeColor="text1"/>
        </w:rPr>
        <w:t xml:space="preserve">.</w:t>
      </w:r>
      <w:r>
        <w:rPr>
          <w:rFonts w:ascii="Calibri Light" w:hAnsi="Calibri Light" w:cs="Calibri Light"/>
          <w:color w:val="000000"/>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Another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rFonts w:ascii="Calibri Light" w:hAnsi="Calibri Light" w:cs="Calibri Light"/>
          <w:color w:val="000000"/>
        </w:rPr>
      </w:r>
      <w:r/>
    </w:p>
    <w:p>
      <w:pPr>
        <w:pStyle w:val="694"/>
        <w:numPr>
          <w:ilvl w:val="0"/>
          <w:numId w:val="30"/>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rFonts w:ascii="Calibri Light" w:hAnsi="Calibri Light" w:cs="Calibri Light"/>
          <w:color w:val="000000"/>
        </w:rPr>
      </w:r>
      <w:r/>
    </w:p>
    <w:p>
      <w:pPr>
        <w:pStyle w:val="694"/>
        <w:numPr>
          <w:ilvl w:val="0"/>
          <w:numId w:val="30"/>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rFonts w:ascii="Calibri Light" w:hAnsi="Calibri Light" w:cs="Calibri Light"/>
          <w:color w:val="000000"/>
        </w:rPr>
      </w:r>
      <w:r/>
    </w:p>
    <w:p>
      <w:pPr>
        <w:pStyle w:val="694"/>
        <w:numPr>
          <w:ilvl w:val="0"/>
          <w:numId w:val="30"/>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rFonts w:ascii="Calibri Light" w:hAnsi="Calibri Light" w:cs="Calibri Light"/>
          <w:color w:val="000000"/>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rFonts w:ascii="Calibri Light" w:hAnsi="Calibri Light" w:cs="Calibri Light"/>
          <w:color w:val="000000"/>
        </w:rPr>
      </w:r>
      <w:r/>
    </w:p>
    <w:p>
      <w:pPr>
        <w:pStyle w:val="694"/>
        <w:numPr>
          <w:ilvl w:val="0"/>
          <w:numId w:val="30"/>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rFonts w:ascii="Calibri Light" w:hAnsi="Calibri Light" w:cs="Calibri Light"/>
          <w:color w:val="000000"/>
        </w:rPr>
      </w:r>
      <w:r/>
    </w:p>
    <w:p>
      <w:pPr>
        <w:pStyle w:val="694"/>
        <w:numPr>
          <w:ilvl w:val="0"/>
          <w:numId w:val="30"/>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rFonts w:ascii="Calibri Light" w:hAnsi="Calibri Light" w:cs="Calibri Light"/>
          <w:color w:val="000000"/>
        </w:rPr>
      </w:r>
      <w:r/>
    </w:p>
    <w:p>
      <w:pPr>
        <w:pStyle w:val="694"/>
        <w:numPr>
          <w:ilvl w:val="0"/>
          <w:numId w:val="30"/>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rFonts w:ascii="Calibri Light" w:hAnsi="Calibri Light" w:cs="Calibri Light"/>
          <w:color w:val="000000"/>
        </w:rPr>
      </w:r>
      <w:r/>
    </w:p>
    <w:p>
      <w:pPr>
        <w:pStyle w:val="694"/>
        <w:numPr>
          <w:ilvl w:val="0"/>
          <w:numId w:val="30"/>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rFonts w:ascii="Calibri Light" w:hAnsi="Calibri Light" w:cs="Calibri Light"/>
          <w:color w:val="000000"/>
        </w:rPr>
      </w:r>
      <w:r/>
    </w:p>
    <w:p>
      <w:pPr>
        <w:pStyle w:val="694"/>
        <w:numPr>
          <w:ilvl w:val="0"/>
          <w:numId w:val="30"/>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rFonts w:ascii="Calibri Light" w:hAnsi="Calibri Light" w:cs="Calibri Light"/>
          <w:color w:val="000000"/>
        </w:rPr>
      </w:r>
      <w:r/>
    </w:p>
    <w:p>
      <w:pPr>
        <w:pStyle w:val="694"/>
        <w:numPr>
          <w:ilvl w:val="0"/>
          <w:numId w:val="30"/>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rFonts w:ascii="Calibri Light" w:hAnsi="Calibri Light" w:cs="Calibri Light"/>
          <w:color w:val="000000"/>
        </w:rPr>
      </w:r>
      <w:r/>
    </w:p>
    <w:p>
      <w:pPr>
        <w:pStyle w:val="694"/>
        <w:numPr>
          <w:ilvl w:val="0"/>
          <w:numId w:val="30"/>
        </w:num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rFonts w:ascii="Calibri Light" w:hAnsi="Calibri Light" w:cs="Calibri Light"/>
          <w:color w:val="000000"/>
        </w:rPr>
      </w:r>
      <w:r/>
    </w:p>
    <w:p>
      <w:pPr>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20" w:tooltip="https://docs.microsoft.com/en-us/windows/uwp/get-started/get-started-tutorial-game-js3d" w:history="1">
        <w:r>
          <w:rPr>
            <w:rStyle w:val="697"/>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rFonts w:ascii="Calibri Light" w:hAnsi="Calibri Light" w:cs="Calibri Light"/>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the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687"/>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fill="FFFFFF" w:color="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8">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9">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0">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sz w:val="22"/>
        <w:szCs w:val="22"/>
        <w:lang w:val="en-US"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530">
    <w:name w:val="endnote text"/>
    <w:basedOn w:val="685"/>
    <w:link w:val="531"/>
    <w:uiPriority w:val="99"/>
    <w:semiHidden/>
    <w:unhideWhenUsed/>
    <w:rPr>
      <w:sz w:val="20"/>
    </w:rPr>
    <w:pPr>
      <w:spacing w:lineRule="auto" w:line="240" w:after="0"/>
    </w:pPr>
  </w:style>
  <w:style w:type="character" w:styleId="531">
    <w:name w:val="Endnote Text Char"/>
    <w:link w:val="530"/>
    <w:uiPriority w:val="99"/>
    <w:rPr>
      <w:sz w:val="20"/>
    </w:rPr>
  </w:style>
  <w:style w:type="character" w:styleId="532">
    <w:name w:val="endnote reference"/>
    <w:basedOn w:val="691"/>
    <w:uiPriority w:val="99"/>
    <w:semiHidden/>
    <w:unhideWhenUsed/>
    <w:rPr>
      <w:vertAlign w:val="superscript"/>
    </w:rPr>
  </w:style>
  <w:style w:type="paragraph" w:styleId="533">
    <w:name w:val="Heading 6"/>
    <w:basedOn w:val="685"/>
    <w:next w:val="685"/>
    <w:link w:val="534"/>
    <w:qFormat/>
    <w:uiPriority w:val="9"/>
    <w:unhideWhenUsed/>
    <w:rPr>
      <w:rFonts w:ascii="Arial" w:hAnsi="Arial" w:cs="Arial" w:eastAsia="Arial"/>
      <w:b/>
      <w:bCs/>
      <w:sz w:val="22"/>
      <w:szCs w:val="22"/>
    </w:rPr>
    <w:pPr>
      <w:keepLines/>
      <w:keepNext/>
      <w:spacing w:after="200" w:before="320"/>
      <w:outlineLvl w:val="5"/>
    </w:pPr>
  </w:style>
  <w:style w:type="character" w:styleId="534">
    <w:name w:val="Heading 6 Char"/>
    <w:basedOn w:val="691"/>
    <w:link w:val="533"/>
    <w:uiPriority w:val="9"/>
    <w:rPr>
      <w:rFonts w:ascii="Arial" w:hAnsi="Arial" w:cs="Arial" w:eastAsia="Arial"/>
      <w:b/>
      <w:bCs/>
      <w:sz w:val="22"/>
      <w:szCs w:val="22"/>
    </w:rPr>
  </w:style>
  <w:style w:type="paragraph" w:styleId="535">
    <w:name w:val="Heading 7"/>
    <w:basedOn w:val="685"/>
    <w:next w:val="685"/>
    <w:link w:val="536"/>
    <w:qFormat/>
    <w:uiPriority w:val="9"/>
    <w:unhideWhenUsed/>
    <w:rPr>
      <w:rFonts w:ascii="Arial" w:hAnsi="Arial" w:cs="Arial" w:eastAsia="Arial"/>
      <w:b/>
      <w:bCs/>
      <w:i/>
      <w:iCs/>
      <w:sz w:val="22"/>
      <w:szCs w:val="22"/>
    </w:rPr>
    <w:pPr>
      <w:keepLines/>
      <w:keepNext/>
      <w:spacing w:after="200" w:before="320"/>
      <w:outlineLvl w:val="6"/>
    </w:pPr>
  </w:style>
  <w:style w:type="character" w:styleId="536">
    <w:name w:val="Heading 7 Char"/>
    <w:basedOn w:val="691"/>
    <w:link w:val="535"/>
    <w:uiPriority w:val="9"/>
    <w:rPr>
      <w:rFonts w:ascii="Arial" w:hAnsi="Arial" w:cs="Arial" w:eastAsia="Arial"/>
      <w:b/>
      <w:bCs/>
      <w:i/>
      <w:iCs/>
      <w:sz w:val="22"/>
      <w:szCs w:val="22"/>
    </w:rPr>
  </w:style>
  <w:style w:type="paragraph" w:styleId="537">
    <w:name w:val="Heading 8"/>
    <w:basedOn w:val="685"/>
    <w:next w:val="685"/>
    <w:link w:val="538"/>
    <w:qFormat/>
    <w:uiPriority w:val="9"/>
    <w:unhideWhenUsed/>
    <w:rPr>
      <w:rFonts w:ascii="Arial" w:hAnsi="Arial" w:cs="Arial" w:eastAsia="Arial"/>
      <w:i/>
      <w:iCs/>
      <w:sz w:val="22"/>
      <w:szCs w:val="22"/>
    </w:rPr>
    <w:pPr>
      <w:keepLines/>
      <w:keepNext/>
      <w:spacing w:after="200" w:before="320"/>
      <w:outlineLvl w:val="7"/>
    </w:pPr>
  </w:style>
  <w:style w:type="character" w:styleId="538">
    <w:name w:val="Heading 8 Char"/>
    <w:basedOn w:val="691"/>
    <w:link w:val="537"/>
    <w:uiPriority w:val="9"/>
    <w:rPr>
      <w:rFonts w:ascii="Arial" w:hAnsi="Arial" w:cs="Arial" w:eastAsia="Arial"/>
      <w:i/>
      <w:iCs/>
      <w:sz w:val="22"/>
      <w:szCs w:val="22"/>
    </w:rPr>
  </w:style>
  <w:style w:type="paragraph" w:styleId="539">
    <w:name w:val="Heading 9"/>
    <w:basedOn w:val="685"/>
    <w:next w:val="685"/>
    <w:link w:val="540"/>
    <w:qFormat/>
    <w:uiPriority w:val="9"/>
    <w:unhideWhenUsed/>
    <w:rPr>
      <w:rFonts w:ascii="Arial" w:hAnsi="Arial" w:cs="Arial" w:eastAsia="Arial"/>
      <w:i/>
      <w:iCs/>
      <w:sz w:val="21"/>
      <w:szCs w:val="21"/>
    </w:rPr>
    <w:pPr>
      <w:keepLines/>
      <w:keepNext/>
      <w:spacing w:after="200" w:before="320"/>
      <w:outlineLvl w:val="8"/>
    </w:pPr>
  </w:style>
  <w:style w:type="character" w:styleId="540">
    <w:name w:val="Heading 9 Char"/>
    <w:basedOn w:val="691"/>
    <w:link w:val="539"/>
    <w:uiPriority w:val="9"/>
    <w:rPr>
      <w:rFonts w:ascii="Arial" w:hAnsi="Arial" w:cs="Arial" w:eastAsia="Arial"/>
      <w:i/>
      <w:iCs/>
      <w:sz w:val="21"/>
      <w:szCs w:val="21"/>
    </w:rPr>
  </w:style>
  <w:style w:type="paragraph" w:styleId="541">
    <w:name w:val="No Spacing"/>
    <w:qFormat/>
    <w:uiPriority w:val="1"/>
    <w:pPr>
      <w:spacing w:lineRule="auto" w:line="240" w:after="0" w:before="0"/>
    </w:pPr>
  </w:style>
  <w:style w:type="paragraph" w:styleId="542">
    <w:name w:val="Title"/>
    <w:basedOn w:val="685"/>
    <w:next w:val="685"/>
    <w:link w:val="543"/>
    <w:qFormat/>
    <w:uiPriority w:val="10"/>
    <w:rPr>
      <w:sz w:val="48"/>
      <w:szCs w:val="48"/>
    </w:rPr>
    <w:pPr>
      <w:contextualSpacing w:val="true"/>
      <w:spacing w:after="200" w:before="300"/>
    </w:pPr>
  </w:style>
  <w:style w:type="character" w:styleId="543">
    <w:name w:val="Title Char"/>
    <w:basedOn w:val="691"/>
    <w:link w:val="542"/>
    <w:uiPriority w:val="10"/>
    <w:rPr>
      <w:sz w:val="48"/>
      <w:szCs w:val="48"/>
    </w:rPr>
  </w:style>
  <w:style w:type="paragraph" w:styleId="544">
    <w:name w:val="Subtitle"/>
    <w:basedOn w:val="685"/>
    <w:next w:val="685"/>
    <w:link w:val="545"/>
    <w:qFormat/>
    <w:uiPriority w:val="11"/>
    <w:rPr>
      <w:sz w:val="24"/>
      <w:szCs w:val="24"/>
    </w:rPr>
    <w:pPr>
      <w:spacing w:after="200" w:before="200"/>
    </w:pPr>
  </w:style>
  <w:style w:type="character" w:styleId="545">
    <w:name w:val="Subtitle Char"/>
    <w:basedOn w:val="691"/>
    <w:link w:val="544"/>
    <w:uiPriority w:val="11"/>
    <w:rPr>
      <w:sz w:val="24"/>
      <w:szCs w:val="24"/>
    </w:rPr>
  </w:style>
  <w:style w:type="paragraph" w:styleId="546">
    <w:name w:val="Quote"/>
    <w:basedOn w:val="685"/>
    <w:next w:val="685"/>
    <w:link w:val="547"/>
    <w:qFormat/>
    <w:uiPriority w:val="29"/>
    <w:rPr>
      <w:i/>
    </w:rPr>
    <w:pPr>
      <w:ind w:left="720" w:right="720"/>
    </w:pPr>
  </w:style>
  <w:style w:type="character" w:styleId="547">
    <w:name w:val="Quote Char"/>
    <w:link w:val="546"/>
    <w:uiPriority w:val="29"/>
    <w:rPr>
      <w:i/>
    </w:rPr>
  </w:style>
  <w:style w:type="paragraph" w:styleId="548">
    <w:name w:val="Intense Quote"/>
    <w:basedOn w:val="685"/>
    <w:next w:val="685"/>
    <w:link w:val="549"/>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549">
    <w:name w:val="Intense Quote Char"/>
    <w:link w:val="548"/>
    <w:uiPriority w:val="30"/>
    <w:rPr>
      <w:i/>
    </w:rPr>
  </w:style>
  <w:style w:type="paragraph" w:styleId="550">
    <w:name w:val="Header"/>
    <w:basedOn w:val="685"/>
    <w:link w:val="551"/>
    <w:uiPriority w:val="99"/>
    <w:unhideWhenUsed/>
    <w:pPr>
      <w:spacing w:lineRule="auto" w:line="240" w:after="0"/>
      <w:tabs>
        <w:tab w:val="center" w:pos="7143" w:leader="none"/>
        <w:tab w:val="right" w:pos="14287" w:leader="none"/>
      </w:tabs>
    </w:pPr>
  </w:style>
  <w:style w:type="character" w:styleId="551">
    <w:name w:val="Header Char"/>
    <w:basedOn w:val="691"/>
    <w:link w:val="550"/>
    <w:uiPriority w:val="99"/>
  </w:style>
  <w:style w:type="paragraph" w:styleId="552">
    <w:name w:val="Footer"/>
    <w:basedOn w:val="685"/>
    <w:link w:val="555"/>
    <w:uiPriority w:val="99"/>
    <w:unhideWhenUsed/>
    <w:pPr>
      <w:spacing w:lineRule="auto" w:line="240" w:after="0"/>
      <w:tabs>
        <w:tab w:val="center" w:pos="7143" w:leader="none"/>
        <w:tab w:val="right" w:pos="14287" w:leader="none"/>
      </w:tabs>
    </w:pPr>
  </w:style>
  <w:style w:type="character" w:styleId="553">
    <w:name w:val="Footer Char"/>
    <w:basedOn w:val="691"/>
    <w:link w:val="552"/>
    <w:uiPriority w:val="99"/>
  </w:style>
  <w:style w:type="paragraph" w:styleId="554">
    <w:name w:val="Caption"/>
    <w:basedOn w:val="685"/>
    <w:next w:val="685"/>
    <w:qFormat/>
    <w:uiPriority w:val="35"/>
    <w:semiHidden/>
    <w:unhideWhenUsed/>
    <w:rPr>
      <w:b/>
      <w:bCs/>
      <w:color w:val="4F81BD" w:themeColor="accent1"/>
      <w:sz w:val="18"/>
      <w:szCs w:val="18"/>
    </w:rPr>
    <w:pPr>
      <w:spacing w:lineRule="auto" w:line="276"/>
    </w:pPr>
  </w:style>
  <w:style w:type="character" w:styleId="555">
    <w:name w:val="Caption Char"/>
    <w:basedOn w:val="554"/>
    <w:link w:val="552"/>
    <w:uiPriority w:val="99"/>
  </w:style>
  <w:style w:type="table" w:styleId="556">
    <w:name w:val="Table Grid"/>
    <w:basedOn w:val="69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557">
    <w:name w:val="Table Grid Light"/>
    <w:basedOn w:val="69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558">
    <w:name w:val="Plain Table 1"/>
    <w:basedOn w:val="69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59">
    <w:name w:val="Plain Table 2"/>
    <w:basedOn w:val="69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60">
    <w:name w:val="Plain Table 3"/>
    <w:basedOn w:val="6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61">
    <w:name w:val="Plain Table 4"/>
    <w:basedOn w:val="6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62">
    <w:name w:val="Plain Table 5"/>
    <w:basedOn w:val="6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63">
    <w:name w:val="Grid Table 1 Light"/>
    <w:basedOn w:val="69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64">
    <w:name w:val="Grid Table 1 Light - Accent 1"/>
    <w:basedOn w:val="69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65">
    <w:name w:val="Grid Table 1 Light - Accent 2"/>
    <w:basedOn w:val="69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6">
    <w:name w:val="Grid Table 1 Light - Accent 3"/>
    <w:basedOn w:val="69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67">
    <w:name w:val="Grid Table 1 Light - Accent 4"/>
    <w:basedOn w:val="69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68">
    <w:name w:val="Grid Table 1 Light - Accent 5"/>
    <w:basedOn w:val="69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69">
    <w:name w:val="Grid Table 1 Light - Accent 6"/>
    <w:basedOn w:val="69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70">
    <w:name w:val="Grid Table 2"/>
    <w:basedOn w:val="69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571">
    <w:name w:val="Grid Table 2 - Accent 1"/>
    <w:basedOn w:val="69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72">
    <w:name w:val="Grid Table 2 - Accent 2"/>
    <w:basedOn w:val="69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73">
    <w:name w:val="Grid Table 2 - Accent 3"/>
    <w:basedOn w:val="69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74">
    <w:name w:val="Grid Table 2 - Accent 4"/>
    <w:basedOn w:val="69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75">
    <w:name w:val="Grid Table 2 - Accent 5"/>
    <w:basedOn w:val="69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576">
    <w:name w:val="Grid Table 2 - Accent 6"/>
    <w:basedOn w:val="69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577">
    <w:name w:val="Grid Table 3"/>
    <w:basedOn w:val="69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78">
    <w:name w:val="Grid Table 3 - Accent 1"/>
    <w:basedOn w:val="69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79">
    <w:name w:val="Grid Table 3 - Accent 2"/>
    <w:basedOn w:val="69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80">
    <w:name w:val="Grid Table 3 - Accent 3"/>
    <w:basedOn w:val="69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81">
    <w:name w:val="Grid Table 3 - Accent 4"/>
    <w:basedOn w:val="69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82">
    <w:name w:val="Grid Table 3 - Accent 5"/>
    <w:basedOn w:val="69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83">
    <w:name w:val="Grid Table 3 - Accent 6"/>
    <w:basedOn w:val="69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84">
    <w:name w:val="Grid Table 4"/>
    <w:basedOn w:val="69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85">
    <w:name w:val="Grid Table 4 - Accent 1"/>
    <w:basedOn w:val="69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86">
    <w:name w:val="Grid Table 4 - Accent 2"/>
    <w:basedOn w:val="69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87">
    <w:name w:val="Grid Table 4 - Accent 3"/>
    <w:basedOn w:val="69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88">
    <w:name w:val="Grid Table 4 - Accent 4"/>
    <w:basedOn w:val="69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89">
    <w:name w:val="Grid Table 4 - Accent 5"/>
    <w:basedOn w:val="69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90">
    <w:name w:val="Grid Table 4 - Accent 6"/>
    <w:basedOn w:val="69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91">
    <w:name w:val="Grid Table 5 Dark"/>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592">
    <w:name w:val="Grid Table 5 Dark- Accent 1"/>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593">
    <w:name w:val="Grid Table 5 Dark - Accent 2"/>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594">
    <w:name w:val="Grid Table 5 Dark - Accent 3"/>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595">
    <w:name w:val="Grid Table 5 Dark- Accent 4"/>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596">
    <w:name w:val="Grid Table 5 Dark - Accent 5"/>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597">
    <w:name w:val="Grid Table 5 Dark - Accent 6"/>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598">
    <w:name w:val="Grid Table 6 Colorful"/>
    <w:basedOn w:val="69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99">
    <w:name w:val="Grid Table 6 Colorful - Accent 1"/>
    <w:basedOn w:val="69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600">
    <w:name w:val="Grid Table 6 Colorful - Accent 2"/>
    <w:basedOn w:val="69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601">
    <w:name w:val="Grid Table 6 Colorful - Accent 3"/>
    <w:basedOn w:val="69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602">
    <w:name w:val="Grid Table 6 Colorful - Accent 4"/>
    <w:basedOn w:val="69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603">
    <w:name w:val="Grid Table 6 Colorful - Accent 5"/>
    <w:basedOn w:val="69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604">
    <w:name w:val="Grid Table 6 Colorful - Accent 6"/>
    <w:basedOn w:val="69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605">
    <w:name w:val="Grid Table 7 Colorful"/>
    <w:basedOn w:val="69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606">
    <w:name w:val="Grid Table 7 Colorful - Accent 1"/>
    <w:basedOn w:val="69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607">
    <w:name w:val="Grid Table 7 Colorful - Accent 2"/>
    <w:basedOn w:val="69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608">
    <w:name w:val="Grid Table 7 Colorful - Accent 3"/>
    <w:basedOn w:val="69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609">
    <w:name w:val="Grid Table 7 Colorful - Accent 4"/>
    <w:basedOn w:val="69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610">
    <w:name w:val="Grid Table 7 Colorful - Accent 5"/>
    <w:basedOn w:val="69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611">
    <w:name w:val="Grid Table 7 Colorful - Accent 6"/>
    <w:basedOn w:val="69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612">
    <w:name w:val="List Table 1 Light"/>
    <w:basedOn w:val="692"/>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613">
    <w:name w:val="List Table 1 Light - Accent 1"/>
    <w:basedOn w:val="692"/>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614">
    <w:name w:val="List Table 1 Light - Accent 2"/>
    <w:basedOn w:val="692"/>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615">
    <w:name w:val="List Table 1 Light - Accent 3"/>
    <w:basedOn w:val="692"/>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616">
    <w:name w:val="List Table 1 Light - Accent 4"/>
    <w:basedOn w:val="692"/>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617">
    <w:name w:val="List Table 1 Light - Accent 5"/>
    <w:basedOn w:val="692"/>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618">
    <w:name w:val="List Table 1 Light - Accent 6"/>
    <w:basedOn w:val="692"/>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619">
    <w:name w:val="List Table 2"/>
    <w:basedOn w:val="69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620">
    <w:name w:val="List Table 2 - Accent 1"/>
    <w:basedOn w:val="69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621">
    <w:name w:val="List Table 2 - Accent 2"/>
    <w:basedOn w:val="69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622">
    <w:name w:val="List Table 2 - Accent 3"/>
    <w:basedOn w:val="69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623">
    <w:name w:val="List Table 2 - Accent 4"/>
    <w:basedOn w:val="69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624">
    <w:name w:val="List Table 2 - Accent 5"/>
    <w:basedOn w:val="69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625">
    <w:name w:val="List Table 2 - Accent 6"/>
    <w:basedOn w:val="69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626">
    <w:name w:val="List Table 3"/>
    <w:basedOn w:val="69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627">
    <w:name w:val="List Table 3 - Accent 1"/>
    <w:basedOn w:val="69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628">
    <w:name w:val="List Table 3 - Accent 2"/>
    <w:basedOn w:val="69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629">
    <w:name w:val="List Table 3 - Accent 3"/>
    <w:basedOn w:val="69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630">
    <w:name w:val="List Table 3 - Accent 4"/>
    <w:basedOn w:val="69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631">
    <w:name w:val="List Table 3 - Accent 5"/>
    <w:basedOn w:val="69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632">
    <w:name w:val="List Table 3 - Accent 6"/>
    <w:basedOn w:val="69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633">
    <w:name w:val="List Table 4"/>
    <w:basedOn w:val="69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634">
    <w:name w:val="List Table 4 - Accent 1"/>
    <w:basedOn w:val="69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635">
    <w:name w:val="List Table 4 - Accent 2"/>
    <w:basedOn w:val="69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636">
    <w:name w:val="List Table 4 - Accent 3"/>
    <w:basedOn w:val="69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637">
    <w:name w:val="List Table 4 - Accent 4"/>
    <w:basedOn w:val="69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638">
    <w:name w:val="List Table 4 - Accent 5"/>
    <w:basedOn w:val="69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639">
    <w:name w:val="List Table 4 - Accent 6"/>
    <w:basedOn w:val="69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640">
    <w:name w:val="List Table 5 Dark"/>
    <w:basedOn w:val="69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1">
    <w:name w:val="List Table 5 Dark - Accent 1"/>
    <w:basedOn w:val="69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2">
    <w:name w:val="List Table 5 Dark - Accent 2"/>
    <w:basedOn w:val="69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3">
    <w:name w:val="List Table 5 Dark - Accent 3"/>
    <w:basedOn w:val="69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4">
    <w:name w:val="List Table 5 Dark - Accent 4"/>
    <w:basedOn w:val="69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5">
    <w:name w:val="List Table 5 Dark - Accent 5"/>
    <w:basedOn w:val="69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6">
    <w:name w:val="List Table 5 Dark - Accent 6"/>
    <w:basedOn w:val="69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7">
    <w:name w:val="List Table 6 Colorful"/>
    <w:basedOn w:val="69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648">
    <w:name w:val="List Table 6 Colorful - Accent 1"/>
    <w:basedOn w:val="69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649">
    <w:name w:val="List Table 6 Colorful - Accent 2"/>
    <w:basedOn w:val="69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650">
    <w:name w:val="List Table 6 Colorful - Accent 3"/>
    <w:basedOn w:val="69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651">
    <w:name w:val="List Table 6 Colorful - Accent 4"/>
    <w:basedOn w:val="69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652">
    <w:name w:val="List Table 6 Colorful - Accent 5"/>
    <w:basedOn w:val="69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653">
    <w:name w:val="List Table 6 Colorful - Accent 6"/>
    <w:basedOn w:val="69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654">
    <w:name w:val="List Table 7 Colorful"/>
    <w:basedOn w:val="69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655">
    <w:name w:val="List Table 7 Colorful - Accent 1"/>
    <w:basedOn w:val="69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656">
    <w:name w:val="List Table 7 Colorful - Accent 2"/>
    <w:basedOn w:val="69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657">
    <w:name w:val="List Table 7 Colorful - Accent 3"/>
    <w:basedOn w:val="69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658">
    <w:name w:val="List Table 7 Colorful - Accent 4"/>
    <w:basedOn w:val="69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659">
    <w:name w:val="List Table 7 Colorful - Accent 5"/>
    <w:basedOn w:val="69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660">
    <w:name w:val="List Table 7 Colorful - Accent 6"/>
    <w:basedOn w:val="69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661">
    <w:name w:val="Lined - Accent"/>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662">
    <w:name w:val="Lined - Accent 1"/>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663">
    <w:name w:val="Lined - Accent 2"/>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664">
    <w:name w:val="Lined - Accent 3"/>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665">
    <w:name w:val="Lined - Accent 4"/>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666">
    <w:name w:val="Lined - Accent 5"/>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667">
    <w:name w:val="Lined - Accent 6"/>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668">
    <w:name w:val="Bordered &amp; Lined - Accent"/>
    <w:basedOn w:val="69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669">
    <w:name w:val="Bordered &amp; Lined - Accent 1"/>
    <w:basedOn w:val="69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670">
    <w:name w:val="Bordered &amp; Lined - Accent 2"/>
    <w:basedOn w:val="69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671">
    <w:name w:val="Bordered &amp; Lined - Accent 3"/>
    <w:basedOn w:val="69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672">
    <w:name w:val="Bordered &amp; Lined - Accent 4"/>
    <w:basedOn w:val="69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673">
    <w:name w:val="Bordered &amp; Lined - Accent 5"/>
    <w:basedOn w:val="69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674">
    <w:name w:val="Bordered &amp; Lined - Accent 6"/>
    <w:basedOn w:val="69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675">
    <w:name w:val="Bordered"/>
    <w:basedOn w:val="69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76">
    <w:name w:val="Bordered - Accent 1"/>
    <w:basedOn w:val="69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77">
    <w:name w:val="Bordered - Accent 2"/>
    <w:basedOn w:val="69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78">
    <w:name w:val="Bordered - Accent 3"/>
    <w:basedOn w:val="69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79">
    <w:name w:val="Bordered - Accent 4"/>
    <w:basedOn w:val="69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80">
    <w:name w:val="Bordered - Accent 5"/>
    <w:basedOn w:val="69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81">
    <w:name w:val="Bordered - Accent 6"/>
    <w:basedOn w:val="69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682">
    <w:name w:val="footnote text"/>
    <w:basedOn w:val="685"/>
    <w:link w:val="683"/>
    <w:uiPriority w:val="99"/>
    <w:semiHidden/>
    <w:unhideWhenUsed/>
    <w:rPr>
      <w:sz w:val="18"/>
    </w:rPr>
    <w:pPr>
      <w:spacing w:lineRule="auto" w:line="240" w:after="40"/>
    </w:pPr>
  </w:style>
  <w:style w:type="character" w:styleId="683">
    <w:name w:val="Footnote Text Char"/>
    <w:link w:val="682"/>
    <w:uiPriority w:val="99"/>
    <w:rPr>
      <w:sz w:val="18"/>
    </w:rPr>
  </w:style>
  <w:style w:type="character" w:styleId="684">
    <w:name w:val="footnote reference"/>
    <w:basedOn w:val="691"/>
    <w:uiPriority w:val="99"/>
    <w:unhideWhenUsed/>
    <w:rPr>
      <w:vertAlign w:val="superscript"/>
    </w:rPr>
  </w:style>
  <w:style w:type="paragraph" w:styleId="685" w:default="1">
    <w:name w:val="Normal"/>
    <w:qFormat/>
  </w:style>
  <w:style w:type="paragraph" w:styleId="686">
    <w:name w:val="Heading 1"/>
    <w:basedOn w:val="685"/>
    <w:next w:val="685"/>
    <w:link w:val="695"/>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687">
    <w:name w:val="Heading 2"/>
    <w:basedOn w:val="685"/>
    <w:next w:val="685"/>
    <w:link w:val="696"/>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688">
    <w:name w:val="Heading 3"/>
    <w:basedOn w:val="685"/>
    <w:next w:val="685"/>
    <w:link w:val="699"/>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689">
    <w:name w:val="Heading 4"/>
    <w:basedOn w:val="685"/>
    <w:next w:val="685"/>
    <w:link w:val="711"/>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690">
    <w:name w:val="Heading 5"/>
    <w:basedOn w:val="685"/>
    <w:next w:val="685"/>
    <w:link w:val="712"/>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691" w:default="1">
    <w:name w:val="Default Paragraph Font"/>
    <w:uiPriority w:val="1"/>
    <w:semiHidden/>
    <w:unhideWhenUsed/>
  </w:style>
  <w:style w:type="table" w:styleId="692" w:default="1">
    <w:name w:val="Normal Table"/>
    <w:uiPriority w:val="99"/>
    <w:semiHidden/>
    <w:unhideWhenUsed/>
    <w:tblPr>
      <w:tblInd w:w="0" w:type="dxa"/>
      <w:tblCellMar>
        <w:left w:w="108" w:type="dxa"/>
        <w:top w:w="0" w:type="dxa"/>
        <w:right w:w="108" w:type="dxa"/>
        <w:bottom w:w="0" w:type="dxa"/>
      </w:tblCellMar>
    </w:tblPr>
  </w:style>
  <w:style w:type="numbering" w:styleId="693" w:default="1">
    <w:name w:val="No List"/>
    <w:uiPriority w:val="99"/>
    <w:semiHidden/>
    <w:unhideWhenUsed/>
  </w:style>
  <w:style w:type="paragraph" w:styleId="694">
    <w:name w:val="List Paragraph"/>
    <w:basedOn w:val="685"/>
    <w:qFormat/>
    <w:uiPriority w:val="34"/>
    <w:pPr>
      <w:contextualSpacing w:val="true"/>
      <w:ind w:left="720"/>
    </w:pPr>
  </w:style>
  <w:style w:type="character" w:styleId="695" w:customStyle="1">
    <w:name w:val="Heading 1 Char"/>
    <w:basedOn w:val="691"/>
    <w:link w:val="686"/>
    <w:uiPriority w:val="9"/>
    <w:rPr>
      <w:rFonts w:ascii="Calibri Light" w:hAnsi="Calibri Light" w:cs="Calibri Light" w:eastAsia="Calibri Light"/>
      <w:color w:val="00B050"/>
      <w:sz w:val="32"/>
      <w:szCs w:val="32"/>
    </w:rPr>
  </w:style>
  <w:style w:type="character" w:styleId="696" w:customStyle="1">
    <w:name w:val="Heading 2 Char"/>
    <w:basedOn w:val="691"/>
    <w:link w:val="687"/>
    <w:uiPriority w:val="9"/>
    <w:rPr>
      <w:rFonts w:ascii="Calibri Light" w:hAnsi="Calibri Light" w:cs="Calibri Light" w:eastAsia="Calibri Light"/>
      <w:color w:val="00B050"/>
      <w:sz w:val="26"/>
      <w:szCs w:val="26"/>
    </w:rPr>
  </w:style>
  <w:style w:type="character" w:styleId="697">
    <w:name w:val="Hyperlink"/>
    <w:basedOn w:val="691"/>
    <w:uiPriority w:val="99"/>
    <w:unhideWhenUsed/>
    <w:rPr>
      <w:color w:val="0563C1" w:themeColor="hyperlink"/>
      <w:u w:val="single"/>
    </w:rPr>
  </w:style>
  <w:style w:type="character" w:styleId="698">
    <w:name w:val="Unresolved Mention"/>
    <w:basedOn w:val="691"/>
    <w:uiPriority w:val="99"/>
    <w:semiHidden/>
    <w:unhideWhenUsed/>
    <w:rPr>
      <w:color w:val="808080"/>
      <w:shd w:val="clear" w:fill="E6E6E6" w:color="E6E6E6"/>
    </w:rPr>
  </w:style>
  <w:style w:type="character" w:styleId="699" w:customStyle="1">
    <w:name w:val="Heading 3 Char"/>
    <w:basedOn w:val="691"/>
    <w:link w:val="688"/>
    <w:uiPriority w:val="9"/>
    <w:rPr>
      <w:rFonts w:ascii="Calibri Light" w:hAnsi="Calibri Light" w:cs="Calibri Light" w:eastAsia="Calibri Light"/>
      <w:color w:val="00B050"/>
      <w:sz w:val="24"/>
      <w:szCs w:val="24"/>
    </w:rPr>
  </w:style>
  <w:style w:type="character" w:styleId="700">
    <w:name w:val="FollowedHyperlink"/>
    <w:basedOn w:val="691"/>
    <w:uiPriority w:val="99"/>
    <w:semiHidden/>
    <w:unhideWhenUsed/>
    <w:rPr>
      <w:color w:val="954F72" w:themeColor="followedHyperlink"/>
      <w:u w:val="single"/>
    </w:rPr>
  </w:style>
  <w:style w:type="paragraph" w:styleId="701">
    <w:name w:val="TOC Heading"/>
    <w:basedOn w:val="686"/>
    <w:next w:val="685"/>
    <w:qFormat/>
    <w:uiPriority w:val="39"/>
    <w:unhideWhenUsed/>
    <w:pPr>
      <w:outlineLvl w:val="9"/>
    </w:pPr>
  </w:style>
  <w:style w:type="paragraph" w:styleId="702">
    <w:name w:val="toc 1"/>
    <w:basedOn w:val="685"/>
    <w:next w:val="685"/>
    <w:uiPriority w:val="39"/>
    <w:unhideWhenUsed/>
    <w:rPr>
      <w:rFonts w:cs="Calibri"/>
      <w:b/>
      <w:bCs/>
      <w:caps/>
      <w:sz w:val="20"/>
      <w:szCs w:val="20"/>
    </w:rPr>
    <w:pPr>
      <w:spacing w:after="120" w:before="120"/>
    </w:pPr>
  </w:style>
  <w:style w:type="paragraph" w:styleId="703">
    <w:name w:val="toc 2"/>
    <w:basedOn w:val="685"/>
    <w:next w:val="685"/>
    <w:uiPriority w:val="39"/>
    <w:unhideWhenUsed/>
    <w:rPr>
      <w:rFonts w:cs="Calibri"/>
      <w:smallCaps/>
      <w:sz w:val="20"/>
      <w:szCs w:val="20"/>
    </w:rPr>
    <w:pPr>
      <w:ind w:left="220"/>
      <w:spacing w:after="0"/>
    </w:pPr>
  </w:style>
  <w:style w:type="paragraph" w:styleId="704">
    <w:name w:val="toc 3"/>
    <w:basedOn w:val="685"/>
    <w:next w:val="685"/>
    <w:uiPriority w:val="39"/>
    <w:unhideWhenUsed/>
    <w:rPr>
      <w:rFonts w:cs="Calibri"/>
      <w:i/>
      <w:iCs/>
      <w:sz w:val="20"/>
      <w:szCs w:val="20"/>
    </w:rPr>
    <w:pPr>
      <w:ind w:left="440"/>
      <w:spacing w:after="0"/>
    </w:pPr>
  </w:style>
  <w:style w:type="paragraph" w:styleId="705">
    <w:name w:val="toc 4"/>
    <w:basedOn w:val="685"/>
    <w:next w:val="685"/>
    <w:uiPriority w:val="39"/>
    <w:unhideWhenUsed/>
    <w:rPr>
      <w:rFonts w:cs="Calibri"/>
      <w:sz w:val="18"/>
      <w:szCs w:val="18"/>
    </w:rPr>
    <w:pPr>
      <w:ind w:left="660"/>
      <w:spacing w:after="0"/>
    </w:pPr>
  </w:style>
  <w:style w:type="paragraph" w:styleId="706">
    <w:name w:val="toc 5"/>
    <w:basedOn w:val="685"/>
    <w:next w:val="685"/>
    <w:uiPriority w:val="39"/>
    <w:unhideWhenUsed/>
    <w:rPr>
      <w:rFonts w:cs="Calibri"/>
      <w:sz w:val="18"/>
      <w:szCs w:val="18"/>
    </w:rPr>
    <w:pPr>
      <w:ind w:left="880"/>
      <w:spacing w:after="0"/>
    </w:pPr>
  </w:style>
  <w:style w:type="paragraph" w:styleId="707">
    <w:name w:val="toc 6"/>
    <w:basedOn w:val="685"/>
    <w:next w:val="685"/>
    <w:uiPriority w:val="39"/>
    <w:unhideWhenUsed/>
    <w:rPr>
      <w:rFonts w:cs="Calibri"/>
      <w:sz w:val="18"/>
      <w:szCs w:val="18"/>
    </w:rPr>
    <w:pPr>
      <w:ind w:left="1100"/>
      <w:spacing w:after="0"/>
    </w:pPr>
  </w:style>
  <w:style w:type="paragraph" w:styleId="708">
    <w:name w:val="toc 7"/>
    <w:basedOn w:val="685"/>
    <w:next w:val="685"/>
    <w:uiPriority w:val="39"/>
    <w:unhideWhenUsed/>
    <w:rPr>
      <w:rFonts w:cs="Calibri"/>
      <w:sz w:val="18"/>
      <w:szCs w:val="18"/>
    </w:rPr>
    <w:pPr>
      <w:ind w:left="1320"/>
      <w:spacing w:after="0"/>
    </w:pPr>
  </w:style>
  <w:style w:type="paragraph" w:styleId="709">
    <w:name w:val="toc 8"/>
    <w:basedOn w:val="685"/>
    <w:next w:val="685"/>
    <w:uiPriority w:val="39"/>
    <w:unhideWhenUsed/>
    <w:rPr>
      <w:rFonts w:cs="Calibri"/>
      <w:sz w:val="18"/>
      <w:szCs w:val="18"/>
    </w:rPr>
    <w:pPr>
      <w:ind w:left="1540"/>
      <w:spacing w:after="0"/>
    </w:pPr>
  </w:style>
  <w:style w:type="paragraph" w:styleId="710">
    <w:name w:val="toc 9"/>
    <w:basedOn w:val="685"/>
    <w:next w:val="685"/>
    <w:uiPriority w:val="39"/>
    <w:unhideWhenUsed/>
    <w:rPr>
      <w:rFonts w:cs="Calibri"/>
      <w:sz w:val="18"/>
      <w:szCs w:val="18"/>
    </w:rPr>
    <w:pPr>
      <w:ind w:left="1760"/>
      <w:spacing w:after="0"/>
    </w:pPr>
  </w:style>
  <w:style w:type="character" w:styleId="711" w:customStyle="1">
    <w:name w:val="Heading 4 Char"/>
    <w:basedOn w:val="691"/>
    <w:link w:val="689"/>
    <w:uiPriority w:val="9"/>
    <w:semiHidden/>
    <w:rPr>
      <w:rFonts w:ascii="Calibri Light" w:hAnsi="Calibri Light" w:cs="Calibri Light" w:eastAsia="Calibri Light"/>
      <w:i/>
      <w:iCs/>
      <w:color w:val="2F5496" w:themeColor="accent1" w:themeShade="BF"/>
    </w:rPr>
  </w:style>
  <w:style w:type="character" w:styleId="712" w:customStyle="1">
    <w:name w:val="Heading 5 Char"/>
    <w:basedOn w:val="691"/>
    <w:link w:val="690"/>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rbwhitaker.wikidot.com/video-playback" TargetMode="External"/><Relationship Id="rId10" Type="http://schemas.openxmlformats.org/officeDocument/2006/relationships/hyperlink" Target="https://github.com/sqrMin1/MonoGame.Forms" TargetMode="External"/><Relationship Id="rId11" Type="http://schemas.openxmlformats.org/officeDocument/2006/relationships/hyperlink" Target="http://www.nelsonhurst.com/xna-3-1-to-xna-4-0-cheatsheet/" TargetMode="External"/><Relationship Id="rId12" Type="http://schemas.openxmlformats.org/officeDocument/2006/relationships/hyperlink" Target="https://github.com/sqrMin1/MonoGame.Forms" TargetMode="External"/><Relationship Id="rId13" Type="http://schemas.openxmlformats.org/officeDocument/2006/relationships/hyperlink" Target="https://www.microsoft.com/en-us/download/details.aspx?id=30679" TargetMode="External"/><Relationship Id="rId14" Type="http://schemas.openxmlformats.org/officeDocument/2006/relationships/hyperlink" Target="https://www.youtube.com/watch?v=2xTzJIaKQFY" TargetMode="External"/><Relationship Id="rId15" Type="http://schemas.openxmlformats.org/officeDocument/2006/relationships/hyperlink" Target="https://en.wikibooks.org/wiki/Blender_3D:_Noob_to_Pro/UV_Map_Basics" TargetMode="External"/><Relationship Id="rId16" Type="http://schemas.openxmlformats.org/officeDocument/2006/relationships/hyperlink" Target="https://community.monogame.net/t/building-and-loading-content-at-runtime/10849" TargetMode="External"/><Relationship Id="rId17" Type="http://schemas.openxmlformats.org/officeDocument/2006/relationships/hyperlink" Target="https://docs.monogame.net/articles/tools/mgfxc.html" TargetMode="External"/><Relationship Id="rId18" Type="http://schemas.openxmlformats.org/officeDocument/2006/relationships/hyperlink" Target="http://rbwhitaker.wikidot.com/monogame-basic-matrices" TargetMode="External"/><Relationship Id="rId19" Type="http://schemas.openxmlformats.org/officeDocument/2006/relationships/hyperlink" Target="https://www.monogameextended.net/" TargetMode="External"/><Relationship Id="rId20" Type="http://schemas.openxmlformats.org/officeDocument/2006/relationships/hyperlink" Target="https://docs.microsoft.com/en-us/windows/uwp/get-started/get-started-tutorial-game-js3d"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ONLYOFFICE/6.1.0.90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592</cp:revision>
  <dcterms:created xsi:type="dcterms:W3CDTF">2018-07-18T11:52:00Z</dcterms:created>
  <dcterms:modified xsi:type="dcterms:W3CDTF">2021-01-10T22:34:58Z</dcterms:modified>
</cp:coreProperties>
</file>