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se the project wizard to create a MonoGame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models in your source without having to specifically add them. This is what some of the example</w:t>
      </w:r>
      <w:r w:rsidR="00241405">
        <w:rPr>
          <w:rFonts w:asciiTheme="majorHAnsi" w:hAnsiTheme="majorHAnsi" w:cstheme="majorHAnsi"/>
          <w:color w:val="FFFF00"/>
        </w:rPr>
        <w:t>s</w:t>
      </w:r>
      <w:r>
        <w:rPr>
          <w:rFonts w:asciiTheme="majorHAnsi" w:hAnsiTheme="majorHAnsi" w:cstheme="majorHAnsi"/>
          <w:color w:val="FFFF00"/>
        </w:rPr>
        <w:t xml:space="preserve"> do. If the Blotch3D project is not in your solution (for example, you have only a reference to its DLL), or you want to add other content besides the default models, then you will need to add a Content.mgcb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a MonoGame</w:t>
      </w:r>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241405">
        <w:rPr>
          <w:rFonts w:asciiTheme="majorHAnsi" w:hAnsiTheme="majorHAnsi" w:cstheme="majorHAnsi"/>
          <w:color w:val="FFFF00"/>
        </w:rPr>
        <w: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Add a reference to MonoGame</w:t>
      </w:r>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(x86)\MonoGame\v3.0\Assemblies\</w:t>
      </w:r>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241405"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need custom </w:t>
      </w:r>
      <w:r w:rsidRPr="00C26E2D">
        <w:rPr>
          <w:rFonts w:asciiTheme="majorHAnsi" w:hAnsiTheme="majorHAnsi" w:cstheme="majorHAnsi"/>
          <w:color w:val="FFFF00"/>
        </w:rPr>
        <w:t>content</w:t>
      </w:r>
      <w:r>
        <w:rPr>
          <w:rFonts w:asciiTheme="majorHAnsi" w:hAnsiTheme="majorHAnsi" w:cstheme="majorHAnsi"/>
          <w:color w:val="FFFF00"/>
        </w:rPr>
        <w:t>,</w:t>
      </w:r>
      <w:r w:rsidRPr="00C26E2D">
        <w:rPr>
          <w:rFonts w:asciiTheme="majorHAnsi" w:hAnsiTheme="majorHAnsi" w:cstheme="majorHAnsi"/>
          <w:color w:val="FFFF00"/>
        </w:rPr>
        <w:t xml:space="preserve"> </w:t>
      </w:r>
      <w:r>
        <w:rPr>
          <w:rFonts w:asciiTheme="majorHAnsi" w:hAnsiTheme="majorHAnsi" w:cstheme="majorHAnsi"/>
          <w:color w:val="FFFF00"/>
        </w:rPr>
        <w:t>f</w:t>
      </w:r>
      <w:r w:rsidR="008F0BFA" w:rsidRPr="00C26E2D">
        <w:rPr>
          <w:rFonts w:asciiTheme="majorHAnsi" w:hAnsiTheme="majorHAnsi" w:cstheme="majorHAnsi"/>
          <w:color w:val="FFFF00"/>
        </w:rPr>
        <w:t xml:space="preserve">ollow the procedure in </w:t>
      </w:r>
      <w:r w:rsidR="00513817" w:rsidRPr="00C26E2D">
        <w:rPr>
          <w:rFonts w:asciiTheme="majorHAnsi" w:hAnsiTheme="majorHAnsi" w:cstheme="majorHAnsi"/>
          <w:color w:val="FFFF00"/>
        </w:rPr>
        <w:t>the ‘</w:t>
      </w:r>
      <w:hyperlink w:anchor="_Making_3D_models" w:history="1">
        <w:r w:rsidR="008F0BFA"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008F0BFA"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008F0BFA"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w:t>
      </w:r>
      <w:r>
        <w:rPr>
          <w:rFonts w:asciiTheme="majorHAnsi" w:hAnsiTheme="majorHAnsi" w:cstheme="majorHAnsi"/>
          <w:color w:val="FFFF00"/>
        </w:rPr>
        <w:t>folder and the pipeline manager</w:t>
      </w:r>
      <w:r w:rsidR="008F0BFA" w:rsidRPr="00C26E2D">
        <w:rPr>
          <w:rFonts w:asciiTheme="majorHAnsi" w:hAnsiTheme="majorHAnsi" w:cstheme="majorHAnsi"/>
          <w:color w:val="FFFF00"/>
        </w:rPr>
        <w: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stdout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opy various XML structures into your csproj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MonoGame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So, oftentimes you may want to have a “Top” sprite that holds all others</w:t>
      </w:r>
      <w:r w:rsidR="00A42162">
        <w:rPr>
          <w:rFonts w:asciiTheme="majorHAnsi" w:hAnsiTheme="majorHAnsi" w:cstheme="majorHAnsi"/>
          <w:color w:val="FFFF00"/>
        </w:rPr>
        <w:t>, and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 xml:space="preserve">(BlSprite inherits from Dictionary&lt;string, BlSprite&gt;,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is the subsprite name). You can also use MonoGame drawing techniques. For example, it is faster to draw multiple 2D textures and text using MonoGame’s SpriteBatch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Setup, FrameProc, and FrameDraw</w:t>
      </w:r>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 xml:space="preserve">Making </w:t>
      </w:r>
      <w:r w:rsidR="00AC0B74">
        <w:t xml:space="preserve">and using </w:t>
      </w:r>
      <w:r w:rsidRPr="00540F21">
        <w:t>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 Otherwise you will need to add a “</w:t>
      </w:r>
      <w:r w:rsidR="00B7691C" w:rsidRPr="00142A9D">
        <w:rPr>
          <w:rFonts w:asciiTheme="majorHAnsi" w:hAnsiTheme="majorHAnsi" w:cstheme="majorHAnsi"/>
          <w:color w:val="FFFF00"/>
        </w:rPr>
        <w:t>Content.mgcb”</w:t>
      </w:r>
      <w:r w:rsidR="00B7691C">
        <w:rPr>
          <w:rFonts w:asciiTheme="majorHAnsi" w:hAnsiTheme="majorHAnsi" w:cstheme="majorHAnsi"/>
          <w:color w:val="FFFF00"/>
        </w:rPr>
        <w:t xml:space="preserve"> file</w:t>
      </w:r>
      <w:r w:rsidR="00F23F96">
        <w:rPr>
          <w:rFonts w:asciiTheme="majorHAnsi" w:hAnsiTheme="majorHAnsi" w:cstheme="majorHAnsi"/>
          <w:color w:val="FFFF00"/>
        </w:rPr>
        <w:t xml:space="preserve"> to your project as described below</w:t>
      </w:r>
      <w:r w:rsidR="00B7691C">
        <w:rPr>
          <w:rFonts w:asciiTheme="majorHAnsi" w:hAnsiTheme="majorHAnsi" w:cstheme="majorHAnsi"/>
          <w:color w:val="FFFF00"/>
        </w:rPr>
        <w:t xml:space="preserve">, </w:t>
      </w:r>
      <w:r w:rsidR="00F23F96">
        <w:rPr>
          <w:rFonts w:asciiTheme="majorHAnsi" w:hAnsiTheme="majorHAnsi" w:cstheme="majorHAnsi"/>
          <w:color w:val="FFFF00"/>
        </w:rPr>
        <w:t xml:space="preserve">and then add </w:t>
      </w:r>
      <w:r w:rsidR="00B7691C">
        <w:rPr>
          <w:rFonts w:asciiTheme="majorHAnsi" w:hAnsiTheme="majorHAnsi" w:cstheme="majorHAnsi"/>
          <w:color w:val="FFFF00"/>
        </w:rPr>
        <w:t xml:space="preserve">the </w:t>
      </w:r>
      <w:r w:rsidR="00755D8B">
        <w:rPr>
          <w:rFonts w:asciiTheme="majorHAnsi" w:hAnsiTheme="majorHAnsi" w:cstheme="majorHAnsi"/>
          <w:color w:val="FFFF00"/>
        </w:rPr>
        <w:t xml:space="preserve">model </w:t>
      </w:r>
      <w:r w:rsidR="00B7691C">
        <w:rPr>
          <w:rFonts w:asciiTheme="majorHAnsi" w:hAnsiTheme="majorHAnsi" w:cstheme="majorHAnsi"/>
          <w:color w:val="FFFF00"/>
        </w:rPr>
        <w:t xml:space="preserve">file(s) </w:t>
      </w:r>
      <w:r w:rsidR="00F23F96">
        <w:rPr>
          <w:rFonts w:asciiTheme="majorHAnsi" w:hAnsiTheme="majorHAnsi" w:cstheme="majorHAnsi"/>
          <w:color w:val="FFFF00"/>
        </w:rPr>
        <w:t>by double-clicking that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use this technique to add any other type of content, like fonts, images, etc.).</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w:t>
      </w:r>
      <w:r w:rsidR="00755D8B">
        <w:rPr>
          <w:rFonts w:asciiTheme="majorHAnsi" w:hAnsiTheme="majorHAnsi" w:cstheme="majorHAnsi"/>
          <w:color w:val="FFFF00"/>
        </w:rPr>
        <w:t>that model</w:t>
      </w:r>
      <w:bookmarkStart w:id="61" w:name="_GoBack"/>
      <w:bookmarkEnd w:id="61"/>
      <w:r>
        <w:rPr>
          <w:rFonts w:asciiTheme="majorHAnsi" w:hAnsiTheme="majorHAnsi" w:cstheme="majorHAnsi"/>
          <w:color w:val="FFFF00"/>
        </w:rPr>
        <w:t xml:space="preserve">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web, but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“Content.mgcb”</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 xml:space="preserve">non-MonoGame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FrameDraw</w:t>
      </w:r>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Pr>
          <w:rFonts w:asciiTheme="majorHAnsi" w:hAnsiTheme="majorHAnsi" w:cstheme="majorHAnsi"/>
          <w:color w:val="FFFF00"/>
        </w:rPr>
        <w: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BlBasicEffectClipColor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(BasicEffect)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6DE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8ABD7-F6B8-40BC-A8EF-F9FE6C84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8344</TotalTime>
  <Pages>1</Pages>
  <Words>6238</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201</cp:revision>
  <cp:lastPrinted>2018-07-15T21:48:00Z</cp:lastPrinted>
  <dcterms:created xsi:type="dcterms:W3CDTF">2018-07-18T11:52:00Z</dcterms:created>
  <dcterms:modified xsi:type="dcterms:W3CDTF">2018-08-05T11:30:00Z</dcterms:modified>
</cp:coreProperties>
</file>