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proofErr w:type="spellStart"/>
      <w:r w:rsidR="0067600C">
        <w:rPr>
          <w:rFonts w:asciiTheme="majorHAnsi" w:hAnsiTheme="majorHAnsi" w:cstheme="majorHAnsi"/>
          <w:color w:val="FFFF00"/>
        </w:rPr>
        <w:t>MonoGame</w:t>
      </w:r>
      <w:proofErr w:type="spellEnd"/>
      <w:r w:rsidR="0067600C">
        <w:rPr>
          <w:rFonts w:asciiTheme="majorHAnsi" w:hAnsiTheme="majorHAnsi" w:cstheme="majorHAnsi"/>
          <w:color w:val="FFFF00"/>
        </w:rPr>
        <w:t xml:space="preserv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Blotch3D and </w:t>
      </w:r>
      <w:proofErr w:type="spellStart"/>
      <w:r w:rsidR="005320E9">
        <w:rPr>
          <w:rFonts w:asciiTheme="majorHAnsi" w:hAnsiTheme="majorHAnsi" w:cstheme="majorHAnsi"/>
          <w:color w:val="FFFF00"/>
        </w:rPr>
        <w:t>MonoGame</w:t>
      </w:r>
      <w:proofErr w:type="spellEnd"/>
      <w:r w:rsidR="005320E9">
        <w:rPr>
          <w:rFonts w:asciiTheme="majorHAnsi" w:hAnsiTheme="majorHAnsi" w:cstheme="majorHAnsi"/>
          <w:color w:val="FFFF00"/>
        </w:rPr>
        <w:t xml:space="preserv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xml:space="preserve">, a </w:t>
      </w:r>
      <w:proofErr w:type="spellStart"/>
      <w:r w:rsidR="00152332">
        <w:rPr>
          <w:rFonts w:asciiTheme="majorHAnsi" w:hAnsiTheme="majorHAnsi" w:cstheme="majorHAnsi"/>
          <w:color w:val="FFFF00"/>
        </w:rPr>
        <w:t>FrameProc</w:t>
      </w:r>
      <w:proofErr w:type="spellEnd"/>
      <w:r w:rsidR="00152332">
        <w:rPr>
          <w:rFonts w:asciiTheme="majorHAnsi" w:hAnsiTheme="majorHAnsi" w:cstheme="majorHAnsi"/>
          <w:color w:val="FFFF00"/>
        </w:rPr>
        <w:t xml:space="preserve">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w:t>
      </w:r>
      <w:proofErr w:type="spellStart"/>
      <w:r w:rsidR="006A7BC4">
        <w:rPr>
          <w:rFonts w:asciiTheme="majorHAnsi" w:hAnsiTheme="majorHAnsi" w:cstheme="majorHAnsi"/>
          <w:color w:val="FFFF00"/>
        </w:rPr>
        <w:t>FrameDraw</w:t>
      </w:r>
      <w:proofErr w:type="spellEnd"/>
      <w:r w:rsidR="006A7BC4">
        <w:rPr>
          <w:rFonts w:asciiTheme="majorHAnsi" w:hAnsiTheme="majorHAnsi" w:cstheme="majorHAnsi"/>
          <w:color w:val="FFFF00"/>
        </w:rPr>
        <w:t xml:space="preserve">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w:t>
      </w:r>
      <w:proofErr w:type="spellStart"/>
      <w:r w:rsidR="009149B2">
        <w:rPr>
          <w:rFonts w:asciiTheme="majorHAnsi" w:hAnsiTheme="majorHAnsi" w:cstheme="majorHAnsi"/>
          <w:color w:val="FFFF00"/>
        </w:rPr>
        <w:t>FrameProc</w:t>
      </w:r>
      <w:proofErr w:type="spellEnd"/>
      <w:r w:rsidR="009149B2">
        <w:rPr>
          <w:rFonts w:asciiTheme="majorHAnsi" w:hAnsiTheme="majorHAnsi" w:cstheme="majorHAnsi"/>
          <w:color w:val="FFFF00"/>
        </w:rPr>
        <w:t xml:space="preserve">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 xml:space="preserve">n the window) must be in the </w:t>
      </w:r>
      <w:proofErr w:type="spellStart"/>
      <w:r w:rsidR="00152332">
        <w:rPr>
          <w:rFonts w:asciiTheme="majorHAnsi" w:hAnsiTheme="majorHAnsi" w:cstheme="majorHAnsi"/>
          <w:color w:val="FFFF00"/>
        </w:rPr>
        <w:t>FrameDraw</w:t>
      </w:r>
      <w:proofErr w:type="spellEnd"/>
      <w:r w:rsidR="00152332">
        <w:rPr>
          <w:rFonts w:asciiTheme="majorHAnsi" w:hAnsiTheme="majorHAnsi" w:cstheme="majorHAnsi"/>
          <w:color w:val="FFFF00"/>
        </w:rPr>
        <w:t xml:space="preserve">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and not bother with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 xml:space="preserve">in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w:t>
      </w:r>
      <w:proofErr w:type="spellStart"/>
      <w:r w:rsidR="00C23931">
        <w:rPr>
          <w:rFonts w:asciiTheme="majorHAnsi" w:hAnsiTheme="majorHAnsi" w:cstheme="majorHAnsi"/>
          <w:color w:val="FFFF00"/>
        </w:rPr>
        <w:t>MonoGame</w:t>
      </w:r>
      <w:proofErr w:type="spellEnd"/>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19" w:name="_Custom_effects"/>
      <w:bookmarkEnd w:id="19"/>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FB2518">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0" w:name="_Introduction_to_Matrices"/>
      <w:bookmarkStart w:id="21" w:name="_Dynamically_changing_a"/>
      <w:bookmarkStart w:id="22" w:name="_Toc517055698"/>
      <w:bookmarkStart w:id="23" w:name="_Toc517334344"/>
      <w:bookmarkStart w:id="24" w:name="_Toc519659707"/>
      <w:bookmarkEnd w:id="20"/>
      <w:bookmarkEnd w:id="21"/>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2"/>
      <w:bookmarkEnd w:id="23"/>
      <w:bookmarkEnd w:id="2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5" w:name="_Matrix_internals"/>
      <w:bookmarkStart w:id="26" w:name="_Toc516117029"/>
      <w:bookmarkStart w:id="27" w:name="_Toc517055699"/>
      <w:bookmarkStart w:id="28" w:name="_Toc517334345"/>
      <w:bookmarkStart w:id="29" w:name="_Toc519659708"/>
      <w:bookmarkEnd w:id="25"/>
      <w:r>
        <w:t>Matrix i</w:t>
      </w:r>
      <w:r w:rsidR="006138B0" w:rsidRPr="003C0FBD">
        <w:t>nternals</w:t>
      </w:r>
      <w:bookmarkEnd w:id="26"/>
      <w:bookmarkEnd w:id="27"/>
      <w:bookmarkEnd w:id="28"/>
      <w:bookmarkEnd w:id="2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0" w:name="_Toc516117030"/>
      <w:bookmarkStart w:id="31" w:name="_Toc517055700"/>
      <w:bookmarkStart w:id="32" w:name="_Toc517334346"/>
      <w:bookmarkStart w:id="33" w:name="_Toc519659709"/>
      <w:r w:rsidRPr="003C0FBD">
        <w:t>A Short Glossary of 3D Graphics Terms</w:t>
      </w:r>
      <w:bookmarkEnd w:id="30"/>
      <w:bookmarkEnd w:id="31"/>
      <w:bookmarkEnd w:id="32"/>
      <w:bookmarkEnd w:id="33"/>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4" w:name="_Toc519659710"/>
      <w:r w:rsidRPr="00436EB6">
        <w:t>Troubleshooting</w:t>
      </w:r>
      <w:bookmarkEnd w:id="34"/>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bookmarkStart w:id="35" w:name="_GoBack"/>
      <w:bookmarkEnd w:id="35"/>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00C"/>
    <w:rsid w:val="00676F08"/>
    <w:rsid w:val="006803F5"/>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2F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FD73-1C18-4F01-A192-55D229FF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10873</TotalTime>
  <Pages>1</Pages>
  <Words>6500</Words>
  <Characters>37055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352</cp:revision>
  <cp:lastPrinted>2018-07-15T21:48:00Z</cp:lastPrinted>
  <dcterms:created xsi:type="dcterms:W3CDTF">2018-07-18T11:52:00Z</dcterms:created>
  <dcterms:modified xsi:type="dcterms:W3CDTF">2018-08-21T09:38:00Z</dcterms:modified>
</cp:coreProperties>
</file>