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 of platforms</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987895">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documentation,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 xml:space="preserve">development of </w:t>
      </w:r>
      <w:r w:rsidR="00987895">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p>
    <w:p w:rsidR="005346FB" w:rsidRDefault="005346FB" w:rsidP="007A0B26">
      <w:pPr>
        <w:rPr>
          <w:rFonts w:asciiTheme="majorHAnsi" w:hAnsiTheme="majorHAnsi" w:cstheme="majorHAnsi"/>
          <w:color w:val="FFFF00"/>
        </w:rPr>
      </w:pPr>
      <w:r>
        <w:rPr>
          <w:rFonts w:asciiTheme="majorHAnsi" w:hAnsiTheme="majorHAnsi" w:cstheme="majorHAnsi"/>
          <w:color w:val="FFFF00"/>
        </w:rPr>
        <w:t xml:space="preserve">Blotch3D was written because I couldn’t find a </w:t>
      </w:r>
      <w:r w:rsidR="00987895">
        <w:rPr>
          <w:rFonts w:asciiTheme="majorHAnsi" w:hAnsiTheme="majorHAnsi" w:cstheme="majorHAnsi"/>
          <w:color w:val="FFFF00"/>
        </w:rPr>
        <w:t xml:space="preserve">C# </w:t>
      </w:r>
      <w:r>
        <w:rPr>
          <w:rFonts w:asciiTheme="majorHAnsi" w:hAnsiTheme="majorHAnsi" w:cstheme="majorHAnsi"/>
          <w:color w:val="FFFF00"/>
        </w:rPr>
        <w:t>3D library that was both real-time and ultra-</w:t>
      </w:r>
      <w:r w:rsidR="00987895">
        <w:rPr>
          <w:rFonts w:asciiTheme="majorHAnsi" w:hAnsiTheme="majorHAnsi" w:cstheme="majorHAnsi"/>
          <w:color w:val="FFFF00"/>
        </w:rPr>
        <w:t>easy to use</w:t>
      </w:r>
      <w:r>
        <w:rPr>
          <w:rFonts w:asciiTheme="majorHAnsi" w:hAnsiTheme="majorHAnsi" w:cstheme="majorHAnsi"/>
          <w:color w:val="FFFF00"/>
        </w:rPr>
        <w:t>. (</w:t>
      </w:r>
      <w:proofErr w:type="spellStart"/>
      <w:r>
        <w:rPr>
          <w:rFonts w:asciiTheme="majorHAnsi" w:hAnsiTheme="majorHAnsi" w:cstheme="majorHAnsi"/>
          <w:color w:val="FFFF00"/>
        </w:rPr>
        <w:t>SharpDX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OpenTK</w:t>
      </w:r>
      <w:proofErr w:type="spellEnd"/>
      <w:r>
        <w:rPr>
          <w:rFonts w:asciiTheme="majorHAnsi" w:hAnsiTheme="majorHAnsi" w:cstheme="majorHAnsi"/>
          <w:color w:val="FFFF00"/>
        </w:rPr>
        <w:t xml:space="preserve">, </w:t>
      </w:r>
      <w:proofErr w:type="spellStart"/>
      <w:r w:rsidR="00E51190">
        <w:rPr>
          <w:rFonts w:asciiTheme="majorHAnsi" w:hAnsiTheme="majorHAnsi" w:cstheme="majorHAnsi"/>
          <w:color w:val="FFFF00"/>
        </w:rPr>
        <w:t>UnReal</w:t>
      </w:r>
      <w:proofErr w:type="spellEnd"/>
      <w:r w:rsidR="00E51190">
        <w:rPr>
          <w:rFonts w:asciiTheme="majorHAnsi" w:hAnsiTheme="majorHAnsi" w:cstheme="majorHAnsi"/>
          <w:color w:val="FFFF00"/>
        </w:rPr>
        <w:t>, Unity</w:t>
      </w:r>
      <w:r w:rsidR="00987895">
        <w:rPr>
          <w:rFonts w:asciiTheme="majorHAnsi" w:hAnsiTheme="majorHAnsi" w:cstheme="majorHAnsi"/>
          <w:color w:val="FFFF00"/>
        </w:rPr>
        <w:t>, etc.</w:t>
      </w:r>
      <w:r>
        <w:rPr>
          <w:rFonts w:asciiTheme="majorHAnsi" w:hAnsiTheme="majorHAnsi" w:cstheme="majorHAnsi"/>
          <w:color w:val="FFFF00"/>
        </w:rPr>
        <w:t xml:space="preserve"> </w:t>
      </w:r>
      <w:r w:rsidR="00E51190">
        <w:rPr>
          <w:rFonts w:asciiTheme="majorHAnsi" w:hAnsiTheme="majorHAnsi" w:cstheme="majorHAnsi"/>
          <w:color w:val="FFFF00"/>
        </w:rPr>
        <w:t>a</w:t>
      </w:r>
      <w:r>
        <w:rPr>
          <w:rFonts w:asciiTheme="majorHAnsi" w:hAnsiTheme="majorHAnsi" w:cstheme="majorHAnsi"/>
          <w:color w:val="FFFF00"/>
        </w:rPr>
        <w:t xml:space="preserve">re real-time but </w:t>
      </w:r>
      <w:r w:rsidR="00987895">
        <w:rPr>
          <w:rFonts w:asciiTheme="majorHAnsi" w:hAnsiTheme="majorHAnsi" w:cstheme="majorHAnsi"/>
          <w:color w:val="FFFF00"/>
        </w:rPr>
        <w:t>not</w:t>
      </w:r>
      <w:r>
        <w:rPr>
          <w:rFonts w:asciiTheme="majorHAnsi" w:hAnsiTheme="majorHAnsi" w:cstheme="majorHAnsi"/>
          <w:color w:val="FFFF00"/>
        </w:rPr>
        <w:t xml:space="preserve"> </w:t>
      </w:r>
      <w:r w:rsidR="00987895">
        <w:rPr>
          <w:rFonts w:asciiTheme="majorHAnsi" w:hAnsiTheme="majorHAnsi" w:cstheme="majorHAnsi"/>
          <w:color w:val="FFFF00"/>
        </w:rPr>
        <w:t>ultra-</w:t>
      </w:r>
      <w:r>
        <w:rPr>
          <w:rFonts w:asciiTheme="majorHAnsi" w:hAnsiTheme="majorHAnsi" w:cstheme="majorHAnsi"/>
          <w:color w:val="FFFF00"/>
        </w:rPr>
        <w:t xml:space="preserve">simple, WPF 3D is </w:t>
      </w:r>
      <w:proofErr w:type="gramStart"/>
      <w:r>
        <w:rPr>
          <w:rFonts w:asciiTheme="majorHAnsi" w:hAnsiTheme="majorHAnsi" w:cstheme="majorHAnsi"/>
          <w:color w:val="FFFF00"/>
        </w:rPr>
        <w:t>fairly easy</w:t>
      </w:r>
      <w:proofErr w:type="gramEnd"/>
      <w:r>
        <w:rPr>
          <w:rFonts w:asciiTheme="majorHAnsi" w:hAnsiTheme="majorHAnsi" w:cstheme="majorHAnsi"/>
          <w:color w:val="FFFF00"/>
        </w:rPr>
        <w:t xml:space="preserve"> to use but definitely NOT real-time).</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w:t>
      </w:r>
      <w:bookmarkStart w:id="47" w:name="_GoBack"/>
      <w:bookmarkEnd w:id="47"/>
      <w:r>
        <w:rPr>
          <w:rFonts w:asciiTheme="majorHAnsi" w:hAnsiTheme="majorHAnsi" w:cstheme="majorHAnsi"/>
          <w:color w:val="FFFF00"/>
        </w:rPr>
        <w:t xml:space="preserve">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1D5A82">
        <w:rPr>
          <w:rFonts w:asciiTheme="majorHAnsi" w:hAnsiTheme="majorHAnsi" w:cstheme="majorHAnsi"/>
          <w:color w:val="FFFF00"/>
        </w:rPr>
        <w:t>That is, s</w:t>
      </w:r>
      <w:r w:rsidR="00327F6C">
        <w:rPr>
          <w:rFonts w:asciiTheme="majorHAnsi" w:hAnsiTheme="majorHAnsi" w:cstheme="majorHAnsi"/>
          <w:color w:val="FFFF00"/>
        </w:rPr>
        <w:t>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“Blotch3D_Reference_Manual.pdf”</w:t>
      </w:r>
      <w:r w:rsidR="00AA1AB8">
        <w:rPr>
          <w:rFonts w:asciiTheme="majorHAnsi" w:hAnsiTheme="majorHAnsi" w:cstheme="majorHAnsi"/>
          <w:color w:val="FFFF00"/>
        </w:rPr>
        <w:t xml:space="preserve">. </w:t>
      </w:r>
      <w:r w:rsidR="00DC2B95">
        <w:rPr>
          <w:rFonts w:asciiTheme="majorHAnsi" w:hAnsiTheme="majorHAnsi" w:cstheme="majorHAnsi"/>
          <w:color w:val="FFFF00"/>
        </w:rPr>
        <w:t>The reference documentation</w:t>
      </w:r>
      <w:r w:rsidR="00CB0DE5">
        <w:rPr>
          <w:rFonts w:asciiTheme="majorHAnsi" w:hAnsiTheme="majorHAnsi" w:cstheme="majorHAnsi"/>
          <w:color w:val="FFFF00"/>
        </w:rPr>
        <w:t xml:space="preserve"> explains how and why you use the feature</w:t>
      </w:r>
      <w:r w:rsidR="001D5A82">
        <w:rPr>
          <w:rFonts w:asciiTheme="majorHAnsi" w:hAnsiTheme="majorHAnsi" w:cstheme="majorHAnsi"/>
          <w:color w:val="FFFF00"/>
        </w:rPr>
        <w:t>,</w:t>
      </w:r>
      <w:r w:rsidR="00CB0DE5">
        <w:rPr>
          <w:rFonts w:asciiTheme="majorHAnsi" w:hAnsiTheme="majorHAnsi" w:cstheme="majorHAnsi"/>
          <w:color w:val="FFFF00"/>
        </w:rPr>
        <w:t xml:space="preserve"> answers frequent questions</w:t>
      </w:r>
      <w:r w:rsidR="001D5A82">
        <w:rPr>
          <w:rFonts w:asciiTheme="majorHAnsi" w:hAnsiTheme="majorHAnsi" w:cstheme="majorHAnsi"/>
          <w:color w:val="FFFF00"/>
        </w:rPr>
        <w:t xml:space="preserve">, and </w:t>
      </w:r>
      <w:r w:rsidR="005A1CBB">
        <w:rPr>
          <w:rFonts w:asciiTheme="majorHAnsi" w:hAnsiTheme="majorHAnsi" w:cstheme="majorHAnsi"/>
          <w:color w:val="FFFF00"/>
        </w:rPr>
        <w:t>mentions</w:t>
      </w:r>
      <w:r w:rsidR="001D5A82">
        <w:rPr>
          <w:rFonts w:asciiTheme="majorHAnsi" w:hAnsiTheme="majorHAnsi" w:cstheme="majorHAnsi"/>
          <w:color w:val="FFFF00"/>
        </w:rPr>
        <w:t xml:space="preserve"> associated concepts</w:t>
      </w:r>
      <w:r w:rsidR="00CB0DE5">
        <w:rPr>
          <w:rFonts w:asciiTheme="majorHAnsi" w:hAnsiTheme="majorHAnsi" w:cstheme="majorHAnsi"/>
          <w:color w:val="FFFF00"/>
        </w:rPr>
        <w:t xml:space="preserve">.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6F8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E419-28C0-4CD1-B764-B9B87995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1</Pages>
  <Words>4320</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510</cp:revision>
  <cp:lastPrinted>2018-07-15T21:48:00Z</cp:lastPrinted>
  <dcterms:created xsi:type="dcterms:W3CDTF">2018-03-09T10:41:00Z</dcterms:created>
  <dcterms:modified xsi:type="dcterms:W3CDTF">2018-07-16T13:18:00Z</dcterms:modified>
</cp:coreProperties>
</file>