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AE8F" w14:textId="41E53C3E" w:rsidR="009B55D8" w:rsidRPr="00E25AA0" w:rsidRDefault="009B55D8" w:rsidP="009B55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r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Testarea unei </w:t>
      </w:r>
      <w:proofErr w:type="spellStart"/>
      <w:r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retele</w:t>
      </w:r>
      <w:proofErr w:type="spellEnd"/>
      <w:r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 </w:t>
      </w:r>
      <w:proofErr w:type="spellStart"/>
      <w:r w:rsidR="00442FB1"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Blockchain</w:t>
      </w:r>
      <w:proofErr w:type="spellEnd"/>
    </w:p>
    <w:p w14:paraId="1B00C2AC" w14:textId="77777777" w:rsidR="00E25AA0" w:rsidRDefault="00E25AA0" w:rsidP="00E25AA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FFD7F94" w14:textId="16495ADA" w:rsidR="009B55D8" w:rsidRDefault="009B55D8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inceput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am decis sa testam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smartcontract-ul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ce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implementeaza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standard-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ERC20 pentru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reteaua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ETHEREUM. Am ales sa utilizam testarea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functionala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pentru acest contract,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abordand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tehnica </w:t>
      </w:r>
      <w:proofErr w:type="spellStart"/>
      <w:r w:rsidRPr="00E25AA0">
        <w:rPr>
          <w:rFonts w:ascii="Times New Roman" w:hAnsi="Times New Roman" w:cs="Times New Roman"/>
          <w:i/>
          <w:iCs/>
          <w:sz w:val="24"/>
          <w:szCs w:val="24"/>
          <w:lang w:val="ro-RO"/>
        </w:rPr>
        <w:t>Partitionarii</w:t>
      </w:r>
      <w:proofErr w:type="spellEnd"/>
      <w:r w:rsidRPr="00E25AA0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pe categorii.</w:t>
      </w:r>
    </w:p>
    <w:p w14:paraId="172F0A3B" w14:textId="77777777" w:rsidR="00BA2925" w:rsidRPr="00BA2925" w:rsidRDefault="00BA2925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35133A1" w14:textId="5200B3C5" w:rsidR="009B55D8" w:rsidRPr="00E25AA0" w:rsidRDefault="009B55D8" w:rsidP="009B55D8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constructorul contractului</w:t>
      </w:r>
    </w:p>
    <w:p w14:paraId="564317AE" w14:textId="60592ADA" w:rsidR="009B55D8" w:rsidRDefault="00442FB1" w:rsidP="00E25AA0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Analizand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constructorul contractului, putem observa ca acesta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primeste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un singur parametru, si anume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numarul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total de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existenti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de tipul definit. Prin urmare, categoriile in care se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imparte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input-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constructorului sunt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7CDCADB" w14:textId="709FF12D" w:rsidR="00DE2052" w:rsidRPr="00DE2052" w:rsidRDefault="00DE2052" w:rsidP="00E25AA0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39E021A5" w14:textId="548D9FC6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583753DB" w14:textId="77FFAD89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0</w:t>
      </w:r>
    </w:p>
    <w:p w14:paraId="26B14A58" w14:textId="2D1EF246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&gt; 0 si &lt; 2</w:t>
      </w:r>
      <w:r w:rsidRPr="00E25AA0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1741362F" w14:textId="7B0F3D41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&gt;= 2</w:t>
      </w:r>
      <w:r w:rsidR="000D76D6" w:rsidRPr="00E25AA0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0E1D4E5D" w14:textId="77777777" w:rsidR="000D76D6" w:rsidRPr="00E25AA0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Asadar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, testele ce reies din aceasta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partitionare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8028" w:type="dxa"/>
        <w:tblInd w:w="493" w:type="dxa"/>
        <w:tblLook w:val="04A0" w:firstRow="1" w:lastRow="0" w:firstColumn="1" w:lastColumn="0" w:noHBand="0" w:noVBand="1"/>
      </w:tblPr>
      <w:tblGrid>
        <w:gridCol w:w="2523"/>
        <w:gridCol w:w="5505"/>
      </w:tblGrid>
      <w:tr w:rsidR="000D76D6" w:rsidRPr="00E25AA0" w14:paraId="27F83472" w14:textId="77777777" w:rsidTr="007A4231">
        <w:tc>
          <w:tcPr>
            <w:tcW w:w="2523" w:type="dxa"/>
          </w:tcPr>
          <w:p w14:paraId="76C6A7EB" w14:textId="5D3D5E13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  <w:r w:rsid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(</w:t>
            </w:r>
            <w:proofErr w:type="spellStart"/>
            <w:r w:rsid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  <w:proofErr w:type="spellEnd"/>
            <w:r w:rsid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)</w:t>
            </w:r>
          </w:p>
        </w:tc>
        <w:tc>
          <w:tcPr>
            <w:tcW w:w="5505" w:type="dxa"/>
          </w:tcPr>
          <w:p w14:paraId="3E24E1D3" w14:textId="6EE729DF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0D76D6" w:rsidRPr="00E25AA0" w14:paraId="587E544C" w14:textId="77777777" w:rsidTr="007A4231">
        <w:tc>
          <w:tcPr>
            <w:tcW w:w="2523" w:type="dxa"/>
          </w:tcPr>
          <w:p w14:paraId="7800B641" w14:textId="06161EB4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5505" w:type="dxa"/>
          </w:tcPr>
          <w:p w14:paraId="4E5CC855" w14:textId="4926601C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r w:rsidR="007A4231"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out-of-</w:t>
            </w:r>
            <w:proofErr w:type="spellStart"/>
            <w:r w:rsidR="007A4231"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bounds</w:t>
            </w:r>
            <w:proofErr w:type="spellEnd"/>
            <w:r w:rsidR="007A4231"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="007A4231"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</w:t>
            </w:r>
            <w:proofErr w:type="spellEnd"/>
            <w:r w:rsidR="007A4231"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=-1)</w:t>
            </w:r>
          </w:p>
        </w:tc>
      </w:tr>
      <w:tr w:rsidR="000D76D6" w:rsidRPr="00E25AA0" w14:paraId="39266F98" w14:textId="77777777" w:rsidTr="007A4231">
        <w:tc>
          <w:tcPr>
            <w:tcW w:w="2523" w:type="dxa"/>
          </w:tcPr>
          <w:p w14:paraId="0174C546" w14:textId="19A495F1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505" w:type="dxa"/>
          </w:tcPr>
          <w:p w14:paraId="77C0C3DA" w14:textId="581AD979" w:rsidR="000D76D6" w:rsidRPr="00E25AA0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Initial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supply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should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positive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0D76D6" w:rsidRPr="00E25AA0" w14:paraId="666887DC" w14:textId="77777777" w:rsidTr="007A4231">
        <w:tc>
          <w:tcPr>
            <w:tcW w:w="2523" w:type="dxa"/>
          </w:tcPr>
          <w:p w14:paraId="1293E0BB" w14:textId="6540F8DE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  <w:tc>
          <w:tcPr>
            <w:tcW w:w="5505" w:type="dxa"/>
          </w:tcPr>
          <w:p w14:paraId="4E21167D" w14:textId="78918A5C" w:rsidR="000D76D6" w:rsidRPr="00E25AA0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</w:t>
            </w:r>
          </w:p>
        </w:tc>
      </w:tr>
      <w:tr w:rsidR="000D76D6" w:rsidRPr="00E25AA0" w14:paraId="71B27D07" w14:textId="77777777" w:rsidTr="007A4231">
        <w:tc>
          <w:tcPr>
            <w:tcW w:w="2523" w:type="dxa"/>
          </w:tcPr>
          <w:p w14:paraId="5330E394" w14:textId="6297897B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 w:rsidRPr="00E25A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5505" w:type="dxa"/>
          </w:tcPr>
          <w:p w14:paraId="15978ABF" w14:textId="73E5D1CB" w:rsidR="000D76D6" w:rsidRPr="00E25AA0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overflow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12ADF1FC" w14:textId="5CF083F3" w:rsidR="000D76D6" w:rsidRPr="00E25AA0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20CFB19" w14:textId="30E8AF66" w:rsidR="005C11B1" w:rsidRPr="00E25AA0" w:rsidRDefault="005C11B1" w:rsidP="005C11B1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Testam </w:t>
      </w:r>
      <w:proofErr w:type="spellStart"/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</w:t>
      </w:r>
      <w:proofErr w:type="spellStart"/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approve</w:t>
      </w:r>
      <w:proofErr w:type="spellEnd"/>
    </w:p>
    <w:p w14:paraId="699DA362" w14:textId="563B01C9" w:rsidR="00E25AA0" w:rsidRDefault="00E25AA0" w:rsidP="00E25AA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Aceasta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primeste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doi parametri: un </w:t>
      </w:r>
      <w:proofErr w:type="spellStart"/>
      <w:r w:rsidR="002F2773">
        <w:rPr>
          <w:rFonts w:ascii="Times New Roman" w:hAnsi="Times New Roman" w:cs="Times New Roman"/>
          <w:sz w:val="24"/>
          <w:szCs w:val="24"/>
          <w:lang w:val="ro-RO"/>
        </w:rPr>
        <w:t>numar</w:t>
      </w:r>
      <w:proofErr w:type="spellEnd"/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2F2773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>o adresa de cont EOA/SC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>;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>ea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are drept efect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aprobarea unei sume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contul de la adresa data ca parametru o poate folosi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celui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8A42BA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 w:rsidR="008A42BA">
        <w:rPr>
          <w:rFonts w:ascii="Times New Roman" w:hAnsi="Times New Roman" w:cs="Times New Roman"/>
          <w:sz w:val="24"/>
          <w:szCs w:val="24"/>
          <w:lang w:val="ro-RO"/>
        </w:rPr>
        <w:t>returneaza</w:t>
      </w:r>
      <w:proofErr w:type="spellEnd"/>
      <w:r w:rsidR="008A42B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8A42BA">
        <w:rPr>
          <w:rFonts w:ascii="Times New Roman" w:hAnsi="Times New Roman" w:cs="Times New Roman"/>
          <w:sz w:val="24"/>
          <w:szCs w:val="24"/>
          <w:lang w:val="ro-RO"/>
        </w:rPr>
        <w:t>true</w:t>
      </w:r>
      <w:proofErr w:type="spellEnd"/>
      <w:r w:rsidR="008A42BA">
        <w:rPr>
          <w:rFonts w:ascii="Times New Roman" w:hAnsi="Times New Roman" w:cs="Times New Roman"/>
          <w:sz w:val="24"/>
          <w:szCs w:val="24"/>
          <w:lang w:val="ro-RO"/>
        </w:rPr>
        <w:t xml:space="preserve"> daca s-a executat cu succes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input-urilor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categorii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FF41738" w14:textId="1C40AE8F" w:rsidR="002F2773" w:rsidRDefault="002F2773" w:rsidP="00E25A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787553AD" w14:textId="43F1EB9A" w:rsidR="002F2773" w:rsidRPr="002F2773" w:rsidRDefault="002F2773" w:rsidP="002F27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32E843B8" w14:textId="2C28F673" w:rsidR="002F2773" w:rsidRPr="002F2773" w:rsidRDefault="002F2773" w:rsidP="002F27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&gt;= 0 si &lt; 2</w:t>
      </w:r>
      <w:r w:rsidRPr="002F2773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06062A8" w14:textId="6FD7D3D1" w:rsidR="002F2773" w:rsidRPr="002F2773" w:rsidRDefault="002F2773" w:rsidP="00E25A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&gt;= 256</w:t>
      </w:r>
    </w:p>
    <w:p w14:paraId="7EAA1F86" w14:textId="64E9B9D4" w:rsidR="002F2773" w:rsidRPr="002F2773" w:rsidRDefault="002F2773" w:rsidP="00E25A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spender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48ACF83" w14:textId="4F03EE1A" w:rsidR="00E25AA0" w:rsidRPr="00E25AA0" w:rsidRDefault="00E25AA0" w:rsidP="00E25A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dresa </w:t>
      </w:r>
      <w:r w:rsidR="00554733">
        <w:rPr>
          <w:rFonts w:ascii="Times New Roman" w:hAnsi="Times New Roman" w:cs="Times New Roman"/>
          <w:sz w:val="24"/>
          <w:szCs w:val="24"/>
          <w:lang w:val="ro-RO"/>
        </w:rPr>
        <w:t>in format invalid</w:t>
      </w:r>
    </w:p>
    <w:p w14:paraId="6815580E" w14:textId="6C6DC4A4" w:rsidR="00A81341" w:rsidRDefault="00E25AA0" w:rsidP="00A81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dresa </w:t>
      </w:r>
      <w:r w:rsidR="00554733">
        <w:rPr>
          <w:rFonts w:ascii="Times New Roman" w:hAnsi="Times New Roman" w:cs="Times New Roman"/>
          <w:sz w:val="24"/>
          <w:szCs w:val="24"/>
          <w:lang w:val="ro-RO"/>
        </w:rPr>
        <w:t>in format valid</w:t>
      </w:r>
    </w:p>
    <w:p w14:paraId="4A1DBB44" w14:textId="77777777" w:rsidR="00BA2925" w:rsidRPr="00BA2925" w:rsidRDefault="00BA2925" w:rsidP="00BA292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5AAE678" w14:textId="5E78F2B3" w:rsidR="00554733" w:rsidRDefault="00E25AA0" w:rsidP="0055473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Testele construite pe baza acestor categorii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1039597" w14:textId="77777777" w:rsidR="00554733" w:rsidRPr="00554733" w:rsidRDefault="00554733" w:rsidP="00554733">
      <w:pPr>
        <w:ind w:left="720"/>
        <w:jc w:val="both"/>
        <w:rPr>
          <w:rFonts w:ascii="Times New Roman" w:hAnsi="Times New Roman" w:cs="Times New Roman"/>
          <w:sz w:val="6"/>
          <w:szCs w:val="6"/>
          <w:lang w:val="ro-RO"/>
        </w:rPr>
      </w:pP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A81341" w14:paraId="52884F56" w14:textId="77777777" w:rsidTr="00554733">
        <w:tc>
          <w:tcPr>
            <w:tcW w:w="5530" w:type="dxa"/>
            <w:gridSpan w:val="2"/>
          </w:tcPr>
          <w:p w14:paraId="74C4ACD4" w14:textId="10EB951B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382730CF" w14:textId="3585610B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A81341" w14:paraId="4A2D3956" w14:textId="77777777" w:rsidTr="00554733">
        <w:tc>
          <w:tcPr>
            <w:tcW w:w="2765" w:type="dxa"/>
          </w:tcPr>
          <w:p w14:paraId="525883C9" w14:textId="455333A0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</w:t>
            </w: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pender</w:t>
            </w:r>
            <w:proofErr w:type="spellEnd"/>
          </w:p>
        </w:tc>
        <w:tc>
          <w:tcPr>
            <w:tcW w:w="2765" w:type="dxa"/>
          </w:tcPr>
          <w:p w14:paraId="28C4A54A" w14:textId="00131530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  <w:proofErr w:type="spellEnd"/>
          </w:p>
        </w:tc>
        <w:tc>
          <w:tcPr>
            <w:tcW w:w="3526" w:type="dxa"/>
          </w:tcPr>
          <w:p w14:paraId="1B05D79C" w14:textId="47E7F6CA" w:rsidR="00A81341" w:rsidRPr="00554733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A81341" w14:paraId="6A6280E7" w14:textId="77777777" w:rsidTr="00554733">
        <w:tc>
          <w:tcPr>
            <w:tcW w:w="2765" w:type="dxa"/>
          </w:tcPr>
          <w:p w14:paraId="43FD84E3" w14:textId="65E6040C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</w:t>
            </w:r>
            <w:r w:rsidR="003A07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1; invalid)</w:t>
            </w:r>
          </w:p>
        </w:tc>
        <w:tc>
          <w:tcPr>
            <w:tcW w:w="2765" w:type="dxa"/>
          </w:tcPr>
          <w:p w14:paraId="6FDFE0D6" w14:textId="2F7D331D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3526" w:type="dxa"/>
          </w:tcPr>
          <w:p w14:paraId="7AC172EA" w14:textId="4E02BA6F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(invalid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A81341" w14:paraId="2719E008" w14:textId="77777777" w:rsidTr="00554733">
        <w:tc>
          <w:tcPr>
            <w:tcW w:w="2765" w:type="dxa"/>
          </w:tcPr>
          <w:p w14:paraId="5FF80E89" w14:textId="58757C14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4A5277D5" w14:textId="4E1835A0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3526" w:type="dxa"/>
          </w:tcPr>
          <w:p w14:paraId="58CC0CF4" w14:textId="28B54B58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bounds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=-1)</w:t>
            </w:r>
          </w:p>
        </w:tc>
      </w:tr>
      <w:tr w:rsidR="00A81341" w14:paraId="5459B704" w14:textId="77777777" w:rsidTr="00554733">
        <w:tc>
          <w:tcPr>
            <w:tcW w:w="2765" w:type="dxa"/>
          </w:tcPr>
          <w:p w14:paraId="26B46242" w14:textId="1725AE6C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0xTODO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712A3F29" w14:textId="30654754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3526" w:type="dxa"/>
          </w:tcPr>
          <w:p w14:paraId="7CC60924" w14:textId="059A7A28" w:rsidR="00A81341" w:rsidRDefault="008A42BA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A81341" w14:paraId="2826A07D" w14:textId="77777777" w:rsidTr="00554733">
        <w:tc>
          <w:tcPr>
            <w:tcW w:w="2765" w:type="dxa"/>
          </w:tcPr>
          <w:p w14:paraId="10CF07EC" w14:textId="137AFD1D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0xTODO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716F98B0" w14:textId="4939A4F8" w:rsidR="00A81341" w:rsidRPr="00554733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3526" w:type="dxa"/>
          </w:tcPr>
          <w:p w14:paraId="61417B5E" w14:textId="3FD52BBC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overflow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51C7E2CA" w14:textId="77777777" w:rsidR="00E25AA0" w:rsidRPr="00E25AA0" w:rsidRDefault="00E25AA0" w:rsidP="00E25AA0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B72F22" w14:textId="25F7B234" w:rsidR="005C11B1" w:rsidRDefault="008A42BA" w:rsidP="005C11B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Testam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transfer</w:t>
      </w:r>
    </w:p>
    <w:p w14:paraId="2429DCE2" w14:textId="1BFC830E" w:rsidR="008A42BA" w:rsidRDefault="008A42BA" w:rsidP="005C11B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proofErr w:type="spellStart"/>
      <w:r w:rsidRPr="008A42BA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Pr="008A42BA">
        <w:rPr>
          <w:rFonts w:ascii="Times New Roman" w:hAnsi="Times New Roman" w:cs="Times New Roman"/>
          <w:sz w:val="24"/>
          <w:szCs w:val="24"/>
          <w:lang w:val="ro-RO"/>
        </w:rPr>
        <w:t xml:space="preserve"> transfer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are drept parametri adresa celui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se trimit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astfel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trimisi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verifica mai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intai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daca cel ce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are disponibila suma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cont (in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balances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s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martcontract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 pentru ca mai apoi sa modifice efectiv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balances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a ilustra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transfer. Aceasta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intoarce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daca transferul este efectuat cu succes. Categoriile in care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impart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input-urile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13C7193" w14:textId="660F880A" w:rsidR="008A42BA" w:rsidRDefault="008A42BA" w:rsidP="005C11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receiver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7CE2D21A" w14:textId="6D8F0706" w:rsidR="008A42BA" w:rsidRPr="008A42BA" w:rsidRDefault="008A42BA" w:rsidP="008A42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A42BA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230D5EE0" w14:textId="19A254C9" w:rsidR="008A42BA" w:rsidRDefault="008A42BA" w:rsidP="008A42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A42BA"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039B6F60" w14:textId="514F014E" w:rsidR="008A42BA" w:rsidRDefault="008A42BA" w:rsidP="008A42B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5EF1F21D" w14:textId="2BA8EC2B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12CEF900" w14:textId="615550BB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&gt;= 0 si &lt;=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apelantului</w:t>
      </w:r>
    </w:p>
    <w:p w14:paraId="21071072" w14:textId="7671A5E8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apelantului si &lt;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67D701F9" w14:textId="6740F180" w:rsidR="00421D08" w:rsidRPr="00BA2925" w:rsidRDefault="008A42BA" w:rsidP="00421D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12208B6" w14:textId="5E185FFE" w:rsidR="00421D08" w:rsidRDefault="00421D08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urma categoriilor anterior definite am construit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teste:</w:t>
      </w:r>
    </w:p>
    <w:p w14:paraId="682778F3" w14:textId="77777777" w:rsidR="00DE2052" w:rsidRDefault="00DE2052" w:rsidP="00421D08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421D08" w14:paraId="7BE03E09" w14:textId="77777777" w:rsidTr="00534685">
        <w:tc>
          <w:tcPr>
            <w:tcW w:w="5530" w:type="dxa"/>
            <w:gridSpan w:val="2"/>
          </w:tcPr>
          <w:p w14:paraId="24D60EA7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42FCEB6B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421D08" w14:paraId="48175F18" w14:textId="77777777" w:rsidTr="00534685">
        <w:tc>
          <w:tcPr>
            <w:tcW w:w="2765" w:type="dxa"/>
          </w:tcPr>
          <w:p w14:paraId="64B8DB20" w14:textId="5DA674CC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receiver</w:t>
            </w:r>
            <w:proofErr w:type="spellEnd"/>
          </w:p>
        </w:tc>
        <w:tc>
          <w:tcPr>
            <w:tcW w:w="2765" w:type="dxa"/>
          </w:tcPr>
          <w:p w14:paraId="22BB3E35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  <w:proofErr w:type="spellEnd"/>
          </w:p>
        </w:tc>
        <w:tc>
          <w:tcPr>
            <w:tcW w:w="3526" w:type="dxa"/>
          </w:tcPr>
          <w:p w14:paraId="044E3A18" w14:textId="77777777" w:rsidR="00421D08" w:rsidRPr="00554733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421D08" w14:paraId="41186BF2" w14:textId="77777777" w:rsidTr="00534685">
        <w:tc>
          <w:tcPr>
            <w:tcW w:w="2765" w:type="dxa"/>
          </w:tcPr>
          <w:p w14:paraId="43A7F449" w14:textId="5FD9FA2B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</w:t>
            </w:r>
            <w:r w:rsidR="003A07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1; invalid)</w:t>
            </w:r>
          </w:p>
        </w:tc>
        <w:tc>
          <w:tcPr>
            <w:tcW w:w="2765" w:type="dxa"/>
          </w:tcPr>
          <w:p w14:paraId="1D5362D2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3526" w:type="dxa"/>
          </w:tcPr>
          <w:p w14:paraId="2302E503" w14:textId="4934B3DD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(invalid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421D08" w14:paraId="6DF3F771" w14:textId="77777777" w:rsidTr="00534685">
        <w:tc>
          <w:tcPr>
            <w:tcW w:w="2765" w:type="dxa"/>
          </w:tcPr>
          <w:p w14:paraId="60F2042B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3F96DCFB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3526" w:type="dxa"/>
          </w:tcPr>
          <w:p w14:paraId="19A87096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bounds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=-1)</w:t>
            </w:r>
          </w:p>
        </w:tc>
      </w:tr>
      <w:tr w:rsidR="00421D08" w14:paraId="27E62B69" w14:textId="77777777" w:rsidTr="00534685">
        <w:tc>
          <w:tcPr>
            <w:tcW w:w="2765" w:type="dxa"/>
          </w:tcPr>
          <w:p w14:paraId="436898CC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1EBA8F92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3526" w:type="dxa"/>
          </w:tcPr>
          <w:p w14:paraId="7622961F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421D08" w14:paraId="5FC1A12A" w14:textId="77777777" w:rsidTr="00534685">
        <w:tc>
          <w:tcPr>
            <w:tcW w:w="2765" w:type="dxa"/>
          </w:tcPr>
          <w:p w14:paraId="441C1045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03A8F898" w14:textId="159BB1BE" w:rsidR="00421D08" w:rsidRPr="00554733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1.000.100</w:t>
            </w:r>
          </w:p>
        </w:tc>
        <w:tc>
          <w:tcPr>
            <w:tcW w:w="3526" w:type="dxa"/>
          </w:tcPr>
          <w:p w14:paraId="04558450" w14:textId="770E698B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</w:t>
            </w:r>
            <w:proofErr w:type="spellEnd"/>
            <w:r w:rsidRP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421D08" w14:paraId="349ACB8D" w14:textId="77777777" w:rsidTr="00534685">
        <w:tc>
          <w:tcPr>
            <w:tcW w:w="2765" w:type="dxa"/>
          </w:tcPr>
          <w:p w14:paraId="414535B0" w14:textId="6B002988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17296C18" w14:textId="0DE8D16D" w:rsidR="00421D08" w:rsidRP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3526" w:type="dxa"/>
          </w:tcPr>
          <w:p w14:paraId="2B248F50" w14:textId="0EAEECB8" w:rsidR="00421D08" w:rsidRPr="00E25AA0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overflow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5D7D39E0" w14:textId="77777777" w:rsidR="00BA2925" w:rsidRDefault="00BA2925" w:rsidP="00DE205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A7FA955" w14:textId="2A461415" w:rsidR="009B55D8" w:rsidRPr="00DE2052" w:rsidRDefault="00DE2052" w:rsidP="00DE205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Testam </w:t>
      </w:r>
      <w:proofErr w:type="spellStart"/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</w:t>
      </w:r>
      <w:proofErr w:type="spellStart"/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>balanceOf</w:t>
      </w:r>
      <w:proofErr w:type="spellEnd"/>
    </w:p>
    <w:p w14:paraId="7E102F65" w14:textId="0A8C1975" w:rsidR="009B55D8" w:rsidRDefault="009B55D8" w:rsidP="00B26AF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36"/>
          <w:szCs w:val="36"/>
          <w:lang w:val="ro-RO"/>
        </w:rPr>
        <w:tab/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balanceOf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este un simplu getter. Singurul ei scop este de a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intoarce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valoarea (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uint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retinuta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balances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pentru o anumita adresa primita ca parametru</w:t>
      </w:r>
      <w:r w:rsidR="00892985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892985" w:rsidRPr="00892985">
        <w:rPr>
          <w:rFonts w:ascii="Times New Roman" w:hAnsi="Times New Roman" w:cs="Times New Roman"/>
          <w:sz w:val="24"/>
          <w:szCs w:val="24"/>
          <w:lang w:val="ro-RO"/>
        </w:rPr>
        <w:t>tokenOwner</w:t>
      </w:r>
      <w:proofErr w:type="spellEnd"/>
      <w:r w:rsidR="0089298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DE2052">
        <w:rPr>
          <w:rFonts w:ascii="Times New Roman" w:hAnsi="Times New Roman" w:cs="Times New Roman"/>
          <w:sz w:val="24"/>
          <w:szCs w:val="24"/>
          <w:lang w:val="ro-RO"/>
        </w:rPr>
        <w:t>. Input-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se poate clasifica in doua categorii:</w:t>
      </w:r>
    </w:p>
    <w:p w14:paraId="648F0157" w14:textId="3F24A253" w:rsidR="00892985" w:rsidRDefault="0089298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tokenOwner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7B741F0B" w14:textId="6E5DD327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65DDE2C5" w14:textId="6D4C3338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dar care nu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</w:p>
    <w:p w14:paraId="66E0C2CA" w14:textId="5253BBB5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care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</w:p>
    <w:p w14:paraId="60A13DBD" w14:textId="2D2D3FB2" w:rsidR="00892985" w:rsidRDefault="00892985" w:rsidP="0089298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Testele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8028" w:type="dxa"/>
        <w:tblInd w:w="493" w:type="dxa"/>
        <w:tblLook w:val="04A0" w:firstRow="1" w:lastRow="0" w:firstColumn="1" w:lastColumn="0" w:noHBand="0" w:noVBand="1"/>
      </w:tblPr>
      <w:tblGrid>
        <w:gridCol w:w="4605"/>
        <w:gridCol w:w="3423"/>
      </w:tblGrid>
      <w:tr w:rsidR="00892985" w:rsidRPr="00E25AA0" w14:paraId="682A7EAD" w14:textId="77777777" w:rsidTr="009F4975">
        <w:tc>
          <w:tcPr>
            <w:tcW w:w="4605" w:type="dxa"/>
          </w:tcPr>
          <w:p w14:paraId="75AEF26C" w14:textId="5B226AC8" w:rsidR="00892985" w:rsidRPr="00E25AA0" w:rsidRDefault="0089298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tokenOwner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)</w:t>
            </w:r>
          </w:p>
        </w:tc>
        <w:tc>
          <w:tcPr>
            <w:tcW w:w="3423" w:type="dxa"/>
          </w:tcPr>
          <w:p w14:paraId="5397231A" w14:textId="77777777" w:rsidR="00892985" w:rsidRPr="00E25AA0" w:rsidRDefault="0089298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892985" w:rsidRPr="00E25AA0" w14:paraId="66F8A9BC" w14:textId="77777777" w:rsidTr="009F4975">
        <w:tc>
          <w:tcPr>
            <w:tcW w:w="4605" w:type="dxa"/>
          </w:tcPr>
          <w:p w14:paraId="414A91B5" w14:textId="4CC58D81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3423" w:type="dxa"/>
          </w:tcPr>
          <w:p w14:paraId="64C4A4F1" w14:textId="12DB8256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892985" w:rsidRPr="00E25AA0" w14:paraId="5114F6D3" w14:textId="77777777" w:rsidTr="009F4975">
        <w:tc>
          <w:tcPr>
            <w:tcW w:w="4605" w:type="dxa"/>
          </w:tcPr>
          <w:p w14:paraId="6C94789F" w14:textId="7A6811B6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TODO (valid; nu este in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3423" w:type="dxa"/>
          </w:tcPr>
          <w:p w14:paraId="16E4581C" w14:textId="125E02BE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892985" w:rsidRPr="00E25AA0" w14:paraId="04BA83FA" w14:textId="77777777" w:rsidTr="009F4975">
        <w:tc>
          <w:tcPr>
            <w:tcW w:w="4605" w:type="dxa"/>
          </w:tcPr>
          <w:p w14:paraId="2C4DCF86" w14:textId="4D6929E9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0xTODO (valid;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3423" w:type="dxa"/>
          </w:tcPr>
          <w:p w14:paraId="401F1D79" w14:textId="70CBD030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</w:tr>
    </w:tbl>
    <w:p w14:paraId="3BF16A41" w14:textId="2C43C311" w:rsidR="00892985" w:rsidRPr="00892985" w:rsidRDefault="00892985" w:rsidP="0089298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682A46F" w14:textId="77777777" w:rsidR="00592CC4" w:rsidRPr="00DE2052" w:rsidRDefault="00592CC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D39DB98" w14:textId="53F8E42B" w:rsidR="009B55D8" w:rsidRDefault="009F4975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Testam </w:t>
      </w:r>
      <w:proofErr w:type="spellStart"/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</w:t>
      </w:r>
      <w:proofErr w:type="spellStart"/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>allowance</w:t>
      </w:r>
      <w:proofErr w:type="spellEnd"/>
    </w:p>
    <w:p w14:paraId="0E56302C" w14:textId="2E6F02A6" w:rsidR="009F4975" w:rsidRDefault="009F4975" w:rsidP="00B26AF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Si aceasta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la fel 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balanceOf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este un getter. Aceasta ne permite sa interogam </w:t>
      </w:r>
      <w:r w:rsidR="00B26AF2">
        <w:rPr>
          <w:rFonts w:ascii="Times New Roman" w:hAnsi="Times New Roman" w:cs="Times New Roman"/>
          <w:sz w:val="24"/>
          <w:szCs w:val="24"/>
          <w:lang w:val="ro-RO"/>
        </w:rPr>
        <w:t xml:space="preserve">suma de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contul de la adresa furnizata prin parametrul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spender</w:t>
      </w:r>
      <w:proofErr w:type="spellEnd"/>
      <w:r w:rsidR="00B26AF2">
        <w:rPr>
          <w:rFonts w:ascii="Times New Roman" w:hAnsi="Times New Roman" w:cs="Times New Roman"/>
          <w:sz w:val="24"/>
          <w:szCs w:val="24"/>
          <w:lang w:val="ro-RO"/>
        </w:rPr>
        <w:t xml:space="preserve"> are dreptul sa o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cheltuiasca</w:t>
      </w:r>
      <w:proofErr w:type="spellEnd"/>
      <w:r w:rsidR="00B26AF2">
        <w:rPr>
          <w:rFonts w:ascii="Times New Roman" w:hAnsi="Times New Roman" w:cs="Times New Roman"/>
          <w:sz w:val="24"/>
          <w:szCs w:val="24"/>
          <w:lang w:val="ro-RO"/>
        </w:rPr>
        <w:t xml:space="preserve"> din contul de la adresa lui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tokenOwner</w:t>
      </w:r>
      <w:proofErr w:type="spellEnd"/>
      <w:r w:rsidR="00B26AF2">
        <w:rPr>
          <w:rFonts w:ascii="Times New Roman" w:hAnsi="Times New Roman" w:cs="Times New Roman"/>
          <w:sz w:val="24"/>
          <w:szCs w:val="24"/>
          <w:lang w:val="ro-RO"/>
        </w:rPr>
        <w:t xml:space="preserve">. Categoriile definite de input-uri sunt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 w:rsidR="00B26AF2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73C554AC" w14:textId="5EB777A2" w:rsidR="00B26AF2" w:rsidRDefault="00B26AF2" w:rsidP="00B26AF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tokenOwner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63680D16" w14:textId="12356337" w:rsidR="00B26AF2" w:rsidRPr="00B26AF2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240B1971" w14:textId="6CAD937A" w:rsidR="00B26AF2" w:rsidRPr="00892985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dar care nu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</w:t>
      </w:r>
      <w:r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exterior</w:t>
      </w:r>
    </w:p>
    <w:p w14:paraId="58DBBD4B" w14:textId="0A85731D" w:rsidR="00B26AF2" w:rsidRPr="00B26AF2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care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</w:t>
      </w:r>
      <w:r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exterior</w:t>
      </w:r>
    </w:p>
    <w:p w14:paraId="3C9DD8DB" w14:textId="7E6A45D2" w:rsidR="00B26AF2" w:rsidRDefault="00B26AF2" w:rsidP="00B26AF2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spender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7AABEF13" w14:textId="77777777" w:rsidR="00B26AF2" w:rsidRPr="00B26AF2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05068A2F" w14:textId="7F6FC701" w:rsidR="00B26AF2" w:rsidRPr="00892985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dar care nu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interior</w:t>
      </w:r>
    </w:p>
    <w:p w14:paraId="4E057602" w14:textId="44EBEAC1" w:rsidR="00B26AF2" w:rsidRPr="00B26AF2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care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interior</w:t>
      </w:r>
    </w:p>
    <w:p w14:paraId="43512C16" w14:textId="77777777" w:rsidR="00BA2925" w:rsidRDefault="00BA2925" w:rsidP="00B26AF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57D9AF1" w14:textId="602EC6B1" w:rsidR="00B26AF2" w:rsidRDefault="00B26AF2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Tabelul cu testele definite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urmatorul</w:t>
      </w:r>
      <w:proofErr w:type="spellEnd"/>
      <w:r w:rsidRPr="00B26AF2"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B26AF2" w14:paraId="565B24BF" w14:textId="77777777" w:rsidTr="00534685">
        <w:tc>
          <w:tcPr>
            <w:tcW w:w="5530" w:type="dxa"/>
            <w:gridSpan w:val="2"/>
          </w:tcPr>
          <w:p w14:paraId="288B5111" w14:textId="7777777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03B1C83B" w14:textId="7777777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B26AF2" w14:paraId="1725A8AF" w14:textId="77777777" w:rsidTr="00534685">
        <w:tc>
          <w:tcPr>
            <w:tcW w:w="2765" w:type="dxa"/>
          </w:tcPr>
          <w:p w14:paraId="019D9EC3" w14:textId="6C1507B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tokenOwner</w:t>
            </w:r>
            <w:proofErr w:type="spellEnd"/>
          </w:p>
        </w:tc>
        <w:tc>
          <w:tcPr>
            <w:tcW w:w="2765" w:type="dxa"/>
          </w:tcPr>
          <w:p w14:paraId="16E05D7C" w14:textId="0979CD22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spender</w:t>
            </w:r>
            <w:proofErr w:type="spellEnd"/>
          </w:p>
        </w:tc>
        <w:tc>
          <w:tcPr>
            <w:tcW w:w="3526" w:type="dxa"/>
          </w:tcPr>
          <w:p w14:paraId="386F0BD4" w14:textId="77777777" w:rsidR="00B26AF2" w:rsidRPr="00554733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B26AF2" w14:paraId="5590B435" w14:textId="77777777" w:rsidTr="00534685">
        <w:tc>
          <w:tcPr>
            <w:tcW w:w="2765" w:type="dxa"/>
          </w:tcPr>
          <w:p w14:paraId="1AC50982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2765" w:type="dxa"/>
          </w:tcPr>
          <w:p w14:paraId="140A8217" w14:textId="53E86D66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3526" w:type="dxa"/>
          </w:tcPr>
          <w:p w14:paraId="722D793B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Eroare (invalid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26AF2" w14:paraId="7E3B02AE" w14:textId="77777777" w:rsidTr="00534685">
        <w:tc>
          <w:tcPr>
            <w:tcW w:w="2765" w:type="dxa"/>
          </w:tcPr>
          <w:p w14:paraId="2B5E4520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5A8E975E" w14:textId="587DA4A5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3526" w:type="dxa"/>
          </w:tcPr>
          <w:p w14:paraId="2B51DA93" w14:textId="3D51281D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Eroare (invalid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26AF2" w14:paraId="7F7973A7" w14:textId="77777777" w:rsidTr="00534685">
        <w:tc>
          <w:tcPr>
            <w:tcW w:w="2765" w:type="dxa"/>
          </w:tcPr>
          <w:p w14:paraId="38E2BFC7" w14:textId="4BF5C729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outer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6DE404CA" w14:textId="22228999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3526" w:type="dxa"/>
          </w:tcPr>
          <w:p w14:paraId="5F98AEDE" w14:textId="44C73802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B26AF2" w14:paraId="2B6E40E8" w14:textId="77777777" w:rsidTr="00534685">
        <w:tc>
          <w:tcPr>
            <w:tcW w:w="2765" w:type="dxa"/>
          </w:tcPr>
          <w:p w14:paraId="7156DB48" w14:textId="775A228E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in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outer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2C273EB0" w14:textId="7F87043D" w:rsidR="00B26AF2" w:rsidRPr="00554733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0xTODO (valid;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3526" w:type="dxa"/>
          </w:tcPr>
          <w:p w14:paraId="789C9E35" w14:textId="3BED58FC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B26AF2" w14:paraId="57352E8E" w14:textId="77777777" w:rsidTr="00534685">
        <w:tc>
          <w:tcPr>
            <w:tcW w:w="2765" w:type="dxa"/>
          </w:tcPr>
          <w:p w14:paraId="3FBCBC41" w14:textId="0E78F37F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0xTODO (valid;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468ED764" w14:textId="47C6FA6B" w:rsidR="00B26AF2" w:rsidRPr="00421D08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0xTODO (valid;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3526" w:type="dxa"/>
          </w:tcPr>
          <w:p w14:paraId="70E9DFA2" w14:textId="29C0F629" w:rsidR="00B26AF2" w:rsidRPr="00E25AA0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</w:tr>
    </w:tbl>
    <w:p w14:paraId="430DF083" w14:textId="1C1532FE" w:rsidR="00367596" w:rsidRDefault="00367596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7451FC6F" w14:textId="77777777" w:rsidR="00BA2925" w:rsidRDefault="00BA2925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46F19C48" w14:textId="37FF764F" w:rsidR="00367596" w:rsidRDefault="00367596" w:rsidP="00367596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 xml:space="preserve">Testam </w:t>
      </w:r>
      <w:proofErr w:type="spellStart"/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</w:t>
      </w:r>
      <w:proofErr w:type="spellStart"/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t>transferFrom</w:t>
      </w:r>
      <w:proofErr w:type="spellEnd"/>
    </w:p>
    <w:p w14:paraId="5001B942" w14:textId="3255272A" w:rsidR="003C7DC9" w:rsidRDefault="00367596" w:rsidP="00367596">
      <w:pPr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3C7DC9" w:rsidSect="00892985">
          <w:head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367596">
        <w:rPr>
          <w:rFonts w:ascii="Times New Roman" w:hAnsi="Times New Roman" w:cs="Times New Roman"/>
          <w:sz w:val="24"/>
          <w:szCs w:val="24"/>
          <w:lang w:val="ro-RO"/>
        </w:rPr>
        <w:t xml:space="preserve">Aceasta este cea mai complexa </w:t>
      </w:r>
      <w:proofErr w:type="spellStart"/>
      <w:r w:rsidRPr="00367596"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 w:rsidRPr="00367596">
        <w:rPr>
          <w:rFonts w:ascii="Times New Roman" w:hAnsi="Times New Roman" w:cs="Times New Roman"/>
          <w:sz w:val="24"/>
          <w:szCs w:val="24"/>
          <w:lang w:val="ro-RO"/>
        </w:rPr>
        <w:t xml:space="preserve"> din cadrul </w:t>
      </w:r>
      <w:proofErr w:type="spellStart"/>
      <w:r w:rsidRPr="00367596">
        <w:rPr>
          <w:rFonts w:ascii="Times New Roman" w:hAnsi="Times New Roman" w:cs="Times New Roman"/>
          <w:sz w:val="24"/>
          <w:szCs w:val="24"/>
          <w:lang w:val="ro-RO"/>
        </w:rPr>
        <w:t>smartcontractului</w:t>
      </w:r>
      <w:proofErr w:type="spellEnd"/>
      <w:r w:rsidRPr="00367596">
        <w:rPr>
          <w:rFonts w:ascii="Times New Roman" w:hAnsi="Times New Roman" w:cs="Times New Roman"/>
          <w:sz w:val="24"/>
          <w:szCs w:val="24"/>
          <w:lang w:val="ro-RO"/>
        </w:rPr>
        <w:t xml:space="preserve"> pe care </w:t>
      </w:r>
      <w:proofErr w:type="spellStart"/>
      <w:r w:rsidRPr="00367596"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 w:rsidRPr="00367596">
        <w:rPr>
          <w:rFonts w:ascii="Times New Roman" w:hAnsi="Times New Roman" w:cs="Times New Roman"/>
          <w:sz w:val="24"/>
          <w:szCs w:val="24"/>
          <w:lang w:val="ro-RO"/>
        </w:rPr>
        <w:t xml:space="preserve"> testam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Aceasta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implementeaza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functionalitatea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de transfer de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din alt cont pentru care ai aprobare.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verifica mai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intai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faptul ca contul de la care se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doreste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sa se transfere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are suficiente fonduri,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care daca cel ce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apeleaza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are aprobare sa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cheltuiasca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suma respectiva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din contul respectiv.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aceste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verificari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modifica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-urile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balances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spendlimit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pentru a ilustra transferul de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de la f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rom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to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returneaza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true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la executare cu succes. Categoriile distinse pentru input-uri sunt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7871D50" w14:textId="36254CD8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from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545D0D99" w14:textId="6DF1F13D" w:rsid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7B9D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75C0B422" w14:textId="3CA1AC98" w:rsidR="00537B9D" w:rsidRP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0949ACC2" w14:textId="7DC094B2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802459B" w14:textId="77777777" w:rsid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7B9D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6015792F" w14:textId="411F959F" w:rsidR="00537B9D" w:rsidRPr="00537B9D" w:rsidRDefault="00537B9D" w:rsidP="0036759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71A83F5E" w14:textId="77777777" w:rsidR="003C7DC9" w:rsidRDefault="003C7DC9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  <w:sectPr w:rsidR="003C7DC9" w:rsidSect="003C7DC9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72DBAC8" w14:textId="6FC2CBB1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161565C" w14:textId="0BB34F5A" w:rsidR="00537B9D" w:rsidRPr="00537B9D" w:rsidRDefault="00537B9D" w:rsidP="00537B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101075F6" w14:textId="77777777" w:rsidR="00E27C79" w:rsidRPr="00E27C79" w:rsidRDefault="00537B9D" w:rsidP="003675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&gt;= 0 si &lt;= </w:t>
      </w:r>
      <w:r w:rsidR="00E27C79">
        <w:rPr>
          <w:rFonts w:ascii="Times New Roman" w:hAnsi="Times New Roman" w:cs="Times New Roman"/>
          <w:sz w:val="24"/>
          <w:szCs w:val="24"/>
          <w:lang w:val="ro-RO"/>
        </w:rPr>
        <w:t>min(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valoarea aprobata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="00E27C79">
        <w:rPr>
          <w:rFonts w:ascii="Times New Roman" w:hAnsi="Times New Roman" w:cs="Times New Roman"/>
          <w:sz w:val="24"/>
          <w:szCs w:val="24"/>
          <w:lang w:val="ro-RO"/>
        </w:rPr>
        <w:t xml:space="preserve">, suma </w:t>
      </w:r>
      <w:proofErr w:type="spellStart"/>
      <w:r w:rsidR="00E27C79">
        <w:rPr>
          <w:rFonts w:ascii="Times New Roman" w:hAnsi="Times New Roman" w:cs="Times New Roman"/>
          <w:sz w:val="24"/>
          <w:szCs w:val="24"/>
          <w:lang w:val="ro-RO"/>
        </w:rPr>
        <w:t>detinuta</w:t>
      </w:r>
      <w:proofErr w:type="spellEnd"/>
      <w:r w:rsidR="00E27C79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E27C79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="00E27C7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045C33CE" w14:textId="46540C9E" w:rsidR="00E27C79" w:rsidRPr="00E27C79" w:rsidRDefault="00E27C79" w:rsidP="003675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min(valoarea aprobata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suma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detinuta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&lt;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45067F0" w14:textId="314C96DE" w:rsidR="00BA2925" w:rsidRPr="00BA2925" w:rsidRDefault="00E27C79" w:rsidP="00BA29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62447F0A" w14:textId="77777777" w:rsidR="00BA2925" w:rsidRPr="00BA2925" w:rsidRDefault="00BA2925" w:rsidP="00BA292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53D6412" w14:textId="741DF9DA" w:rsidR="00BA2925" w:rsidRPr="00BA2925" w:rsidRDefault="00BA2925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A2925">
        <w:rPr>
          <w:rFonts w:ascii="Times New Roman" w:hAnsi="Times New Roman" w:cs="Times New Roman"/>
          <w:sz w:val="24"/>
          <w:szCs w:val="24"/>
          <w:lang w:val="ro-RO"/>
        </w:rPr>
        <w:t>Tabelul cu testele scrise este cel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2925" w14:paraId="6D09AD0C" w14:textId="77777777" w:rsidTr="00534685">
        <w:tc>
          <w:tcPr>
            <w:tcW w:w="6762" w:type="dxa"/>
            <w:gridSpan w:val="3"/>
          </w:tcPr>
          <w:p w14:paraId="02CAECF6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</w:p>
        </w:tc>
        <w:tc>
          <w:tcPr>
            <w:tcW w:w="2254" w:type="dxa"/>
          </w:tcPr>
          <w:p w14:paraId="3DF14C52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BA2925" w14:paraId="6BA85EBD" w14:textId="77777777" w:rsidTr="00534685">
        <w:tc>
          <w:tcPr>
            <w:tcW w:w="2254" w:type="dxa"/>
          </w:tcPr>
          <w:p w14:paraId="27408C3D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from</w:t>
            </w:r>
            <w:proofErr w:type="spellEnd"/>
          </w:p>
        </w:tc>
        <w:tc>
          <w:tcPr>
            <w:tcW w:w="2254" w:type="dxa"/>
          </w:tcPr>
          <w:p w14:paraId="7250C2C5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</w:t>
            </w:r>
            <w:proofErr w:type="spellEnd"/>
          </w:p>
        </w:tc>
        <w:tc>
          <w:tcPr>
            <w:tcW w:w="2254" w:type="dxa"/>
          </w:tcPr>
          <w:p w14:paraId="1F4CEBC4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  <w:proofErr w:type="spellEnd"/>
          </w:p>
        </w:tc>
        <w:tc>
          <w:tcPr>
            <w:tcW w:w="2254" w:type="dxa"/>
          </w:tcPr>
          <w:p w14:paraId="64FD7CC4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</w:t>
            </w:r>
          </w:p>
        </w:tc>
      </w:tr>
      <w:tr w:rsidR="00BA2925" w14:paraId="57A1E94D" w14:textId="77777777" w:rsidTr="00534685">
        <w:tc>
          <w:tcPr>
            <w:tcW w:w="2254" w:type="dxa"/>
          </w:tcPr>
          <w:p w14:paraId="35477C4F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0x11..1 (10 de 1; invalid)</w:t>
            </w:r>
          </w:p>
        </w:tc>
        <w:tc>
          <w:tcPr>
            <w:tcW w:w="2254" w:type="dxa"/>
          </w:tcPr>
          <w:p w14:paraId="1278C216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3DBA823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37231323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Eroare (invalid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37E23441" w14:textId="77777777" w:rsidTr="00534685">
        <w:tc>
          <w:tcPr>
            <w:tcW w:w="2254" w:type="dxa"/>
          </w:tcPr>
          <w:p w14:paraId="798002A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3EF32FD7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0x11..1 (10 de 1; invalid)</w:t>
            </w:r>
          </w:p>
        </w:tc>
        <w:tc>
          <w:tcPr>
            <w:tcW w:w="2254" w:type="dxa"/>
          </w:tcPr>
          <w:p w14:paraId="127F1D28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318E3709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Eroare (invalid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45AFED04" w14:textId="77777777" w:rsidTr="00534685">
        <w:tc>
          <w:tcPr>
            <w:tcW w:w="2254" w:type="dxa"/>
          </w:tcPr>
          <w:p w14:paraId="7BFB6F3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77E757E4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0123B2D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2254" w:type="dxa"/>
          </w:tcPr>
          <w:p w14:paraId="519113C2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bounds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=-1)</w:t>
            </w:r>
          </w:p>
        </w:tc>
      </w:tr>
      <w:tr w:rsidR="00BA2925" w14:paraId="29846F5C" w14:textId="77777777" w:rsidTr="00534685">
        <w:tc>
          <w:tcPr>
            <w:tcW w:w="2254" w:type="dxa"/>
          </w:tcPr>
          <w:p w14:paraId="09249B35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5C62F12E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5ACB6300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47A1E96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2A984FE8" w14:textId="77777777" w:rsidTr="00534685">
        <w:tc>
          <w:tcPr>
            <w:tcW w:w="2254" w:type="dxa"/>
          </w:tcPr>
          <w:p w14:paraId="58B0ECD2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167A0A4F" w14:textId="77777777" w:rsidR="00BA2925" w:rsidRPr="00285A27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62EA4041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10.000</w:t>
            </w:r>
          </w:p>
        </w:tc>
        <w:tc>
          <w:tcPr>
            <w:tcW w:w="2254" w:type="dxa"/>
          </w:tcPr>
          <w:p w14:paraId="4FAFE95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</w:t>
            </w:r>
            <w:proofErr w:type="spellEnd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allowance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1AB0B77E" w14:textId="77777777" w:rsidTr="00534685">
        <w:trPr>
          <w:trHeight w:val="50"/>
        </w:trPr>
        <w:tc>
          <w:tcPr>
            <w:tcW w:w="2254" w:type="dxa"/>
          </w:tcPr>
          <w:p w14:paraId="303E36D2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5DC9F153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273BF198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1.000.100</w:t>
            </w:r>
          </w:p>
        </w:tc>
        <w:tc>
          <w:tcPr>
            <w:tcW w:w="2254" w:type="dxa"/>
          </w:tcPr>
          <w:p w14:paraId="41B01209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</w:t>
            </w:r>
            <w:proofErr w:type="spellEnd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4CEDFDF1" w14:textId="77777777" w:rsidTr="00534685">
        <w:trPr>
          <w:trHeight w:val="50"/>
        </w:trPr>
        <w:tc>
          <w:tcPr>
            <w:tcW w:w="2254" w:type="dxa"/>
          </w:tcPr>
          <w:p w14:paraId="087C168C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1B79AE10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26174DF1" w14:textId="77777777" w:rsidR="00BA2925" w:rsidRPr="00285A27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2254" w:type="dxa"/>
          </w:tcPr>
          <w:p w14:paraId="6715DDE1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overflow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2104F5B6" w14:textId="04B40785" w:rsidR="00BA2925" w:rsidRDefault="00BA2925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9912980" w14:textId="77777777" w:rsidR="00BA2925" w:rsidRPr="00BA2925" w:rsidRDefault="00BA2925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sectPr w:rsidR="00BA2925" w:rsidRPr="00BA2925" w:rsidSect="003C7DC9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22F0" w14:textId="77777777" w:rsidR="00C579C0" w:rsidRDefault="00C579C0" w:rsidP="009B55D8">
      <w:pPr>
        <w:spacing w:after="0" w:line="240" w:lineRule="auto"/>
      </w:pPr>
      <w:r>
        <w:separator/>
      </w:r>
    </w:p>
  </w:endnote>
  <w:endnote w:type="continuationSeparator" w:id="0">
    <w:p w14:paraId="1A69430E" w14:textId="77777777" w:rsidR="00C579C0" w:rsidRDefault="00C579C0" w:rsidP="009B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1FE2" w14:textId="77777777" w:rsidR="00C579C0" w:rsidRDefault="00C579C0" w:rsidP="009B55D8">
      <w:pPr>
        <w:spacing w:after="0" w:line="240" w:lineRule="auto"/>
      </w:pPr>
      <w:r>
        <w:separator/>
      </w:r>
    </w:p>
  </w:footnote>
  <w:footnote w:type="continuationSeparator" w:id="0">
    <w:p w14:paraId="463DEEBF" w14:textId="77777777" w:rsidR="00C579C0" w:rsidRDefault="00C579C0" w:rsidP="009B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99D8" w14:textId="77777777" w:rsidR="00892985" w:rsidRPr="009B55D8" w:rsidRDefault="00892985" w:rsidP="00892985">
    <w:pPr>
      <w:pStyle w:val="Header"/>
      <w:rPr>
        <w:lang w:val="en-US"/>
      </w:rPr>
    </w:pPr>
    <w:r>
      <w:rPr>
        <w:lang w:val="en-US"/>
      </w:rPr>
      <w:t>Radu George-Marian (</w:t>
    </w: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351), </w:t>
    </w:r>
    <w:proofErr w:type="spellStart"/>
    <w:r>
      <w:rPr>
        <w:lang w:val="en-US"/>
      </w:rPr>
      <w:t>Stoica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Ioan</w:t>
    </w:r>
    <w:proofErr w:type="spellEnd"/>
    <w:r>
      <w:rPr>
        <w:lang w:val="en-US"/>
      </w:rPr>
      <w:t xml:space="preserve"> (</w:t>
    </w: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351)</w:t>
    </w:r>
  </w:p>
  <w:p w14:paraId="59427735" w14:textId="77777777" w:rsidR="00892985" w:rsidRDefault="0089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92A"/>
    <w:multiLevelType w:val="hybridMultilevel"/>
    <w:tmpl w:val="6A3CE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10E89"/>
    <w:multiLevelType w:val="hybridMultilevel"/>
    <w:tmpl w:val="BBF65A4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4A2240B"/>
    <w:multiLevelType w:val="hybridMultilevel"/>
    <w:tmpl w:val="D952A8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3D3DE8"/>
    <w:multiLevelType w:val="hybridMultilevel"/>
    <w:tmpl w:val="792CEE0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3FE879CE"/>
    <w:multiLevelType w:val="hybridMultilevel"/>
    <w:tmpl w:val="50E273E6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C3A30"/>
    <w:multiLevelType w:val="hybridMultilevel"/>
    <w:tmpl w:val="FEA227B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48175D13"/>
    <w:multiLevelType w:val="hybridMultilevel"/>
    <w:tmpl w:val="C5667E04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5A5A7B3A"/>
    <w:multiLevelType w:val="hybridMultilevel"/>
    <w:tmpl w:val="5E76417E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5C463F52"/>
    <w:multiLevelType w:val="hybridMultilevel"/>
    <w:tmpl w:val="CAA82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353A"/>
    <w:multiLevelType w:val="hybridMultilevel"/>
    <w:tmpl w:val="3C68C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8"/>
    <w:rsid w:val="000D76D6"/>
    <w:rsid w:val="00285A27"/>
    <w:rsid w:val="002F2773"/>
    <w:rsid w:val="00357B57"/>
    <w:rsid w:val="00367596"/>
    <w:rsid w:val="003A0722"/>
    <w:rsid w:val="003C7DC9"/>
    <w:rsid w:val="00421D08"/>
    <w:rsid w:val="00442FB1"/>
    <w:rsid w:val="00537B9D"/>
    <w:rsid w:val="00554733"/>
    <w:rsid w:val="00592CC4"/>
    <w:rsid w:val="005C11B1"/>
    <w:rsid w:val="0063017A"/>
    <w:rsid w:val="006B6F30"/>
    <w:rsid w:val="007A4231"/>
    <w:rsid w:val="007C6D96"/>
    <w:rsid w:val="00892985"/>
    <w:rsid w:val="008A42BA"/>
    <w:rsid w:val="009B55D8"/>
    <w:rsid w:val="009F4975"/>
    <w:rsid w:val="00A70234"/>
    <w:rsid w:val="00A81341"/>
    <w:rsid w:val="00B26AF2"/>
    <w:rsid w:val="00BA2925"/>
    <w:rsid w:val="00C579C0"/>
    <w:rsid w:val="00DE2052"/>
    <w:rsid w:val="00DE3D08"/>
    <w:rsid w:val="00E25AA0"/>
    <w:rsid w:val="00E27C79"/>
    <w:rsid w:val="00E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6CFC"/>
  <w15:chartTrackingRefBased/>
  <w15:docId w15:val="{CA3D4EFD-0D95-4344-B029-81B4DB3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D8"/>
  </w:style>
  <w:style w:type="paragraph" w:styleId="Footer">
    <w:name w:val="footer"/>
    <w:basedOn w:val="Normal"/>
    <w:link w:val="Foot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D8"/>
  </w:style>
  <w:style w:type="paragraph" w:styleId="ListParagraph">
    <w:name w:val="List Paragraph"/>
    <w:basedOn w:val="Normal"/>
    <w:uiPriority w:val="34"/>
    <w:qFormat/>
    <w:rsid w:val="00442FB1"/>
    <w:pPr>
      <w:ind w:left="720"/>
      <w:contextualSpacing/>
    </w:pPr>
  </w:style>
  <w:style w:type="table" w:styleId="TableGrid">
    <w:name w:val="Table Grid"/>
    <w:basedOn w:val="TableNormal"/>
    <w:uiPriority w:val="39"/>
    <w:rsid w:val="000D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Marian  Radu</dc:creator>
  <cp:keywords/>
  <dc:description/>
  <cp:lastModifiedBy>George Marian  Radu</cp:lastModifiedBy>
  <cp:revision>40</cp:revision>
  <dcterms:created xsi:type="dcterms:W3CDTF">2024-04-05T17:44:00Z</dcterms:created>
  <dcterms:modified xsi:type="dcterms:W3CDTF">2024-04-06T10:11:00Z</dcterms:modified>
</cp:coreProperties>
</file>