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F2F71" w14:textId="0020736B" w:rsidR="007C2A8C" w:rsidRDefault="007C2A8C" w:rsidP="007C2A8C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Testarea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unor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smartcontracte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Ethereum</w:t>
      </w:r>
    </w:p>
    <w:p w14:paraId="3793AC81" w14:textId="345C617E" w:rsidR="00C660F4" w:rsidRDefault="007C2A8C" w:rsidP="007C2A8C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- </w:t>
      </w:r>
      <w:proofErr w:type="spellStart"/>
      <w:r w:rsidRPr="007C2A8C">
        <w:rPr>
          <w:rFonts w:ascii="Times New Roman" w:hAnsi="Times New Roman" w:cs="Times New Roman"/>
          <w:sz w:val="36"/>
          <w:szCs w:val="36"/>
          <w:lang w:val="en-US"/>
        </w:rPr>
        <w:t>Testare</w:t>
      </w:r>
      <w:proofErr w:type="spellEnd"/>
      <w:r w:rsidRPr="007C2A8C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7C2A8C">
        <w:rPr>
          <w:rFonts w:ascii="Times New Roman" w:hAnsi="Times New Roman" w:cs="Times New Roman"/>
          <w:sz w:val="36"/>
          <w:szCs w:val="36"/>
          <w:lang w:val="en-US"/>
        </w:rPr>
        <w:t>structurala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–</w:t>
      </w:r>
    </w:p>
    <w:p w14:paraId="7B825705" w14:textId="2AD5B833" w:rsidR="007C2A8C" w:rsidRDefault="007C2A8C" w:rsidP="007C2A8C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7AF3AAC0" w14:textId="456C7CEA" w:rsidR="007C2A8C" w:rsidRDefault="007C2A8C" w:rsidP="007C2A8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C2A8C">
        <w:rPr>
          <w:rFonts w:ascii="Times New Roman" w:hAnsi="Times New Roman" w:cs="Times New Roman"/>
          <w:b/>
          <w:bCs/>
          <w:sz w:val="28"/>
          <w:szCs w:val="28"/>
          <w:lang w:val="en-US"/>
        </w:rPr>
        <w:t>Introducere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E52DD6C" w14:textId="1AC41B1F" w:rsidR="008F0E4E" w:rsidRDefault="007C2A8C" w:rsidP="007C2A8C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Aplicația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pe care 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avem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testat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implementeaz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ă prin intermediul mai multor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smartcontracte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o piață de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tokeni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ERC20. Utilizatorii pot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creea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tokeni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ERC20, dar și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Liquidity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Pool-uri (LP) ce funcționează drept o stație de schimb valutar. Practic, un LP conține doi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tokeni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în anumite cantități, iar utilizatorii pot sa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depuna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lichiditate (fonduri) în aceste LP-uri, dar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șisă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le folosească pentru a schimba o anumită cantitate din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tokenA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în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tokenB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. </w:t>
      </w:r>
      <w:r w:rsidR="008F0E4E">
        <w:rPr>
          <w:rFonts w:ascii="Times New Roman" w:hAnsi="Times New Roman" w:cs="Times New Roman"/>
          <w:sz w:val="24"/>
          <w:szCs w:val="24"/>
          <w:lang w:val="ro-RO"/>
        </w:rPr>
        <w:t xml:space="preserve">Pentru ca acest schimb să se realizeze, trebuie să </w:t>
      </w:r>
      <w:proofErr w:type="spellStart"/>
      <w:r w:rsidR="008F0E4E">
        <w:rPr>
          <w:rFonts w:ascii="Times New Roman" w:hAnsi="Times New Roman" w:cs="Times New Roman"/>
          <w:sz w:val="24"/>
          <w:szCs w:val="24"/>
          <w:lang w:val="ro-RO"/>
        </w:rPr>
        <w:t>exite</w:t>
      </w:r>
      <w:proofErr w:type="spellEnd"/>
      <w:r w:rsidR="008F0E4E">
        <w:rPr>
          <w:rFonts w:ascii="Times New Roman" w:hAnsi="Times New Roman" w:cs="Times New Roman"/>
          <w:sz w:val="24"/>
          <w:szCs w:val="24"/>
          <w:lang w:val="ro-RO"/>
        </w:rPr>
        <w:t xml:space="preserve">, inițial, un LP care schimbă din </w:t>
      </w:r>
      <w:proofErr w:type="spellStart"/>
      <w:r w:rsidR="008F0E4E">
        <w:rPr>
          <w:rFonts w:ascii="Times New Roman" w:hAnsi="Times New Roman" w:cs="Times New Roman"/>
          <w:sz w:val="24"/>
          <w:szCs w:val="24"/>
          <w:lang w:val="ro-RO"/>
        </w:rPr>
        <w:t>tokenA</w:t>
      </w:r>
      <w:proofErr w:type="spellEnd"/>
      <w:r w:rsidR="008F0E4E">
        <w:rPr>
          <w:rFonts w:ascii="Times New Roman" w:hAnsi="Times New Roman" w:cs="Times New Roman"/>
          <w:sz w:val="24"/>
          <w:szCs w:val="24"/>
          <w:lang w:val="ro-RO"/>
        </w:rPr>
        <w:t xml:space="preserve"> în </w:t>
      </w:r>
      <w:proofErr w:type="spellStart"/>
      <w:r w:rsidR="008F0E4E">
        <w:rPr>
          <w:rFonts w:ascii="Times New Roman" w:hAnsi="Times New Roman" w:cs="Times New Roman"/>
          <w:sz w:val="24"/>
          <w:szCs w:val="24"/>
          <w:lang w:val="ro-RO"/>
        </w:rPr>
        <w:t>tokenB</w:t>
      </w:r>
      <w:proofErr w:type="spellEnd"/>
      <w:r w:rsidR="008F0E4E">
        <w:rPr>
          <w:rFonts w:ascii="Times New Roman" w:hAnsi="Times New Roman" w:cs="Times New Roman"/>
          <w:sz w:val="24"/>
          <w:szCs w:val="24"/>
          <w:lang w:val="ro-RO"/>
        </w:rPr>
        <w:t xml:space="preserve">. Cum acest lucru nu este mereu posibil, am ales să m (ca număr de LP-uri) pentru schimbul între </w:t>
      </w:r>
      <w:proofErr w:type="spellStart"/>
      <w:r w:rsidR="008F0E4E">
        <w:rPr>
          <w:rFonts w:ascii="Times New Roman" w:hAnsi="Times New Roman" w:cs="Times New Roman"/>
          <w:sz w:val="24"/>
          <w:szCs w:val="24"/>
          <w:lang w:val="ro-RO"/>
        </w:rPr>
        <w:t>tokenA</w:t>
      </w:r>
      <w:proofErr w:type="spellEnd"/>
      <w:r w:rsidR="008F0E4E">
        <w:rPr>
          <w:rFonts w:ascii="Times New Roman" w:hAnsi="Times New Roman" w:cs="Times New Roman"/>
          <w:sz w:val="24"/>
          <w:szCs w:val="24"/>
          <w:lang w:val="ro-RO"/>
        </w:rPr>
        <w:t xml:space="preserve"> și </w:t>
      </w:r>
      <w:proofErr w:type="spellStart"/>
      <w:r w:rsidR="008F0E4E">
        <w:rPr>
          <w:rFonts w:ascii="Times New Roman" w:hAnsi="Times New Roman" w:cs="Times New Roman"/>
          <w:sz w:val="24"/>
          <w:szCs w:val="24"/>
          <w:lang w:val="ro-RO"/>
        </w:rPr>
        <w:t>tokenB</w:t>
      </w:r>
      <w:proofErr w:type="spellEnd"/>
      <w:r w:rsidR="008F0E4E">
        <w:rPr>
          <w:rFonts w:ascii="Times New Roman" w:hAnsi="Times New Roman" w:cs="Times New Roman"/>
          <w:sz w:val="24"/>
          <w:szCs w:val="24"/>
          <w:lang w:val="ro-RO"/>
        </w:rPr>
        <w:t xml:space="preserve">. Astfel, nu mai este nevoie ca cei doi </w:t>
      </w:r>
      <w:proofErr w:type="spellStart"/>
      <w:r w:rsidR="008F0E4E">
        <w:rPr>
          <w:rFonts w:ascii="Times New Roman" w:hAnsi="Times New Roman" w:cs="Times New Roman"/>
          <w:sz w:val="24"/>
          <w:szCs w:val="24"/>
          <w:lang w:val="ro-RO"/>
        </w:rPr>
        <w:t>tokeni</w:t>
      </w:r>
      <w:proofErr w:type="spellEnd"/>
      <w:r w:rsidR="008F0E4E">
        <w:rPr>
          <w:rFonts w:ascii="Times New Roman" w:hAnsi="Times New Roman" w:cs="Times New Roman"/>
          <w:sz w:val="24"/>
          <w:szCs w:val="24"/>
          <w:lang w:val="ro-RO"/>
        </w:rPr>
        <w:t xml:space="preserve"> să fie </w:t>
      </w:r>
      <w:r w:rsidR="008F0E4E"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r w:rsidR="008F0E4E">
        <w:rPr>
          <w:rFonts w:ascii="Times New Roman" w:hAnsi="Times New Roman" w:cs="Times New Roman"/>
          <w:sz w:val="24"/>
          <w:szCs w:val="24"/>
          <w:lang w:val="en-US"/>
        </w:rPr>
        <w:t>conecta</w:t>
      </w:r>
      <w:proofErr w:type="spellEnd"/>
      <w:r w:rsidR="008F0E4E">
        <w:rPr>
          <w:rFonts w:ascii="Times New Roman" w:hAnsi="Times New Roman" w:cs="Times New Roman"/>
          <w:sz w:val="24"/>
          <w:szCs w:val="24"/>
          <w:lang w:val="ro-RO"/>
        </w:rPr>
        <w:t>ți</w:t>
      </w:r>
      <w:r w:rsidR="008F0E4E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8F0E4E">
        <w:rPr>
          <w:rFonts w:ascii="Times New Roman" w:hAnsi="Times New Roman" w:cs="Times New Roman"/>
          <w:sz w:val="24"/>
          <w:szCs w:val="24"/>
          <w:lang w:val="ro-RO"/>
        </w:rPr>
        <w:t xml:space="preserve"> direct printr-un LP, ci doar să existe un drum între cei doi </w:t>
      </w:r>
      <w:proofErr w:type="spellStart"/>
      <w:r w:rsidR="008F0E4E">
        <w:rPr>
          <w:rFonts w:ascii="Times New Roman" w:hAnsi="Times New Roman" w:cs="Times New Roman"/>
          <w:sz w:val="24"/>
          <w:szCs w:val="24"/>
          <w:lang w:val="ro-RO"/>
        </w:rPr>
        <w:t>tokeni</w:t>
      </w:r>
      <w:proofErr w:type="spellEnd"/>
      <w:r w:rsidR="008F0E4E">
        <w:rPr>
          <w:rFonts w:ascii="Times New Roman" w:hAnsi="Times New Roman" w:cs="Times New Roman"/>
          <w:sz w:val="24"/>
          <w:szCs w:val="24"/>
          <w:lang w:val="ro-RO"/>
        </w:rPr>
        <w:t xml:space="preserve"> in graful descris. </w:t>
      </w:r>
    </w:p>
    <w:p w14:paraId="0F953EC9" w14:textId="6186D19B" w:rsidR="008F0E4E" w:rsidRDefault="008F0E4E" w:rsidP="008F0E4E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Din contractul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LPRouter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am ales să realizăm testarea structurală pentru funcția ce calculează drumul minim între cei doi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tokeni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>. Codul aceste funcții se află pe pagina următoare.</w:t>
      </w:r>
    </w:p>
    <w:p w14:paraId="16685D34" w14:textId="746D7F16" w:rsidR="007C2A8C" w:rsidRPr="006E3E11" w:rsidRDefault="007C2A8C" w:rsidP="008F0E4E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început, am construit Control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Flow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Graph-ul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(CFG) asociat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functiei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pe care o testam din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smartcontract-ul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LPRouter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. </w:t>
      </w:r>
      <w:r w:rsidR="008F0E4E">
        <w:rPr>
          <w:rFonts w:ascii="Times New Roman" w:hAnsi="Times New Roman" w:cs="Times New Roman"/>
          <w:sz w:val="24"/>
          <w:szCs w:val="24"/>
          <w:lang w:val="ro-RO"/>
        </w:rPr>
        <w:t>Graful respectiv se află pe pagina de după cea care conține codul funcției.</w:t>
      </w:r>
    </w:p>
    <w:p w14:paraId="4A187FF0" w14:textId="3FDAE885" w:rsidR="008F0E4E" w:rsidRDefault="008F0E4E" w:rsidP="008F0E4E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3D6A1240" w14:textId="655FFE19" w:rsidR="008F0E4E" w:rsidRDefault="008F0E4E" w:rsidP="008F0E4E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3E559E98" w14:textId="62322C9E" w:rsidR="008F0E4E" w:rsidRDefault="008F0E4E" w:rsidP="008F0E4E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49DC9B16" w14:textId="2E4A4678" w:rsidR="008F0E4E" w:rsidRDefault="008F0E4E" w:rsidP="008F0E4E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57F05841" w14:textId="264B2DF7" w:rsidR="008F0E4E" w:rsidRDefault="008F0E4E" w:rsidP="008F0E4E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7558398C" w14:textId="400EDFAE" w:rsidR="008F0E4E" w:rsidRDefault="008F0E4E" w:rsidP="008F0E4E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49824FE9" w14:textId="40E48E60" w:rsidR="008F0E4E" w:rsidRDefault="008F0E4E" w:rsidP="008F0E4E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6D65D68A" w14:textId="221A958A" w:rsidR="008F0E4E" w:rsidRDefault="008F0E4E" w:rsidP="008F0E4E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2FFE0061" w14:textId="32704438" w:rsidR="008F0E4E" w:rsidRDefault="008F0E4E" w:rsidP="008F0E4E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35C46EBC" w14:textId="0D9856FA" w:rsidR="008F0E4E" w:rsidRDefault="008F0E4E" w:rsidP="008F0E4E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5F89CE29" w14:textId="76D34781" w:rsidR="008F0E4E" w:rsidRDefault="008F0E4E" w:rsidP="008F0E4E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3608F697" w14:textId="5A8834F5" w:rsidR="008F0E4E" w:rsidRDefault="008F0E4E" w:rsidP="008F0E4E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4D21D51D" w14:textId="0C0675A9" w:rsidR="008F0E4E" w:rsidRDefault="008F0E4E" w:rsidP="008F0E4E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6F7F473A" w14:textId="77777777" w:rsidR="006E3E11" w:rsidRDefault="006E3E11" w:rsidP="008F0E4E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2231624A" w14:textId="77777777" w:rsidR="006E3E11" w:rsidRDefault="006E3E11" w:rsidP="008F0E4E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69F17707" w14:textId="77777777" w:rsidR="006E3E11" w:rsidRDefault="006E3E11" w:rsidP="008F0E4E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4083274F" w14:textId="74B149CE" w:rsidR="006E3E11" w:rsidRPr="006E3E11" w:rsidRDefault="006E3E11" w:rsidP="006E3E1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Codul funcției de testat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2EC7890" w14:textId="0EABF991" w:rsidR="006E3E11" w:rsidRDefault="006E3E11" w:rsidP="008F0E4E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noProof/>
          <w:sz w:val="24"/>
          <w:szCs w:val="24"/>
          <w:lang w:val="ro-RO"/>
        </w:rPr>
        <w:drawing>
          <wp:anchor distT="0" distB="0" distL="114300" distR="114300" simplePos="0" relativeHeight="251658240" behindDoc="1" locked="0" layoutInCell="1" allowOverlap="1" wp14:anchorId="1C39D6CF" wp14:editId="569BB724">
            <wp:simplePos x="0" y="0"/>
            <wp:positionH relativeFrom="margin">
              <wp:align>left</wp:align>
            </wp:positionH>
            <wp:positionV relativeFrom="paragraph">
              <wp:posOffset>226060</wp:posOffset>
            </wp:positionV>
            <wp:extent cx="5712460" cy="7254875"/>
            <wp:effectExtent l="0" t="0" r="2540" b="3175"/>
            <wp:wrapTight wrapText="bothSides">
              <wp:wrapPolygon edited="0">
                <wp:start x="0" y="0"/>
                <wp:lineTo x="0" y="21553"/>
                <wp:lineTo x="21538" y="21553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460" cy="725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5C4F2D" w14:textId="56C8B711" w:rsidR="006E3E11" w:rsidRDefault="006E3E11" w:rsidP="008F0E4E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1F4D7C1B" w14:textId="54FA48EF" w:rsidR="006E3E11" w:rsidRDefault="006E3E11" w:rsidP="008F0E4E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3C421AA7" w14:textId="77777777" w:rsidR="006E3E11" w:rsidRDefault="006E3E11" w:rsidP="008F0E4E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1A189874" w14:textId="46178A81" w:rsidR="006E3E11" w:rsidRPr="006E3E11" w:rsidRDefault="006E3E11" w:rsidP="006E3E1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6E3E11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5DA0291F" wp14:editId="75C4F6F5">
            <wp:simplePos x="0" y="0"/>
            <wp:positionH relativeFrom="margin">
              <wp:align>center</wp:align>
            </wp:positionH>
            <wp:positionV relativeFrom="paragraph">
              <wp:posOffset>15240</wp:posOffset>
            </wp:positionV>
            <wp:extent cx="3703320" cy="880173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880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E3E11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CGF: </w:t>
      </w:r>
    </w:p>
    <w:p w14:paraId="7B4FA5B4" w14:textId="16E0E515" w:rsidR="006E3E11" w:rsidRDefault="006E3E11" w:rsidP="008F0E4E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1F71AC8E" w14:textId="073B0E54" w:rsidR="006E3E11" w:rsidRDefault="006E3E11" w:rsidP="008F0E4E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76605EE1" w14:textId="6AE96C1A" w:rsidR="006E3E11" w:rsidRDefault="006E3E11" w:rsidP="008F0E4E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241E0FD2" w14:textId="20B120EB" w:rsidR="006E3E11" w:rsidRDefault="006E3E11" w:rsidP="008F0E4E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464D367D" w14:textId="77777777" w:rsidR="006E3E11" w:rsidRDefault="006E3E11" w:rsidP="008F0E4E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213F660A" w14:textId="322642E8" w:rsidR="006E3E11" w:rsidRDefault="006E3E11" w:rsidP="008F0E4E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75C7F6D1" w14:textId="7FDE32AA" w:rsidR="008F0E4E" w:rsidRPr="007C2A8C" w:rsidRDefault="008F0E4E" w:rsidP="008F0E4E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sectPr w:rsidR="008F0E4E" w:rsidRPr="007C2A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13F9D" w14:textId="77777777" w:rsidR="00696835" w:rsidRDefault="00696835" w:rsidP="006E3E11">
      <w:pPr>
        <w:spacing w:after="0" w:line="240" w:lineRule="auto"/>
      </w:pPr>
      <w:r>
        <w:separator/>
      </w:r>
    </w:p>
  </w:endnote>
  <w:endnote w:type="continuationSeparator" w:id="0">
    <w:p w14:paraId="6739CDE4" w14:textId="77777777" w:rsidR="00696835" w:rsidRDefault="00696835" w:rsidP="006E3E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5C8F34" w14:textId="77777777" w:rsidR="00696835" w:rsidRDefault="00696835" w:rsidP="006E3E11">
      <w:pPr>
        <w:spacing w:after="0" w:line="240" w:lineRule="auto"/>
      </w:pPr>
      <w:r>
        <w:separator/>
      </w:r>
    </w:p>
  </w:footnote>
  <w:footnote w:type="continuationSeparator" w:id="0">
    <w:p w14:paraId="5B3ACC6A" w14:textId="77777777" w:rsidR="00696835" w:rsidRDefault="00696835" w:rsidP="006E3E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9FB"/>
    <w:rsid w:val="004D39FB"/>
    <w:rsid w:val="00696835"/>
    <w:rsid w:val="006E3E11"/>
    <w:rsid w:val="007C2A8C"/>
    <w:rsid w:val="008F0E4E"/>
    <w:rsid w:val="00C66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1117C"/>
  <w15:chartTrackingRefBased/>
  <w15:docId w15:val="{60FC6519-3E65-43FD-9658-60B20733F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A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3E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3E11"/>
  </w:style>
  <w:style w:type="paragraph" w:styleId="Footer">
    <w:name w:val="footer"/>
    <w:basedOn w:val="Normal"/>
    <w:link w:val="FooterChar"/>
    <w:uiPriority w:val="99"/>
    <w:unhideWhenUsed/>
    <w:rsid w:val="006E3E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3E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1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57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Marian  Radu</dc:creator>
  <cp:keywords/>
  <dc:description/>
  <cp:lastModifiedBy>George Marian  Radu</cp:lastModifiedBy>
  <cp:revision>2</cp:revision>
  <dcterms:created xsi:type="dcterms:W3CDTF">2024-05-08T08:22:00Z</dcterms:created>
  <dcterms:modified xsi:type="dcterms:W3CDTF">2024-05-08T09:22:00Z</dcterms:modified>
</cp:coreProperties>
</file>