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Depletion_Long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2026-09-30T15:32:18Z</dcterms:modified>
  <cp:category/>
</cp:coreProperties>
</file>