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disability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.伤残；无力；无能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disable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.使残废；使丧失能力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disabled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.伤残的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ascii="Times New Roman" w:hAnsi="Times New Roman" w:cs="Times New Roman"/>
          <w:u w:val="single"/>
        </w:rPr>
        <w:t>ambition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.雄心；野心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ambitious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.有雄心的；有野心的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suitable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.适合的；适宜的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suit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.&amp;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.适合；中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的意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beneficial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.有益的；受益的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benefit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.好处；益处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.有益于；获益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highlight w:val="red"/>
        </w:rPr>
      </w:pPr>
      <w:r>
        <w:rPr>
          <w:rFonts w:hint="eastAsia" w:ascii="Times New Roman" w:hAnsi="Times New Roman" w:cs="Times New Roman"/>
          <w:highlight w:val="red"/>
          <w:lang w:val="en-US" w:eastAsia="zh-CN"/>
        </w:rPr>
        <w:t>5</w:t>
      </w:r>
      <w:r>
        <w:rPr>
          <w:rFonts w:ascii="Times New Roman" w:hAnsi="Times New Roman" w:cs="Times New Roman"/>
          <w:highlight w:val="red"/>
        </w:rPr>
        <w:t>.</w:t>
      </w:r>
      <w:r>
        <w:rPr>
          <w:rFonts w:ascii="Times New Roman" w:hAnsi="Times New Roman" w:cs="Times New Roman"/>
          <w:highlight w:val="red"/>
          <w:u w:val="single"/>
        </w:rPr>
        <w:t>adapt</w:t>
      </w:r>
      <w:r>
        <w:rPr>
          <w:rFonts w:ascii="Times New Roman" w:hAnsi="Times New Roman" w:cs="Times New Roman"/>
          <w:highlight w:val="red"/>
        </w:rPr>
        <w:t xml:space="preserve"> </w:t>
      </w:r>
      <w:r>
        <w:rPr>
          <w:rFonts w:ascii="Book Antiqua" w:hAnsi="Book Antiqua" w:cs="Times New Roman"/>
          <w:i/>
          <w:highlight w:val="red"/>
        </w:rPr>
        <w:t>v</w:t>
      </w:r>
      <w:r>
        <w:rPr>
          <w:rFonts w:ascii="Times New Roman" w:hAnsi="Times New Roman" w:cs="Times New Roman"/>
          <w:i/>
          <w:highlight w:val="red"/>
        </w:rPr>
        <w:t>t</w:t>
      </w:r>
      <w:r>
        <w:rPr>
          <w:rFonts w:ascii="Times New Roman" w:hAnsi="Times New Roman" w:cs="Times New Roman"/>
          <w:highlight w:val="red"/>
        </w:rPr>
        <w:t>.使适应；改编</w:t>
      </w:r>
      <w:r>
        <w:rPr>
          <w:rFonts w:hAnsi="宋体" w:cs="Times New Roman"/>
          <w:highlight w:val="red"/>
        </w:rPr>
        <w:t>→</w:t>
      </w:r>
      <w:r>
        <w:rPr>
          <w:rFonts w:ascii="Times New Roman" w:hAnsi="Times New Roman" w:cs="Times New Roman"/>
          <w:highlight w:val="red"/>
          <w:u w:val="single"/>
        </w:rPr>
        <w:t>adaptation</w:t>
      </w:r>
      <w:r>
        <w:rPr>
          <w:rFonts w:ascii="Times New Roman" w:hAnsi="Times New Roman" w:cs="Times New Roman"/>
          <w:highlight w:val="red"/>
        </w:rPr>
        <w:t xml:space="preserve"> </w:t>
      </w:r>
      <w:r>
        <w:rPr>
          <w:rFonts w:ascii="Times New Roman" w:hAnsi="Times New Roman" w:cs="Times New Roman"/>
          <w:i/>
          <w:highlight w:val="red"/>
        </w:rPr>
        <w:t>n</w:t>
      </w:r>
      <w:r>
        <w:rPr>
          <w:rFonts w:ascii="Times New Roman" w:hAnsi="Times New Roman" w:cs="Times New Roman"/>
          <w:highlight w:val="red"/>
        </w:rPr>
        <w:t>.改编本；适应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absence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.缺席；不在某处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absent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.缺席的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present</w:t>
      </w:r>
      <w:r>
        <w:rPr>
          <w:rFonts w:ascii="Times New Roman" w:hAnsi="Times New Roman" w:cs="Times New Roman"/>
        </w:rPr>
        <w:t xml:space="preserve"> (反义词)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.在场的，出席的；现在的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presence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.出席；在场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annoy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不悦；惹恼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annoyed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.颇为生气的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highlight w:val="red"/>
          <w:u w:val="single"/>
        </w:rPr>
        <w:t>annoyance</w:t>
      </w:r>
      <w:r>
        <w:rPr>
          <w:rFonts w:ascii="Times New Roman" w:hAnsi="Times New Roman" w:cs="Times New Roman"/>
          <w:highlight w:val="red"/>
        </w:rPr>
        <w:t xml:space="preserve"> </w:t>
      </w:r>
      <w:r>
        <w:rPr>
          <w:rFonts w:ascii="Times New Roman" w:hAnsi="Times New Roman" w:cs="Times New Roman"/>
          <w:i/>
          <w:highlight w:val="red"/>
        </w:rPr>
        <w:t>n</w:t>
      </w:r>
      <w:r>
        <w:rPr>
          <w:rFonts w:ascii="Times New Roman" w:hAnsi="Times New Roman" w:cs="Times New Roman"/>
          <w:highlight w:val="red"/>
        </w:rPr>
        <w:t>.烦恼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psychology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.心理(学)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psychological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.心理(学)的；精神上的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psychologically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.心理(学)地；精神上地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encouragement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.鼓励；奖励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encourage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.鼓励；激励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courage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.勇气；胆量；勇敢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u w:val="single"/>
        </w:rPr>
        <w:t>conduct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.行为；品行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.指挥；管理；主持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  <w:u w:val="single"/>
        </w:rPr>
        <w:t>politics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.政治(学)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political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.政治的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politician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.政治家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  <w:u w:val="single"/>
        </w:rPr>
        <w:t>resign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.&amp;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.辞职；辞去(工作、职位等)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highlight w:val="red"/>
          <w:u w:val="single"/>
        </w:rPr>
        <w:t>resignation</w:t>
      </w:r>
      <w:r>
        <w:rPr>
          <w:rFonts w:ascii="Times New Roman" w:hAnsi="Times New Roman" w:cs="Times New Roman"/>
          <w:highlight w:val="red"/>
        </w:rPr>
        <w:t xml:space="preserve"> </w:t>
      </w:r>
      <w:r>
        <w:rPr>
          <w:rFonts w:ascii="Times New Roman" w:hAnsi="Times New Roman" w:cs="Times New Roman"/>
          <w:i/>
          <w:highlight w:val="red"/>
        </w:rPr>
        <w:t>n</w:t>
      </w:r>
      <w:r>
        <w:rPr>
          <w:rFonts w:ascii="Times New Roman" w:hAnsi="Times New Roman" w:cs="Times New Roman"/>
          <w:highlight w:val="red"/>
        </w:rPr>
        <w:t>.辞职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  <w:u w:val="single"/>
        </w:rPr>
        <w:t>slavery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.奴隶制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slave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.奴隶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  <w:u w:val="single"/>
        </w:rPr>
        <w:t>literature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.文学(作品)；著作；文献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  <w:u w:val="single"/>
        </w:rPr>
        <w:t>companion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.同伴；伙伴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  <w:u w:val="single"/>
        </w:rPr>
        <w:t>assistance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.协助；援助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.助手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assist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.协助；援助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  <w:u w:val="single"/>
        </w:rPr>
        <w:t>congratulate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.祝贺；庆贺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congratulation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.祝贺；贺词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  <w:u w:val="single"/>
        </w:rPr>
        <w:t>graduation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.毕业；毕业典礼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graduate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.毕业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  <w:u w:val="single"/>
        </w:rPr>
        <w:t>certificate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.证书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  <w:u w:val="single"/>
        </w:rPr>
        <w:t>access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.(接近的)方法；通路；可接近性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accessible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adj</w:t>
      </w:r>
      <w:r>
        <w:rPr>
          <w:rFonts w:ascii="Times New Roman" w:hAnsi="Times New Roman" w:cs="Times New Roman"/>
        </w:rPr>
        <w:t>.可接近的；可进入的；可使用的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  <w:u w:val="single"/>
        </w:rPr>
        <w:t>exit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.出口；离开；退场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  <w:u w:val="single"/>
        </w:rPr>
        <w:t>approval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.赞成；认可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u w:val="single"/>
        </w:rPr>
        <w:t>approve</w:t>
      </w:r>
      <w:r>
        <w:rPr>
          <w:rFonts w:ascii="Times New Roman" w:hAnsi="Times New Roman" w:cs="Times New Roman"/>
        </w:rPr>
        <w:t xml:space="preserve"> 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.支持；赞成；同意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.参与某事</w:t>
      </w:r>
      <w:r>
        <w:rPr>
          <w:rFonts w:ascii="Times New Roman" w:hAnsi="Times New Roman" w:cs="Times New Roman"/>
          <w:u w:val="single"/>
        </w:rPr>
        <w:t>take part in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.换句话说</w:t>
      </w:r>
      <w:r>
        <w:rPr>
          <w:rFonts w:ascii="Times New Roman" w:hAnsi="Times New Roman" w:cs="Times New Roman"/>
          <w:u w:val="single"/>
        </w:rPr>
        <w:t>in other words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.上气不接下气</w:t>
      </w:r>
      <w:r>
        <w:rPr>
          <w:rFonts w:ascii="Times New Roman" w:hAnsi="Times New Roman" w:cs="Times New Roman"/>
          <w:u w:val="single"/>
        </w:rPr>
        <w:t xml:space="preserve"> out of breath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  <w:highlight w:val="red"/>
        </w:rPr>
      </w:pPr>
      <w:r>
        <w:rPr>
          <w:rFonts w:hint="eastAsia" w:ascii="Times New Roman" w:hAnsi="Times New Roman" w:cs="Times New Roman"/>
          <w:highlight w:val="red"/>
        </w:rPr>
        <w:t>4</w:t>
      </w:r>
      <w:r>
        <w:rPr>
          <w:rFonts w:ascii="Times New Roman" w:hAnsi="Times New Roman" w:cs="Times New Roman"/>
          <w:highlight w:val="red"/>
        </w:rPr>
        <w:t>.闲坐着</w:t>
      </w:r>
      <w:r>
        <w:rPr>
          <w:rFonts w:ascii="Times New Roman" w:hAnsi="Times New Roman" w:cs="Times New Roman"/>
          <w:highlight w:val="red"/>
          <w:u w:val="single"/>
        </w:rPr>
        <w:t>sit around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.取笑</w:t>
      </w:r>
      <w:r>
        <w:rPr>
          <w:rFonts w:ascii="Times New Roman" w:hAnsi="Times New Roman" w:cs="Times New Roman"/>
          <w:u w:val="single"/>
        </w:rPr>
        <w:t>make fun of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.adapt to</w:t>
      </w:r>
      <w:r>
        <w:rPr>
          <w:rFonts w:ascii="Times New Roman" w:hAnsi="Times New Roman" w:cs="Times New Roman"/>
          <w:u w:val="single"/>
        </w:rPr>
        <w:t>适合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  <w:highlight w:val="red"/>
        </w:rPr>
      </w:pPr>
      <w:r>
        <w:rPr>
          <w:rFonts w:hint="eastAsia" w:ascii="Times New Roman" w:hAnsi="Times New Roman" w:cs="Times New Roman"/>
          <w:highlight w:val="red"/>
        </w:rPr>
        <w:t>7</w:t>
      </w:r>
      <w:r>
        <w:rPr>
          <w:rFonts w:ascii="Times New Roman" w:hAnsi="Times New Roman" w:cs="Times New Roman"/>
          <w:highlight w:val="red"/>
        </w:rPr>
        <w:t>.cut out</w:t>
      </w:r>
      <w:r>
        <w:rPr>
          <w:rFonts w:ascii="Times New Roman" w:hAnsi="Times New Roman" w:cs="Times New Roman"/>
          <w:highlight w:val="red"/>
          <w:u w:val="single"/>
        </w:rPr>
        <w:t>切去；省略；停止(做某事)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.all in all</w:t>
      </w:r>
      <w:r>
        <w:rPr>
          <w:rFonts w:ascii="Times New Roman" w:hAnsi="Times New Roman" w:cs="Times New Roman"/>
          <w:u w:val="single"/>
        </w:rPr>
        <w:t>总而言之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.as well as</w:t>
      </w:r>
      <w:r>
        <w:rPr>
          <w:rFonts w:ascii="Times New Roman" w:hAnsi="Times New Roman" w:cs="Times New Roman"/>
          <w:u w:val="single"/>
        </w:rPr>
        <w:t>和；也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.in many ways</w:t>
      </w:r>
      <w:r>
        <w:rPr>
          <w:rFonts w:ascii="Times New Roman" w:hAnsi="Times New Roman" w:cs="Times New Roman"/>
          <w:u w:val="single"/>
        </w:rPr>
        <w:t>在很多方面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.不必担心</w:t>
      </w:r>
      <w:r>
        <w:rPr>
          <w:rFonts w:ascii="Times New Roman" w:hAnsi="Times New Roman" w:cs="Times New Roman"/>
          <w:u w:val="single"/>
        </w:rPr>
        <w:t>never mind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.(祝你)一切顺利</w:t>
      </w:r>
      <w:r>
        <w:rPr>
          <w:rFonts w:ascii="Times New Roman" w:hAnsi="Times New Roman" w:cs="Times New Roman"/>
          <w:u w:val="single"/>
        </w:rPr>
        <w:t>all the best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.特别；尤其</w:t>
      </w:r>
      <w:r>
        <w:rPr>
          <w:rFonts w:ascii="Times New Roman" w:hAnsi="Times New Roman" w:cs="Times New Roman"/>
          <w:u w:val="single"/>
        </w:rPr>
        <w:t>in particular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.而不是</w:t>
      </w:r>
      <w:r>
        <w:rPr>
          <w:rFonts w:ascii="Times New Roman" w:hAnsi="Times New Roman" w:cs="Times New Roman"/>
          <w:u w:val="single"/>
        </w:rPr>
        <w:t>rather than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highlight w:val="red"/>
        </w:rPr>
        <w:t>5</w:t>
      </w:r>
      <w:r>
        <w:rPr>
          <w:rFonts w:ascii="Times New Roman" w:hAnsi="Times New Roman" w:cs="Times New Roman"/>
          <w:highlight w:val="red"/>
        </w:rPr>
        <w:t>.遇到；经历；会晤</w:t>
      </w:r>
      <w:r>
        <w:rPr>
          <w:rFonts w:ascii="Times New Roman" w:hAnsi="Times New Roman" w:cs="Times New Roman"/>
          <w:highlight w:val="red"/>
          <w:u w:val="single"/>
        </w:rPr>
        <w:t>meet with</w:t>
      </w:r>
    </w:p>
    <w:p>
      <w:pPr>
        <w:pStyle w:val="2"/>
        <w:snapToGrid w:val="0"/>
        <w:spacing w:line="360" w:lineRule="auto"/>
        <w:jc w:val="both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snapToGrid w:val="0"/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83DAC"/>
    <w:rsid w:val="0C65071C"/>
    <w:rsid w:val="21B44978"/>
    <w:rsid w:val="451C3FDB"/>
    <w:rsid w:val="4D797313"/>
    <w:rsid w:val="6B4B450D"/>
    <w:rsid w:val="72691539"/>
    <w:rsid w:val="779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2020-02-16T15:35:38Z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