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cs="Arial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Unit </w:t>
      </w:r>
      <w:r>
        <w:rPr>
          <w:rFonts w:hint="default"/>
          <w:lang w:val="en-US" w:eastAsia="zh-CN"/>
        </w:rPr>
        <w:t>3</w:t>
      </w:r>
    </w:p>
    <w:p>
      <w:pPr>
        <w:pStyle w:val="3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重点单词短语用法</w:t>
      </w:r>
    </w:p>
    <w:p>
      <w:pPr>
        <w:pStyle w:val="3"/>
        <w:snapToGrid w:val="0"/>
        <w:spacing w:line="360" w:lineRule="auto"/>
        <w:jc w:val="center"/>
        <w:rPr>
          <w:rFonts w:hint="default"/>
          <w:b/>
          <w:sz w:val="28"/>
          <w:szCs w:val="28"/>
          <w:lang w:val="en-US" w:eastAsia="zh-CN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(A)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about to do sth 正要做某事,即将做某事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“see+宾语+being done”结构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“with+宾语+介词短语”作状语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4. where…,there be… 意为“在……的地方,就有……”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witness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(to see sth happen)当场见到;目击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(to provide or serve as evidence of)做证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>(a person who sees sth happen and is able to describe it to other people)目击者;证人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(1)witness sth 　　　　　目击、目睹某事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witness to(=give witness to)     为……做证/证明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be (a) witness to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是……的目击者; 目击,看见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opposite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相反的;相对的 </w:t>
      </w:r>
      <w:r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相反的事物,对立的人(或物);反面 </w:t>
      </w:r>
      <w:r>
        <w:rPr>
          <w:rFonts w:ascii="Times New Roman" w:hAnsi="Times New Roman" w:cs="Times New Roman"/>
          <w:i/>
          <w:sz w:val="24"/>
          <w:szCs w:val="24"/>
        </w:rPr>
        <w:t>prep.</w:t>
      </w:r>
      <w:r>
        <w:rPr>
          <w:rFonts w:ascii="Times New Roman" w:hAnsi="Times New Roman" w:cs="Times New Roman"/>
          <w:sz w:val="24"/>
          <w:szCs w:val="24"/>
        </w:rPr>
        <w:t>与……相对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be opposite to   　　在……对面;与……相反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urge　</w:t>
      </w: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push for something)催促;极力主张;驱策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(1)urge sb to do sth     　　　力劝某人做某事;怂恿某人做某事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urge that sb (should) do sth   主张/力劝某人做某事（虚拟语气）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is/was urged that sb /sth should do…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有人主张……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(2)have an urge to do sth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渴望做某事 （虚拟语气）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(3)urgent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adj.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紧急的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>[to give up or bring an end to (sth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) or leave completely and forever] 遗弃;抛弃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(1)abandon (doing) sth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red"/>
        </w:rPr>
        <w:t xml:space="preserve"> 　　放弃(做)某事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abandon oneself to(=be abandoned to) 沉湎于……(to为介词)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</w:rPr>
        <w:t xml:space="preserve">abandoned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被遗弃的;</w:t>
      </w:r>
      <w:r>
        <w:rPr>
          <w:rFonts w:ascii="Times New Roman" w:hAnsi="Times New Roman" w:cs="Times New Roman"/>
          <w:sz w:val="24"/>
          <w:szCs w:val="24"/>
          <w:highlight w:val="red"/>
        </w:rPr>
        <w:t>放纵的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reflect　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 (to throw back light, heat, sound or an image)映射;反射;思考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>思考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(1)reflect on  思考;反省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(2)reflection </w:t>
      </w:r>
      <w:r>
        <w:rPr>
          <w:rFonts w:ascii="Times New Roman" w:hAnsi="Times New Roman" w:cs="Times New Roman"/>
          <w:i/>
          <w:sz w:val="24"/>
          <w:szCs w:val="24"/>
          <w:highlight w:val="red"/>
        </w:rPr>
        <w:t>n.</w:t>
      </w:r>
      <w:r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反射;反映;沉思;倒影;影像       be lost in reflectio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highlight w:val="red"/>
        </w:rPr>
        <w:t>陷入沉思中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　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vt.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i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 xml:space="preserve"> (to become frightened)恐吓;受惊吓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(1)scaring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令人害怕的;吓人的     scared </w:t>
      </w:r>
      <w:r>
        <w:rPr>
          <w:rFonts w:ascii="Times New Roman" w:hAnsi="Times New Roman" w:cs="Times New Roman"/>
          <w:i/>
          <w:sz w:val="24"/>
          <w:szCs w:val="24"/>
        </w:rPr>
        <w:t>adj.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受惊吓的;感到害怕的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(2)be scared of… </w:t>
      </w:r>
      <w:r>
        <w:rPr>
          <w:rFonts w:ascii="Times New Roman" w:hAnsi="Times New Roman" w:cs="Times New Roman"/>
          <w:sz w:val="24"/>
          <w:szCs w:val="24"/>
          <w:highlight w:val="red"/>
        </w:rPr>
        <w:tab/>
      </w:r>
      <w:r>
        <w:rPr>
          <w:rFonts w:ascii="Times New Roman" w:hAnsi="Times New Roman" w:cs="Times New Roman"/>
          <w:sz w:val="24"/>
          <w:szCs w:val="24"/>
          <w:highlight w:val="red"/>
        </w:rPr>
        <w:t>害怕……    be scared to do… 不敢做……   be scared to death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red"/>
        </w:rPr>
        <w:t>吓死了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help out　帮助……解决困难;帮助……渡过难关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(1)help sb with sth=help sb (to) do sth   帮助某人某事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help oneself to(介词) 请自便;自己动手(夹菜吃/用……)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can’t help doing sth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禁不住做某事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can’t help but do sth </w:t>
      </w:r>
      <w:r>
        <w:rPr>
          <w:rFonts w:ascii="Times New Roman" w:hAnsi="Times New Roman" w:cs="Times New Roman"/>
          <w:sz w:val="24"/>
          <w:szCs w:val="24"/>
        </w:rPr>
        <w:t>只得做某事;不得不做某事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在……的帮助下, 借助= with one’s help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2</w:t>
      </w:r>
      <w:r>
        <w:rPr>
          <w:rFonts w:hint="eastAsia" w:ascii="Times New Roman" w:hAnsi="Times New Roman" w:cs="Times New Roman"/>
          <w:sz w:val="24"/>
          <w:szCs w:val="24"/>
          <w:highlight w:val="red"/>
          <w:lang w:eastAsia="zh-CN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red"/>
        </w:rPr>
        <w:t xml:space="preserve">sb be/become aware of sth/ that　某人意识到某事, 知道……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sb aware that…/of…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让某人意识、注意到…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raise awareness of    　　　　提高……的意识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As we drew closer,I could see a whale being attacked by a pack of about six other killers. 当我们靠近时,我能看到一条鲸鱼正在被一群虎鲸攻击,其数量大约为六条。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分析：此句运用了“see+宾语+being done”结构,意为“看到……正被……”,being attacked作宾语补足语,表示动作正在被进行。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[提示] being done是doing的被动形式,用作现在分词时,表示被动和正在进行的动作,常作定语和补语;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用作动名词时,只表示被动而不表示进行的动作,常作宾语和主语。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The water was quite shallow but where the reef ended, there was a steep drop to the sandy ocean floor. 水很浅,但是到了珊瑚礁的尽头,就有一个陡坡,一直下降到满是沙子的海底。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where…, there be…在……的地方,有</w:t>
      </w:r>
      <w:r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... </w:t>
      </w:r>
      <w:r>
        <w:rPr>
          <w:rFonts w:ascii="Times New Roman" w:hAnsi="Times New Roman" w:cs="Times New Roman"/>
          <w:sz w:val="24"/>
          <w:szCs w:val="24"/>
          <w:highlight w:val="red"/>
        </w:rPr>
        <w:t>where此处引导地点状语从句,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 w:val="0"/>
          <w:bCs/>
          <w:i/>
          <w:i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BK_S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、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773D"/>
    <w:multiLevelType w:val="singleLevel"/>
    <w:tmpl w:val="5E5377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5377CD"/>
    <w:multiLevelType w:val="singleLevel"/>
    <w:tmpl w:val="5E5377CD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E5377FA"/>
    <w:multiLevelType w:val="singleLevel"/>
    <w:tmpl w:val="5E5377F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E537839"/>
    <w:multiLevelType w:val="singleLevel"/>
    <w:tmpl w:val="5E537839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537864"/>
    <w:multiLevelType w:val="singleLevel"/>
    <w:tmpl w:val="5E537864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E5378A5"/>
    <w:multiLevelType w:val="singleLevel"/>
    <w:tmpl w:val="5E5378A5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E5378E5"/>
    <w:multiLevelType w:val="singleLevel"/>
    <w:tmpl w:val="5E5378E5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090F"/>
    <w:rsid w:val="113F5C20"/>
    <w:rsid w:val="44A46DD1"/>
    <w:rsid w:val="55062F12"/>
    <w:rsid w:val="60F13308"/>
    <w:rsid w:val="6B0F1684"/>
    <w:rsid w:val="6FDD264E"/>
    <w:rsid w:val="774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