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OLE_LINK1"/>
      <w:r>
        <w:drawing>
          <wp:inline distT="0" distB="0" distL="0" distR="0">
            <wp:extent cx="2543175" cy="4180205"/>
            <wp:effectExtent l="0" t="0" r="9525" b="0"/>
            <wp:docPr id="1979969506" name="图片 1979969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69506" name="图片 19799695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372" cy="418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rPr>
          <w:rFonts w:ascii="Arial" w:hAnsi="Arial" w:eastAsia="黑体"/>
          <w:kern w:val="44"/>
          <w:sz w:val="32"/>
        </w:rPr>
      </w:pPr>
      <w:r>
        <w:br w:type="page"/>
      </w:r>
    </w:p>
    <w:p>
      <w:pPr>
        <w:pStyle w:val="2"/>
      </w:pPr>
      <w:r>
        <w:rPr>
          <w:rFonts w:hint="eastAsia"/>
        </w:rPr>
        <w:t>题目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1+1：</w:t>
      </w:r>
    </w:p>
    <w:p>
      <w:pPr>
        <w:pStyle w:val="13"/>
        <w:spacing w:before="0" w:beforeAutospacing="0" w:after="0" w:afterAutospacing="0"/>
        <w:rPr>
          <w:sz w:val="21"/>
          <w:szCs w:val="21"/>
          <w:highlight w:val="yellow"/>
        </w:rPr>
      </w:pPr>
      <w:r>
        <w:rPr>
          <w:rFonts w:hint="eastAsia"/>
          <w:color w:val="000000"/>
          <w:sz w:val="21"/>
          <w:szCs w:val="21"/>
          <w:highlight w:val="yellow"/>
        </w:rPr>
        <w:t>基于一维热传导方程的回焊炉炉温模型</w:t>
      </w:r>
    </w:p>
    <w:p>
      <w:pPr>
        <w:pStyle w:val="13"/>
        <w:spacing w:before="0" w:beforeAutospacing="0" w:after="0" w:afterAutospacing="0"/>
        <w:rPr>
          <w:sz w:val="21"/>
          <w:szCs w:val="21"/>
          <w:highlight w:val="yellow"/>
        </w:rPr>
      </w:pPr>
      <w:r>
        <w:rPr>
          <w:rFonts w:hint="eastAsia"/>
          <w:color w:val="000000"/>
          <w:sz w:val="21"/>
          <w:szCs w:val="21"/>
          <w:highlight w:val="yellow"/>
        </w:rPr>
        <w:t>基于双因素方差分析的乙醇制备</w:t>
      </w:r>
      <w:r>
        <w:rPr>
          <w:rFonts w:ascii="Arial" w:hAnsi="Arial" w:eastAsia="Arial" w:cs="Arial"/>
          <w:color w:val="000000"/>
          <w:sz w:val="21"/>
          <w:szCs w:val="21"/>
          <w:highlight w:val="yellow"/>
        </w:rPr>
        <w:t>C4</w:t>
      </w:r>
      <w:r>
        <w:rPr>
          <w:rFonts w:hint="eastAsia"/>
          <w:color w:val="000000"/>
          <w:sz w:val="21"/>
          <w:szCs w:val="21"/>
          <w:highlight w:val="yellow"/>
        </w:rPr>
        <w:t>烯烃的研究</w:t>
      </w:r>
    </w:p>
    <w:p>
      <w:pPr>
        <w:pStyle w:val="13"/>
        <w:spacing w:before="0" w:beforeAutospacing="0" w:after="0" w:afterAutospacing="0"/>
        <w:rPr>
          <w:sz w:val="21"/>
          <w:szCs w:val="21"/>
          <w:highlight w:val="yellow"/>
        </w:rPr>
      </w:pPr>
      <w:r>
        <w:rPr>
          <w:rFonts w:hint="eastAsia"/>
          <w:color w:val="000000"/>
          <w:sz w:val="21"/>
          <w:szCs w:val="21"/>
          <w:highlight w:val="yellow"/>
        </w:rPr>
        <w:t>基于优化算法的企业原材料订购与运输规划模型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O</w:t>
      </w:r>
      <w:r>
        <w:rPr>
          <w:highlight w:val="yellow"/>
        </w:rPr>
        <w:t>R</w:t>
      </w:r>
    </w:p>
    <w:p>
      <w:pPr>
        <w:pStyle w:val="13"/>
        <w:spacing w:before="0" w:beforeAutospacing="0" w:after="0" w:afterAutospacing="0"/>
        <w:rPr>
          <w:sz w:val="21"/>
          <w:szCs w:val="21"/>
          <w:highlight w:val="yellow"/>
        </w:rPr>
      </w:pPr>
      <w:r>
        <w:rPr>
          <w:rFonts w:ascii="Arial" w:hAnsi="Arial" w:eastAsia="Arial" w:cs="Arial"/>
          <w:color w:val="000000"/>
          <w:sz w:val="21"/>
          <w:szCs w:val="21"/>
          <w:highlight w:val="yellow"/>
        </w:rPr>
        <w:t>“</w:t>
      </w:r>
      <w:r>
        <w:rPr>
          <w:rFonts w:hint="eastAsia"/>
          <w:color w:val="000000"/>
          <w:sz w:val="21"/>
          <w:szCs w:val="21"/>
          <w:highlight w:val="yellow"/>
        </w:rPr>
        <w:t>穿越沙漠</w:t>
      </w:r>
      <w:r>
        <w:rPr>
          <w:rFonts w:ascii="Arial" w:hAnsi="Arial" w:eastAsia="Arial" w:cs="Arial"/>
          <w:color w:val="000000"/>
          <w:sz w:val="21"/>
          <w:szCs w:val="21"/>
          <w:highlight w:val="yellow"/>
        </w:rPr>
        <w:t>”</w:t>
      </w:r>
      <w:r>
        <w:rPr>
          <w:rFonts w:hint="eastAsia"/>
          <w:color w:val="000000"/>
          <w:sz w:val="21"/>
          <w:szCs w:val="21"/>
          <w:highlight w:val="yellow"/>
        </w:rPr>
        <w:t>游戏最佳策略模型的研究与构建</w:t>
      </w:r>
    </w:p>
    <w:p>
      <w:pPr>
        <w:pStyle w:val="13"/>
        <w:spacing w:before="0" w:beforeAutospacing="0" w:after="0" w:afterAutospacing="0"/>
        <w:rPr>
          <w:sz w:val="21"/>
          <w:szCs w:val="21"/>
          <w:highlight w:val="yellow"/>
        </w:rPr>
      </w:pPr>
      <w:r>
        <w:rPr>
          <w:rFonts w:hint="eastAsia"/>
          <w:color w:val="000000"/>
          <w:sz w:val="21"/>
          <w:szCs w:val="21"/>
          <w:highlight w:val="yellow"/>
        </w:rPr>
        <w:t>接触式轮廓仪的自动标注数学模型研究</w:t>
      </w:r>
    </w:p>
    <w:p>
      <w:pPr>
        <w:pStyle w:val="13"/>
        <w:spacing w:before="0" w:beforeAutospacing="0" w:after="0" w:afterAutospacing="0"/>
        <w:rPr>
          <w:highlight w:val="yellow"/>
        </w:rPr>
      </w:pPr>
      <w:r>
        <w:rPr>
          <w:rFonts w:hint="eastAsia"/>
          <w:color w:val="000000"/>
          <w:sz w:val="21"/>
          <w:szCs w:val="21"/>
          <w:highlight w:val="yellow"/>
        </w:rPr>
        <w:t>银行对中小微企业的信贷决策分析</w:t>
      </w:r>
    </w:p>
    <w:p>
      <w:pPr>
        <w:pStyle w:val="4"/>
        <w:rPr>
          <w:rFonts w:ascii="黑体"/>
          <w:sz w:val="28"/>
          <w:szCs w:val="28"/>
        </w:rPr>
      </w:pPr>
      <w:r>
        <w:rPr>
          <w:rFonts w:hint="eastAsia" w:ascii="黑体" w:hAnsi="黑体" w:eastAsia="黑体" w:cs="黑体"/>
          <w:color w:val="auto"/>
          <w:sz w:val="28"/>
          <w:szCs w:val="28"/>
        </w:rPr>
        <w:t>摘要</w:t>
      </w:r>
    </w:p>
    <w:p>
      <w:pPr>
        <w:autoSpaceDE w:val="0"/>
        <w:autoSpaceDN w:val="0"/>
        <w:adjustRightInd w:val="0"/>
        <w:rPr>
          <w:rFonts w:ascii="宋体" w:hAnsi="宋体"/>
          <w:b/>
          <w:bCs/>
          <w:highlight w:val="yellow"/>
        </w:rPr>
      </w:pPr>
      <w:r>
        <w:rPr>
          <w:rFonts w:hint="eastAsia" w:ascii="宋体" w:hAnsi="宋体"/>
          <w:b/>
          <w:bCs/>
          <w:highlight w:val="yellow"/>
        </w:rPr>
        <w:t>整体上讲，摘要一定要语句通顺，无错别字，交代简洁、清楚，具有层次感。摘要最为关键，需最后从全局的高度进行写作，可花费半天到整晚的时间进行润色，最长不超过一页，但至少占到2/3页，否则会显得内容单薄。</w:t>
      </w:r>
    </w:p>
    <w:p>
      <w:pPr>
        <w:autoSpaceDE w:val="0"/>
        <w:autoSpaceDN w:val="0"/>
        <w:adjustRightInd w:val="0"/>
        <w:rPr>
          <w:rFonts w:ascii="宋体" w:hAnsi="宋体"/>
          <w:highlight w:val="yellow"/>
        </w:rPr>
      </w:pPr>
      <w:r>
        <w:rPr>
          <w:rFonts w:hint="eastAsia" w:ascii="宋体" w:hAnsi="宋体"/>
          <w:highlight w:val="yellow"/>
        </w:rPr>
        <w:t>摘要正文，</w:t>
      </w:r>
      <w:r>
        <w:rPr>
          <w:rFonts w:hint="eastAsia" w:ascii="宋体" w:cs="宋体"/>
          <w:color w:val="000000"/>
          <w:kern w:val="0"/>
          <w:szCs w:val="22"/>
          <w:highlight w:val="yellow"/>
        </w:rPr>
        <w:t>内容要点按顺序排列</w:t>
      </w:r>
      <w:r>
        <w:rPr>
          <w:rFonts w:hint="eastAsia" w:ascii="宋体" w:hAnsi="宋体"/>
          <w:highlight w:val="yellow"/>
        </w:rPr>
        <w:t>如下</w:t>
      </w:r>
      <w:r>
        <w:rPr>
          <w:rFonts w:hint="eastAsia" w:ascii="宋体" w:hAnsi="宋体"/>
          <w:color w:val="C00000"/>
          <w:highlight w:val="yellow"/>
        </w:rPr>
        <w:t>（</w:t>
      </w:r>
      <w:r>
        <w:rPr>
          <w:rFonts w:hint="eastAsia" w:ascii="宋体" w:hAnsi="宋体"/>
          <w:color w:val="C00000"/>
          <w:highlight w:val="yellow"/>
          <w:u w:val="single"/>
        </w:rPr>
        <w:t>宋体小四号</w:t>
      </w:r>
      <w:r>
        <w:rPr>
          <w:rFonts w:hint="eastAsia" w:ascii="宋体" w:hAnsi="宋体"/>
          <w:color w:val="C00000"/>
          <w:highlight w:val="yellow"/>
        </w:rPr>
        <w:t>）</w:t>
      </w:r>
      <w:r>
        <w:rPr>
          <w:rFonts w:hint="eastAsia" w:ascii="宋体" w:hAnsi="宋体"/>
          <w:highlight w:val="yellow"/>
        </w:rPr>
        <w:t>：</w:t>
      </w:r>
    </w:p>
    <w:p>
      <w:pPr>
        <w:tabs>
          <w:tab w:val="left" w:pos="0"/>
        </w:tabs>
        <w:autoSpaceDE w:val="0"/>
        <w:autoSpaceDN w:val="0"/>
        <w:rPr>
          <w:highlight w:val="yellow"/>
        </w:rPr>
      </w:pPr>
      <w:r>
        <w:rPr>
          <w:rFonts w:hint="eastAsia" w:ascii="宋体" w:cs="宋体"/>
          <w:b/>
          <w:bCs/>
          <w:color w:val="000000"/>
          <w:kern w:val="0"/>
          <w:highlight w:val="yellow"/>
        </w:rPr>
        <w:t>背景描述：</w:t>
      </w:r>
      <w:r>
        <w:rPr>
          <w:rFonts w:ascii="宋体" w:hAnsi="宋体" w:cs="宋体"/>
          <w:kern w:val="0"/>
          <w:highlight w:val="yellow"/>
          <w:lang w:bidi="ar"/>
        </w:rPr>
        <w:t>对问题的简洁交代</w:t>
      </w:r>
      <w:r>
        <w:rPr>
          <w:rFonts w:hint="eastAsia" w:ascii="宋体" w:hAnsi="宋体" w:cs="宋体"/>
          <w:kern w:val="0"/>
          <w:highlight w:val="yellow"/>
          <w:lang w:bidi="ar"/>
        </w:rPr>
        <w:t>，</w:t>
      </w:r>
      <w:r>
        <w:rPr>
          <w:rFonts w:hint="eastAsia"/>
          <w:highlight w:val="yellow"/>
        </w:rPr>
        <w:t>说明问题背景和本次建模的工作，如本文基于</w:t>
      </w:r>
      <w:r>
        <w:rPr>
          <w:highlight w:val="yellow"/>
        </w:rPr>
        <w:t>…</w:t>
      </w:r>
      <w:r>
        <w:rPr>
          <w:rFonts w:hint="eastAsia"/>
          <w:highlight w:val="yellow"/>
        </w:rPr>
        <w:t>数据，建立</w:t>
      </w:r>
      <w:r>
        <w:rPr>
          <w:highlight w:val="yellow"/>
        </w:rPr>
        <w:t>…</w:t>
      </w:r>
      <w:r>
        <w:rPr>
          <w:rFonts w:hint="eastAsia"/>
          <w:highlight w:val="yellow"/>
        </w:rPr>
        <w:t>模型对</w:t>
      </w:r>
      <w:r>
        <w:rPr>
          <w:highlight w:val="yellow"/>
        </w:rPr>
        <w:t>…</w:t>
      </w:r>
      <w:r>
        <w:rPr>
          <w:rFonts w:hint="eastAsia"/>
          <w:highlight w:val="yellow"/>
        </w:rPr>
        <w:t>进行分析/预测，得到</w:t>
      </w:r>
      <w:r>
        <w:rPr>
          <w:highlight w:val="yellow"/>
        </w:rPr>
        <w:t>…</w:t>
      </w:r>
    </w:p>
    <w:p>
      <w:pPr>
        <w:tabs>
          <w:tab w:val="left" w:pos="0"/>
        </w:tabs>
        <w:autoSpaceDE w:val="0"/>
        <w:autoSpaceDN w:val="0"/>
        <w:rPr>
          <w:rFonts w:ascii="宋体" w:cs="宋体"/>
          <w:kern w:val="0"/>
          <w:highlight w:val="yellow"/>
        </w:rPr>
      </w:pPr>
      <w:r>
        <w:rPr>
          <w:rFonts w:hint="eastAsia"/>
          <w:highlight w:val="yellow"/>
        </w:rPr>
        <w:t>接下来按照问题一/二/三的顺序进行描述</w:t>
      </w:r>
      <w:r>
        <w:rPr>
          <w:rFonts w:hint="eastAsia"/>
          <w:b/>
          <w:bCs/>
          <w:highlight w:val="yellow"/>
        </w:rPr>
        <w:t>求解思路</w:t>
      </w:r>
      <w:r>
        <w:rPr>
          <w:rFonts w:hint="eastAsia"/>
          <w:highlight w:val="yellow"/>
        </w:rPr>
        <w:t>：</w:t>
      </w:r>
    </w:p>
    <w:p>
      <w:pPr>
        <w:tabs>
          <w:tab w:val="left" w:pos="0"/>
        </w:tabs>
        <w:autoSpaceDE w:val="0"/>
        <w:autoSpaceDN w:val="0"/>
        <w:rPr>
          <w:rFonts w:ascii="宋体" w:cs="宋体"/>
          <w:kern w:val="0"/>
          <w:highlight w:val="yellow"/>
        </w:rPr>
      </w:pPr>
      <w:r>
        <w:rPr>
          <w:rFonts w:hint="eastAsia"/>
          <w:highlight w:val="yellow"/>
          <w:u w:val="single"/>
        </w:rPr>
        <w:t>用了什么方法？做了什么事情？得到什么结果？（</w:t>
      </w:r>
      <w:r>
        <w:rPr>
          <w:rFonts w:hint="eastAsia"/>
          <w:highlight w:val="yellow"/>
        </w:rPr>
        <w:t>针对什么问题，</w:t>
      </w:r>
      <w:r>
        <w:rPr>
          <w:rFonts w:ascii="宋体" w:hAnsi="宋体" w:cs="宋体"/>
          <w:kern w:val="0"/>
          <w:highlight w:val="yellow"/>
          <w:lang w:bidi="ar"/>
        </w:rPr>
        <w:t>从怎样的角度考虑</w:t>
      </w:r>
      <w:r>
        <w:rPr>
          <w:rFonts w:hint="eastAsia" w:ascii="宋体" w:hAnsi="宋体" w:cs="宋体"/>
          <w:kern w:val="0"/>
          <w:highlight w:val="yellow"/>
          <w:lang w:bidi="ar"/>
        </w:rPr>
        <w:t>，</w:t>
      </w:r>
      <w:r>
        <w:rPr>
          <w:rFonts w:ascii="宋体" w:hAnsi="宋体" w:cs="宋体"/>
          <w:kern w:val="0"/>
          <w:highlight w:val="yellow"/>
          <w:lang w:bidi="ar"/>
        </w:rPr>
        <w:t>考虑的关键因素是什么是怎样处理的</w:t>
      </w:r>
      <w:r>
        <w:rPr>
          <w:rFonts w:hint="eastAsia" w:ascii="宋体" w:hAnsi="宋体" w:cs="宋体"/>
          <w:kern w:val="0"/>
          <w:highlight w:val="yellow"/>
          <w:lang w:bidi="ar"/>
        </w:rPr>
        <w:t>，</w:t>
      </w:r>
      <w:r>
        <w:rPr>
          <w:rFonts w:hint="eastAsia"/>
          <w:highlight w:val="yellow"/>
        </w:rPr>
        <w:t>建立了什么模型，建模思想，</w:t>
      </w:r>
      <w:r>
        <w:rPr>
          <w:rFonts w:hint="eastAsia"/>
          <w:szCs w:val="21"/>
          <w:highlight w:val="yellow"/>
        </w:rPr>
        <w:t>模型特点</w:t>
      </w:r>
      <w:r>
        <w:rPr>
          <w:rFonts w:hint="eastAsia"/>
          <w:highlight w:val="yellow"/>
        </w:rPr>
        <w:t>，采取了</w:t>
      </w:r>
      <w:r>
        <w:rPr>
          <w:rFonts w:hint="eastAsia"/>
          <w:highlight w:val="yellow"/>
          <w:lang w:val="en-US" w:eastAsia="zh-CN"/>
        </w:rPr>
        <w:t>什么</w:t>
      </w:r>
      <w:r>
        <w:rPr>
          <w:rFonts w:hint="eastAsia"/>
          <w:highlight w:val="yellow"/>
        </w:rPr>
        <w:t>算法）如果得到的结论中有</w:t>
      </w:r>
      <w:r>
        <w:rPr>
          <w:rFonts w:hint="eastAsia"/>
          <w:highlight w:val="yellow"/>
          <w:u w:val="single"/>
        </w:rPr>
        <w:t>数据</w:t>
      </w:r>
      <w:r>
        <w:rPr>
          <w:rFonts w:hint="eastAsia"/>
          <w:highlight w:val="yellow"/>
        </w:rPr>
        <w:t>，将数据也作展示，</w:t>
      </w:r>
      <w:r>
        <w:rPr>
          <w:rFonts w:hint="eastAsia"/>
          <w:highlight w:val="yellow"/>
          <w:u w:val="single"/>
        </w:rPr>
        <w:t>善用加粗</w:t>
      </w:r>
    </w:p>
    <w:p>
      <w:pPr>
        <w:autoSpaceDE w:val="0"/>
        <w:autoSpaceDN w:val="0"/>
        <w:ind w:firstLine="420"/>
        <w:rPr>
          <w:rFonts w:ascii="宋体" w:cs="宋体"/>
          <w:color w:val="000000"/>
          <w:kern w:val="0"/>
          <w:highlight w:val="yellow"/>
        </w:rPr>
      </w:pPr>
      <w:r>
        <w:rPr>
          <w:rFonts w:hint="eastAsia" w:ascii="宋体" w:cs="宋体"/>
          <w:color w:val="000000"/>
          <w:kern w:val="0"/>
          <w:highlight w:val="yellow"/>
        </w:rPr>
        <w:t>句型：</w:t>
      </w:r>
      <w:r>
        <w:rPr>
          <w:rFonts w:hint="eastAsia"/>
          <w:color w:val="000000"/>
          <w:highlight w:val="yellow"/>
        </w:rPr>
        <w:t>首先，本文</w:t>
      </w:r>
      <w:r>
        <w:rPr>
          <w:rFonts w:hint="eastAsia" w:ascii="宋体" w:cs="宋体"/>
          <w:color w:val="000000"/>
          <w:kern w:val="0"/>
          <w:highlight w:val="yellow"/>
        </w:rPr>
        <w:t>针对问题一的</w:t>
      </w:r>
      <w:r>
        <w:rPr>
          <w:rFonts w:hint="eastAsia" w:ascii="宋体" w:cs="宋体"/>
          <w:color w:val="FF0000"/>
          <w:kern w:val="0"/>
          <w:highlight w:val="yellow"/>
        </w:rPr>
        <w:t>XX</w:t>
      </w:r>
      <w:r>
        <w:rPr>
          <w:rFonts w:hint="eastAsia" w:ascii="宋体" w:cs="宋体"/>
          <w:color w:val="000000"/>
          <w:kern w:val="0"/>
          <w:highlight w:val="yellow"/>
        </w:rPr>
        <w:t>问题，对</w:t>
      </w:r>
      <w:r>
        <w:rPr>
          <w:rFonts w:hint="eastAsia" w:ascii="宋体" w:cs="宋体"/>
          <w:color w:val="FF0000"/>
          <w:kern w:val="0"/>
          <w:highlight w:val="yellow"/>
        </w:rPr>
        <w:t>XX</w:t>
      </w:r>
      <w:r>
        <w:rPr>
          <w:rFonts w:hint="eastAsia" w:ascii="宋体" w:cs="宋体"/>
          <w:color w:val="000000"/>
          <w:kern w:val="0"/>
          <w:highlight w:val="yellow"/>
        </w:rPr>
        <w:t>进行简化，利用</w:t>
      </w:r>
      <w:r>
        <w:rPr>
          <w:rFonts w:hint="eastAsia" w:ascii="宋体" w:cs="宋体"/>
          <w:color w:val="FF0000"/>
          <w:kern w:val="0"/>
          <w:highlight w:val="yellow"/>
        </w:rPr>
        <w:t>XX</w:t>
      </w:r>
      <w:r>
        <w:rPr>
          <w:rFonts w:hint="eastAsia" w:ascii="宋体" w:cs="宋体"/>
          <w:color w:val="000000"/>
          <w:kern w:val="0"/>
          <w:highlight w:val="yellow"/>
        </w:rPr>
        <w:t>知识建立了</w:t>
      </w:r>
      <w:r>
        <w:rPr>
          <w:rFonts w:hint="eastAsia" w:ascii="宋体" w:cs="宋体"/>
          <w:color w:val="FF0000"/>
          <w:kern w:val="0"/>
          <w:highlight w:val="yellow"/>
        </w:rPr>
        <w:t>XX</w:t>
      </w:r>
      <w:r>
        <w:rPr>
          <w:rFonts w:hint="eastAsia" w:ascii="宋体" w:cs="宋体"/>
          <w:color w:val="000000"/>
          <w:kern w:val="0"/>
          <w:highlight w:val="yellow"/>
        </w:rPr>
        <w:t>模型，针对</w:t>
      </w:r>
      <w:r>
        <w:rPr>
          <w:rFonts w:hint="eastAsia" w:ascii="宋体" w:cs="宋体"/>
          <w:color w:val="FF0000"/>
          <w:kern w:val="0"/>
          <w:highlight w:val="yellow"/>
        </w:rPr>
        <w:t>XX</w:t>
      </w:r>
      <w:r>
        <w:rPr>
          <w:rFonts w:hint="eastAsia" w:ascii="宋体" w:cs="宋体"/>
          <w:color w:val="000000"/>
          <w:kern w:val="0"/>
          <w:highlight w:val="yellow"/>
        </w:rPr>
        <w:t>模型的求解，本文使用</w:t>
      </w:r>
      <w:r>
        <w:rPr>
          <w:rFonts w:hint="eastAsia" w:ascii="宋体" w:cs="宋体"/>
          <w:color w:val="FF0000"/>
          <w:kern w:val="0"/>
          <w:highlight w:val="yellow"/>
        </w:rPr>
        <w:t>XX</w:t>
      </w:r>
      <w:r>
        <w:rPr>
          <w:rFonts w:hint="eastAsia" w:ascii="宋体" w:cs="宋体"/>
          <w:color w:val="000000"/>
          <w:kern w:val="0"/>
          <w:highlight w:val="yellow"/>
        </w:rPr>
        <w:t>算法，计算出</w:t>
      </w:r>
      <w:r>
        <w:rPr>
          <w:rFonts w:hint="eastAsia" w:ascii="宋体" w:cs="宋体"/>
          <w:color w:val="FF0000"/>
          <w:kern w:val="0"/>
          <w:highlight w:val="yellow"/>
        </w:rPr>
        <w:t>XX</w:t>
      </w:r>
      <w:r>
        <w:rPr>
          <w:rFonts w:hint="eastAsia" w:ascii="宋体" w:cs="宋体"/>
          <w:color w:val="000000"/>
          <w:kern w:val="0"/>
          <w:highlight w:val="yellow"/>
        </w:rPr>
        <w:t>，并用</w:t>
      </w:r>
      <w:r>
        <w:rPr>
          <w:rFonts w:hint="eastAsia" w:ascii="宋体" w:cs="宋体"/>
          <w:color w:val="FF0000"/>
          <w:kern w:val="0"/>
          <w:highlight w:val="yellow"/>
        </w:rPr>
        <w:t>XX</w:t>
      </w:r>
      <w:r>
        <w:rPr>
          <w:rFonts w:hint="eastAsia" w:ascii="宋体" w:cs="宋体"/>
          <w:color w:val="000000"/>
          <w:kern w:val="0"/>
          <w:highlight w:val="yellow"/>
        </w:rPr>
        <w:t>工具求解出</w:t>
      </w:r>
      <w:r>
        <w:rPr>
          <w:rFonts w:hint="eastAsia" w:ascii="宋体" w:cs="宋体"/>
          <w:color w:val="FF0000"/>
          <w:kern w:val="0"/>
          <w:highlight w:val="yellow"/>
        </w:rPr>
        <w:t>XX</w:t>
      </w:r>
      <w:r>
        <w:rPr>
          <w:rFonts w:hint="eastAsia" w:ascii="宋体" w:cs="宋体"/>
          <w:color w:val="000000"/>
          <w:kern w:val="0"/>
          <w:highlight w:val="yellow"/>
        </w:rPr>
        <w:t>问题，进一步求解出</w:t>
      </w:r>
      <w:r>
        <w:rPr>
          <w:rFonts w:hint="eastAsia" w:ascii="宋体" w:cs="宋体"/>
          <w:color w:val="FF0000"/>
          <w:kern w:val="0"/>
          <w:highlight w:val="yellow"/>
        </w:rPr>
        <w:t>XX</w:t>
      </w:r>
      <w:r>
        <w:rPr>
          <w:rFonts w:hint="eastAsia" w:ascii="宋体" w:cs="宋体"/>
          <w:color w:val="000000"/>
          <w:kern w:val="0"/>
          <w:highlight w:val="yellow"/>
        </w:rPr>
        <w:t>结果</w:t>
      </w:r>
      <w:r>
        <w:rPr>
          <w:rFonts w:hint="eastAsia" w:ascii="宋体" w:cs="宋体"/>
          <w:color w:val="FF0000"/>
          <w:kern w:val="0"/>
          <w:highlight w:val="yellow"/>
        </w:rPr>
        <w:t>……</w:t>
      </w:r>
    </w:p>
    <w:p>
      <w:pPr>
        <w:widowControl/>
        <w:rPr>
          <w:rFonts w:ascii="宋体" w:cs="宋体"/>
          <w:color w:val="000000"/>
          <w:kern w:val="0"/>
          <w:highlight w:val="yellow"/>
        </w:rPr>
      </w:pPr>
      <w:r>
        <w:rPr>
          <w:rFonts w:hint="eastAsia"/>
          <w:b/>
          <w:bCs/>
          <w:color w:val="000000"/>
          <w:highlight w:val="yellow"/>
        </w:rPr>
        <w:t>（建模特点）</w:t>
      </w:r>
      <w:r>
        <w:rPr>
          <w:rFonts w:hint="eastAsia"/>
          <w:color w:val="000000"/>
          <w:highlight w:val="yellow"/>
        </w:rPr>
        <w:t>：模型优缺点，</w:t>
      </w:r>
      <w:r>
        <w:rPr>
          <w:rFonts w:ascii="宋体" w:hAnsi="宋体" w:cs="宋体"/>
          <w:kern w:val="0"/>
          <w:highlight w:val="yellow"/>
          <w:lang w:bidi="ar"/>
        </w:rPr>
        <w:t>创新之处</w:t>
      </w:r>
      <w:r>
        <w:rPr>
          <w:rFonts w:hint="eastAsia" w:ascii="宋体" w:hAnsi="宋体" w:cs="宋体"/>
          <w:kern w:val="0"/>
          <w:highlight w:val="yellow"/>
          <w:lang w:bidi="ar"/>
        </w:rPr>
        <w:t>，</w:t>
      </w:r>
      <w:r>
        <w:rPr>
          <w:rFonts w:hint="eastAsia"/>
          <w:color w:val="000000"/>
          <w:highlight w:val="yellow"/>
        </w:rPr>
        <w:t>算法特点，模型检验，结果检验，灵敏度分析，稳定性分析等，</w:t>
      </w:r>
      <w:r>
        <w:rPr>
          <w:rFonts w:ascii="宋体" w:hAnsi="宋体" w:cs="宋体"/>
          <w:kern w:val="0"/>
          <w:highlight w:val="yellow"/>
          <w:lang w:bidi="ar"/>
        </w:rPr>
        <w:t>推广性</w:t>
      </w:r>
      <w:r>
        <w:rPr>
          <w:rFonts w:hint="eastAsia" w:ascii="宋体" w:hAnsi="宋体" w:cs="宋体"/>
          <w:kern w:val="0"/>
          <w:highlight w:val="yellow"/>
          <w:lang w:bidi="ar"/>
        </w:rPr>
        <w:t>如何。</w:t>
      </w:r>
    </w:p>
    <w:p>
      <w:pPr>
        <w:tabs>
          <w:tab w:val="left" w:pos="0"/>
        </w:tabs>
        <w:autoSpaceDE w:val="0"/>
        <w:autoSpaceDN w:val="0"/>
        <w:rPr>
          <w:rFonts w:ascii="宋体" w:cs="宋体"/>
          <w:color w:val="000000"/>
          <w:kern w:val="0"/>
        </w:rPr>
      </w:pPr>
    </w:p>
    <w:p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kern w:val="0"/>
          <w14:textFill>
            <w14:solidFill>
              <w14:schemeClr w14:val="tx1"/>
            </w14:solidFill>
          </w14:textFill>
        </w:rPr>
        <w:t>关键词</w:t>
      </w:r>
      <w:r>
        <w:rPr>
          <w:rFonts w:hint="eastAsia" w:ascii="宋体" w:cs="宋体"/>
          <w:b/>
          <w:bCs/>
          <w:color w:val="000000"/>
          <w:kern w:val="0"/>
        </w:rPr>
        <w:t>：</w:t>
      </w:r>
      <w:r>
        <w:rPr>
          <w:rFonts w:hint="eastAsia" w:ascii="宋体" w:cs="宋体"/>
          <w:color w:val="000000"/>
          <w:kern w:val="0"/>
          <w:highlight w:val="yellow"/>
        </w:rPr>
        <w:t>结合问题、方法、理论、概念等（一般用所用到的模型和算法）选择</w:t>
      </w:r>
      <w:r>
        <w:rPr>
          <w:rFonts w:hint="eastAsia" w:ascii="宋体" w:cs="宋体"/>
          <w:color w:val="000000"/>
          <w:kern w:val="0"/>
          <w:highlight w:val="yellow"/>
          <w:u w:val="single"/>
        </w:rPr>
        <w:t>3至5关键词</w:t>
      </w:r>
      <w:r>
        <w:rPr>
          <w:rFonts w:hint="eastAsia" w:ascii="宋体" w:cs="宋体"/>
          <w:color w:val="000000"/>
          <w:kern w:val="0"/>
          <w:highlight w:val="yellow"/>
        </w:rPr>
        <w:t>，相互之间用</w:t>
      </w:r>
      <w:r>
        <w:rPr>
          <w:rFonts w:hint="eastAsia" w:ascii="宋体" w:cs="宋体"/>
          <w:color w:val="000000"/>
          <w:kern w:val="0"/>
          <w:highlight w:val="yellow"/>
          <w:u w:val="single"/>
        </w:rPr>
        <w:t>空格</w:t>
      </w:r>
      <w:r>
        <w:rPr>
          <w:rFonts w:hint="eastAsia" w:ascii="宋体" w:cs="宋体"/>
          <w:color w:val="000000"/>
          <w:kern w:val="0"/>
          <w:highlight w:val="yellow"/>
        </w:rPr>
        <w:t>隔开。</w:t>
      </w:r>
    </w:p>
    <w:p>
      <w:pPr>
        <w:autoSpaceDE w:val="0"/>
        <w:autoSpaceDN w:val="0"/>
        <w:adjustRightInd w:val="0"/>
        <w:rPr>
          <w:rFonts w:ascii="宋体" w:cs="宋体"/>
          <w:b/>
          <w:bCs/>
          <w:color w:val="000000"/>
          <w:kern w:val="0"/>
          <w:sz w:val="28"/>
          <w:szCs w:val="22"/>
          <w:highlight w:val="yellow"/>
        </w:rPr>
      </w:pPr>
      <w:r>
        <w:rPr>
          <w:rFonts w:hint="eastAsia" w:ascii="宋体" w:cs="宋体"/>
          <w:b/>
          <w:bCs/>
          <w:color w:val="000000"/>
          <w:kern w:val="0"/>
          <w:sz w:val="28"/>
          <w:szCs w:val="22"/>
          <w:highlight w:val="yellow"/>
        </w:rPr>
        <w:t>标题和摘要写的顺序一般是靠后的</w:t>
      </w:r>
    </w:p>
    <w:p>
      <w:pPr>
        <w:pStyle w:val="4"/>
        <w:rPr>
          <w:rFonts w:hint="eastAsia" w:ascii="黑体" w:hAnsi="黑体" w:eastAsia="黑体" w:cs="黑体"/>
          <w:color w:val="000000" w:themeColor="text1"/>
          <w:kern w:val="0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一、问题重述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1.1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问题背景：</w:t>
      </w:r>
    </w:p>
    <w:p>
      <w:pPr>
        <w:rPr>
          <w:szCs w:val="21"/>
          <w:highlight w:val="yellow"/>
        </w:rPr>
      </w:pPr>
      <w:r>
        <w:rPr>
          <w:rFonts w:hint="eastAsia"/>
          <w:highlight w:val="yellow"/>
        </w:rPr>
        <w:t>结合时代、社会、民生等</w:t>
      </w:r>
      <w:r>
        <w:rPr>
          <w:rFonts w:hint="eastAsia"/>
          <w:szCs w:val="21"/>
          <w:highlight w:val="yellow"/>
          <w:u w:val="single"/>
        </w:rPr>
        <w:t>用自己的语言</w:t>
      </w:r>
      <w:r>
        <w:rPr>
          <w:rFonts w:hint="eastAsia"/>
          <w:szCs w:val="21"/>
          <w:highlight w:val="yellow"/>
        </w:rPr>
        <w:t>阐述问题背景。</w:t>
      </w:r>
    </w:p>
    <w:p>
      <w:pPr>
        <w:rPr>
          <w:highlight w:val="yellow"/>
        </w:rPr>
      </w:pPr>
      <w:r>
        <w:rPr>
          <w:rFonts w:hint="eastAsia"/>
          <w:highlight w:val="yellow"/>
          <w:u w:val="single"/>
        </w:rPr>
        <w:t>不能照抄</w:t>
      </w:r>
      <w:r>
        <w:rPr>
          <w:rFonts w:hint="eastAsia"/>
          <w:highlight w:val="yellow"/>
        </w:rPr>
        <w:t>题目，背景是什么、意义是什么</w:t>
      </w:r>
    </w:p>
    <w:p>
      <w:pPr>
        <w:rPr>
          <w:b/>
          <w:bCs/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1.2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问题的提出：</w:t>
      </w:r>
      <w:r>
        <w:rPr>
          <w:rFonts w:hint="eastAsia"/>
          <w:highlight w:val="yellow"/>
        </w:rPr>
        <w:t>陈述自己对于问题的理解，是要解决怎样的问题。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问题一：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问题二：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问题三：</w:t>
      </w:r>
    </w:p>
    <w:p>
      <w:pPr>
        <w:pStyle w:val="4"/>
        <w:rPr>
          <w:rFonts w:hint="eastAsia"/>
          <w:color w:val="1F497D" w:themeColor="text2"/>
          <w14:textFill>
            <w14:solidFill>
              <w14:schemeClr w14:val="tx2"/>
            </w14:solidFill>
          </w14:textFill>
        </w:rPr>
      </w:pPr>
    </w:p>
    <w:p>
      <w:pPr>
        <w:pStyle w:val="4"/>
        <w:rPr>
          <w:rFonts w:hint="eastAsia" w:ascii="黑体" w:hAnsi="黑体" w:eastAsia="黑体" w:cs="黑体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二、问题分析</w:t>
      </w:r>
    </w:p>
    <w:p>
      <w:pPr>
        <w:autoSpaceDE w:val="0"/>
        <w:autoSpaceDN w:val="0"/>
        <w:adjustRightInd w:val="0"/>
        <w:rPr>
          <w:rFonts w:ascii="宋体" w:cs="宋体"/>
          <w:b/>
          <w:bCs/>
          <w:color w:val="000000" w:themeColor="text1"/>
          <w:kern w:val="0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cs="宋体"/>
          <w:b/>
          <w:bCs/>
          <w:color w:val="000000" w:themeColor="text1"/>
          <w:kern w:val="0"/>
          <w:szCs w:val="22"/>
          <w14:textFill>
            <w14:solidFill>
              <w14:schemeClr w14:val="tx1"/>
            </w14:solidFill>
          </w14:textFill>
        </w:rPr>
        <w:t>2.1</w:t>
      </w:r>
      <w:r>
        <w:rPr>
          <w:rFonts w:ascii="宋体" w:cs="宋体"/>
          <w:b/>
          <w:bCs/>
          <w:color w:val="000000" w:themeColor="text1"/>
          <w:kern w:val="0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cs="宋体"/>
          <w:b/>
          <w:bCs/>
          <w:color w:val="000000" w:themeColor="text1"/>
          <w:kern w:val="0"/>
          <w:szCs w:val="22"/>
          <w14:textFill>
            <w14:solidFill>
              <w14:schemeClr w14:val="tx1"/>
            </w14:solidFill>
          </w14:textFill>
        </w:rPr>
        <w:t>问题一的分析</w:t>
      </w:r>
    </w:p>
    <w:p>
      <w:pPr>
        <w:autoSpaceDE w:val="0"/>
        <w:autoSpaceDN w:val="0"/>
        <w:adjustRightInd w:val="0"/>
        <w:rPr>
          <w:rFonts w:ascii="宋体" w:cs="宋体"/>
          <w:b/>
          <w:bCs/>
          <w:color w:val="000000" w:themeColor="text1"/>
          <w:kern w:val="0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cs="宋体"/>
          <w:b/>
          <w:bCs/>
          <w:color w:val="000000" w:themeColor="text1"/>
          <w:kern w:val="0"/>
          <w:szCs w:val="22"/>
          <w14:textFill>
            <w14:solidFill>
              <w14:schemeClr w14:val="tx1"/>
            </w14:solidFill>
          </w14:textFill>
        </w:rPr>
        <w:t>2.2</w:t>
      </w:r>
      <w:r>
        <w:rPr>
          <w:rFonts w:ascii="宋体" w:cs="宋体"/>
          <w:b/>
          <w:bCs/>
          <w:color w:val="000000" w:themeColor="text1"/>
          <w:kern w:val="0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cs="宋体"/>
          <w:b/>
          <w:bCs/>
          <w:color w:val="000000" w:themeColor="text1"/>
          <w:kern w:val="0"/>
          <w:szCs w:val="22"/>
          <w14:textFill>
            <w14:solidFill>
              <w14:schemeClr w14:val="tx1"/>
            </w14:solidFill>
          </w14:textFill>
        </w:rPr>
        <w:t>问题二的分析</w:t>
      </w:r>
    </w:p>
    <w:p>
      <w:pPr>
        <w:autoSpaceDE w:val="0"/>
        <w:autoSpaceDN w:val="0"/>
        <w:adjustRightInd w:val="0"/>
        <w:rPr>
          <w:rFonts w:ascii="宋体" w:cs="宋体"/>
          <w:b/>
          <w:bCs/>
          <w:color w:val="000000" w:themeColor="text1"/>
          <w:kern w:val="0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cs="宋体"/>
          <w:b/>
          <w:bCs/>
          <w:color w:val="000000" w:themeColor="text1"/>
          <w:kern w:val="0"/>
          <w:szCs w:val="22"/>
          <w14:textFill>
            <w14:solidFill>
              <w14:schemeClr w14:val="tx1"/>
            </w14:solidFill>
          </w14:textFill>
        </w:rPr>
        <w:t>2.3</w:t>
      </w:r>
      <w:r>
        <w:rPr>
          <w:rFonts w:ascii="宋体" w:cs="宋体"/>
          <w:b/>
          <w:bCs/>
          <w:color w:val="000000" w:themeColor="text1"/>
          <w:kern w:val="0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cs="宋体"/>
          <w:b/>
          <w:bCs/>
          <w:color w:val="000000" w:themeColor="text1"/>
          <w:kern w:val="0"/>
          <w:szCs w:val="22"/>
          <w14:textFill>
            <w14:solidFill>
              <w14:schemeClr w14:val="tx1"/>
            </w14:solidFill>
          </w14:textFill>
        </w:rPr>
        <w:t>问题三的分析</w:t>
      </w:r>
    </w:p>
    <w:p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2"/>
          <w:highlight w:val="yellow"/>
        </w:rPr>
      </w:pPr>
      <w:r>
        <w:rPr>
          <w:rFonts w:hint="eastAsia"/>
          <w:highlight w:val="yellow"/>
        </w:rPr>
        <w:t>问题分析正文，内容要点如下</w:t>
      </w:r>
      <w:r>
        <w:rPr>
          <w:rFonts w:hint="eastAsia" w:ascii="宋体" w:cs="宋体"/>
          <w:color w:val="000000"/>
          <w:kern w:val="0"/>
          <w:szCs w:val="22"/>
          <w:highlight w:val="yellow"/>
        </w:rPr>
        <w:t>：题目要求——模型选择——模型求解</w:t>
      </w:r>
    </w:p>
    <w:p>
      <w:pPr>
        <w:autoSpaceDE w:val="0"/>
        <w:autoSpaceDN w:val="0"/>
        <w:adjustRightInd w:val="0"/>
        <w:rPr>
          <w:rFonts w:ascii="宋体" w:cs="宋体"/>
          <w:b/>
          <w:bCs/>
          <w:color w:val="000000"/>
          <w:kern w:val="0"/>
          <w:szCs w:val="22"/>
          <w:highlight w:val="yellow"/>
        </w:rPr>
      </w:pPr>
      <w:r>
        <w:rPr>
          <w:rFonts w:hint="eastAsia" w:ascii="宋体" w:cs="宋体"/>
          <w:b/>
          <w:bCs/>
          <w:color w:val="000000"/>
          <w:kern w:val="0"/>
          <w:szCs w:val="22"/>
          <w:highlight w:val="yellow"/>
        </w:rPr>
        <w:t>题目要求：</w:t>
      </w:r>
      <w:r>
        <w:rPr>
          <w:rFonts w:hint="eastAsia" w:ascii="宋体" w:cs="宋体"/>
          <w:color w:val="000000"/>
          <w:kern w:val="0"/>
          <w:szCs w:val="22"/>
          <w:highlight w:val="yellow"/>
        </w:rPr>
        <w:t>一句话简要描述</w:t>
      </w:r>
    </w:p>
    <w:p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2"/>
          <w:highlight w:val="yellow"/>
        </w:rPr>
      </w:pPr>
      <w:r>
        <w:rPr>
          <w:rFonts w:hint="eastAsia" w:ascii="宋体" w:cs="宋体"/>
          <w:b/>
          <w:bCs/>
          <w:color w:val="000000"/>
          <w:kern w:val="0"/>
          <w:szCs w:val="22"/>
          <w:highlight w:val="yellow"/>
        </w:rPr>
        <w:t>模型选择：</w:t>
      </w:r>
      <w:r>
        <w:rPr>
          <w:rFonts w:hint="eastAsia" w:ascii="宋体" w:cs="宋体"/>
          <w:color w:val="000000"/>
          <w:kern w:val="0"/>
          <w:szCs w:val="22"/>
          <w:highlight w:val="yellow"/>
        </w:rPr>
        <w:t>结合问题背景，针对每个问题，分析清楚是什么原因，要建立怎样的模型？模型的优越性是什么（选择原因）</w:t>
      </w:r>
    </w:p>
    <w:p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2"/>
          <w:highlight w:val="yellow"/>
        </w:rPr>
      </w:pPr>
      <w:r>
        <w:rPr>
          <w:rFonts w:hint="eastAsia" w:ascii="宋体" w:cs="宋体"/>
          <w:b/>
          <w:bCs/>
          <w:color w:val="000000"/>
          <w:kern w:val="0"/>
          <w:szCs w:val="22"/>
          <w:highlight w:val="yellow"/>
        </w:rPr>
        <w:t>模型求解：</w:t>
      </w:r>
      <w:r>
        <w:rPr>
          <w:rFonts w:hint="eastAsia" w:ascii="宋体" w:cs="宋体"/>
          <w:color w:val="000000"/>
          <w:kern w:val="0"/>
          <w:szCs w:val="22"/>
          <w:highlight w:val="yellow"/>
        </w:rPr>
        <w:t>对于每个模型，如何进行简化，简化之后能够用什么方法来求解，求解出来的答案如何回答最初的问题？</w:t>
      </w:r>
    </w:p>
    <w:p>
      <w:pPr>
        <w:autoSpaceDE w:val="0"/>
        <w:autoSpaceDN w:val="0"/>
        <w:adjustRightInd w:val="0"/>
        <w:rPr>
          <w:rFonts w:hint="eastAsia" w:ascii="宋体" w:cs="宋体"/>
          <w:b/>
          <w:bCs/>
          <w:color w:val="000000"/>
          <w:kern w:val="0"/>
          <w:szCs w:val="22"/>
          <w:highlight w:val="yellow"/>
        </w:rPr>
      </w:pPr>
      <w:r>
        <w:rPr>
          <w:rFonts w:hint="eastAsia" w:ascii="宋体" w:cs="宋体"/>
          <w:b/>
          <w:bCs/>
          <w:color w:val="FF0000"/>
          <w:kern w:val="0"/>
          <w:szCs w:val="22"/>
          <w:highlight w:val="yellow"/>
        </w:rPr>
        <w:t>问题分析V</w:t>
      </w:r>
      <w:r>
        <w:rPr>
          <w:rFonts w:ascii="宋体" w:cs="宋体"/>
          <w:b/>
          <w:bCs/>
          <w:color w:val="FF0000"/>
          <w:kern w:val="0"/>
          <w:szCs w:val="22"/>
          <w:highlight w:val="yellow"/>
        </w:rPr>
        <w:t>S</w:t>
      </w:r>
      <w:r>
        <w:rPr>
          <w:rFonts w:hint="eastAsia" w:ascii="宋体" w:cs="宋体"/>
          <w:b/>
          <w:bCs/>
          <w:color w:val="FF0000"/>
          <w:kern w:val="0"/>
          <w:szCs w:val="22"/>
          <w:highlight w:val="yellow"/>
        </w:rPr>
        <w:t>摘要</w:t>
      </w:r>
      <w:r>
        <w:rPr>
          <w:rFonts w:hint="eastAsia" w:ascii="宋体" w:cs="宋体"/>
          <w:b/>
          <w:bCs/>
          <w:color w:val="000000"/>
          <w:kern w:val="0"/>
          <w:szCs w:val="22"/>
          <w:highlight w:val="yellow"/>
        </w:rPr>
        <w:t>：问题分析强调“因”，即为什么要这么做，需要展示思路、选择过程，而摘要强调“果”，只是描述做了什么，得到什么结果</w:t>
      </w:r>
    </w:p>
    <w:p>
      <w:pPr>
        <w:autoSpaceDE w:val="0"/>
        <w:autoSpaceDN w:val="0"/>
        <w:adjustRightInd w:val="0"/>
        <w:rPr>
          <w:rFonts w:hint="eastAsia" w:ascii="宋体" w:cs="宋体"/>
          <w:b/>
          <w:bCs/>
          <w:color w:val="000000"/>
          <w:kern w:val="0"/>
          <w:szCs w:val="22"/>
        </w:rPr>
      </w:pPr>
    </w:p>
    <w:p>
      <w:pPr>
        <w:pStyle w:val="4"/>
        <w:rPr>
          <w:rFonts w:hint="eastAsia" w:ascii="黑体" w:hAnsi="黑体" w:eastAsia="黑体" w:cs="黑体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三、模型假设</w:t>
      </w:r>
    </w:p>
    <w:p>
      <w:pPr>
        <w:tabs>
          <w:tab w:val="center" w:pos="4345"/>
          <w:tab w:val="left" w:pos="6120"/>
        </w:tabs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>模型假设本质上就是交代理想条件，其要点如下：</w:t>
      </w:r>
    </w:p>
    <w:p>
      <w:pPr>
        <w:rPr>
          <w:highlight w:val="yellow"/>
        </w:rPr>
      </w:pPr>
      <w:r>
        <w:rPr>
          <w:rFonts w:hint="eastAsia"/>
          <w:b/>
          <w:bCs/>
          <w:highlight w:val="yellow"/>
        </w:rPr>
        <w:t>假设来源：</w:t>
      </w:r>
      <w:r>
        <w:rPr>
          <w:rFonts w:hint="eastAsia"/>
          <w:highlight w:val="yellow"/>
        </w:rPr>
        <w:t>根据题目中的条件和要求，根据解题需要做出假设。</w:t>
      </w:r>
      <w:r>
        <w:rPr>
          <w:rFonts w:hint="eastAsia"/>
          <w:color w:val="000000"/>
          <w:highlight w:val="yellow"/>
        </w:rPr>
        <w:t>细致地分析实际问题，从大量的变量中筛选出最能表现问题本质的变量，并简化它们的关系，这个简化的手段就是假设。（可以在撰写过程中不断修改、补充）</w:t>
      </w:r>
    </w:p>
    <w:p>
      <w:pPr>
        <w:rPr>
          <w:highlight w:val="yellow"/>
        </w:rPr>
      </w:pPr>
      <w:r>
        <w:rPr>
          <w:rFonts w:hint="eastAsia"/>
          <w:b/>
          <w:bCs/>
          <w:highlight w:val="yellow"/>
        </w:rPr>
        <w:t>假设的作用：</w:t>
      </w:r>
      <w:r>
        <w:rPr>
          <w:rFonts w:hint="eastAsia"/>
          <w:highlight w:val="yellow"/>
        </w:rPr>
        <w:t>简化问题，明确问题，限定模型的适用范围。</w:t>
      </w:r>
    </w:p>
    <w:p>
      <w:pPr>
        <w:rPr>
          <w:highlight w:val="yellow"/>
        </w:rPr>
      </w:pPr>
      <w:r>
        <w:rPr>
          <w:rFonts w:hint="eastAsia"/>
          <w:b/>
          <w:bCs/>
          <w:highlight w:val="yellow"/>
        </w:rPr>
        <w:t>假设的要求：</w:t>
      </w:r>
    </w:p>
    <w:p>
      <w:pPr>
        <w:autoSpaceDE w:val="0"/>
        <w:autoSpaceDN w:val="0"/>
        <w:adjustRightInd w:val="0"/>
        <w:ind w:firstLine="480" w:firstLineChars="200"/>
        <w:rPr>
          <w:rFonts w:ascii="宋体" w:cs="宋体"/>
          <w:color w:val="000000"/>
          <w:kern w:val="0"/>
          <w:szCs w:val="22"/>
          <w:highlight w:val="yellow"/>
        </w:rPr>
      </w:pPr>
      <w:r>
        <w:rPr>
          <w:rFonts w:hint="eastAsia" w:ascii="宋体" w:cs="宋体"/>
          <w:color w:val="000000"/>
          <w:kern w:val="0"/>
          <w:szCs w:val="22"/>
          <w:highlight w:val="yellow"/>
        </w:rPr>
        <w:t>1、</w:t>
      </w:r>
      <w:r>
        <w:rPr>
          <w:rFonts w:hint="eastAsia"/>
          <w:color w:val="000000"/>
          <w:highlight w:val="yellow"/>
        </w:rPr>
        <w:t>严格、确切，无歧义。</w:t>
      </w:r>
    </w:p>
    <w:p>
      <w:pPr>
        <w:autoSpaceDE w:val="0"/>
        <w:autoSpaceDN w:val="0"/>
        <w:adjustRightInd w:val="0"/>
        <w:ind w:firstLine="480" w:firstLineChars="200"/>
        <w:rPr>
          <w:rFonts w:ascii="宋体" w:cs="宋体"/>
          <w:color w:val="000000"/>
          <w:kern w:val="0"/>
          <w:szCs w:val="22"/>
          <w:highlight w:val="yellow"/>
        </w:rPr>
      </w:pPr>
      <w:r>
        <w:rPr>
          <w:rFonts w:hint="eastAsia" w:ascii="宋体" w:cs="宋体"/>
          <w:color w:val="000000"/>
          <w:kern w:val="0"/>
          <w:szCs w:val="22"/>
          <w:highlight w:val="yellow"/>
        </w:rPr>
        <w:t>2、</w:t>
      </w:r>
      <w:r>
        <w:rPr>
          <w:rFonts w:hint="eastAsia"/>
          <w:color w:val="000000"/>
          <w:highlight w:val="yellow"/>
        </w:rPr>
        <w:t>所提出的假设确实是建立数学模型所必需的。</w:t>
      </w:r>
    </w:p>
    <w:p>
      <w:pPr>
        <w:ind w:firstLine="480" w:firstLineChars="200"/>
        <w:rPr>
          <w:rFonts w:hint="eastAsia"/>
          <w:color w:val="000000"/>
          <w:highlight w:val="yellow"/>
        </w:rPr>
      </w:pPr>
      <w:r>
        <w:rPr>
          <w:rFonts w:hint="eastAsia" w:ascii="宋体" w:cs="宋体"/>
          <w:color w:val="000000"/>
          <w:kern w:val="0"/>
          <w:szCs w:val="22"/>
          <w:highlight w:val="yellow"/>
        </w:rPr>
        <w:t>3、</w:t>
      </w:r>
      <w:r>
        <w:rPr>
          <w:rFonts w:hint="eastAsia"/>
          <w:color w:val="000000"/>
          <w:highlight w:val="yellow"/>
        </w:rPr>
        <w:t>合理性。</w:t>
      </w:r>
    </w:p>
    <w:p>
      <w:pPr>
        <w:pStyle w:val="4"/>
        <w:rPr>
          <w:rFonts w:hint="eastAsia" w:ascii="黑体" w:hAnsi="黑体" w:eastAsia="黑体" w:cs="黑体"/>
          <w:b w:val="0"/>
          <w:color w:val="1F497D" w:themeColor="text2"/>
          <w:sz w:val="28"/>
          <w:szCs w:val="28"/>
          <w14:textFill>
            <w14:solidFill>
              <w14:schemeClr w14:val="tx2"/>
            </w14:solidFill>
          </w14:textFill>
        </w:rPr>
      </w:pPr>
    </w:p>
    <w:p>
      <w:pPr>
        <w:pStyle w:val="4"/>
        <w:rPr>
          <w:rFonts w:hint="eastAsia" w:ascii="黑体" w:hAnsi="黑体" w:eastAsia="黑体" w:cs="黑体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四、符号说明</w:t>
      </w:r>
    </w:p>
    <w:p>
      <w:pPr>
        <w:widowControl/>
        <w:rPr>
          <w:rFonts w:hint="eastAsia" w:ascii="宋体" w:hAnsi="宋体" w:cs="宋体"/>
          <w:kern w:val="0"/>
          <w:highlight w:val="yellow"/>
          <w:lang w:val="en-US" w:eastAsia="zh-CN" w:bidi="ar"/>
        </w:rPr>
      </w:pPr>
      <w:r>
        <w:rPr>
          <w:rFonts w:hint="eastAsia" w:ascii="宋体" w:hAnsi="宋体" w:cs="宋体"/>
          <w:kern w:val="0"/>
          <w:highlight w:val="yellow"/>
          <w:lang w:val="en-US" w:eastAsia="zh-CN" w:bidi="ar"/>
        </w:rPr>
        <w:t>比如：</w:t>
      </w:r>
    </w:p>
    <w:tbl>
      <w:tblPr>
        <w:tblStyle w:val="15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5386"/>
        <w:gridCol w:w="136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符号</w:t>
            </w:r>
          </w:p>
        </w:tc>
        <w:tc>
          <w:tcPr>
            <w:tcW w:w="5386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含义</w:t>
            </w:r>
          </w:p>
        </w:tc>
        <w:tc>
          <w:tcPr>
            <w:tcW w:w="13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单位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eastAsia="宋体" w:cs="Times New Roman"/>
                        <w:sz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 w:eastAsia="宋体" w:cs="Times New Roman"/>
                        <w:sz w:val="24"/>
                      </w:rPr>
                      <m:t>w</m:t>
                    </m:r>
                    <m:ctrlPr>
                      <w:rPr>
                        <w:rFonts w:ascii="Cambria Math" w:hAnsi="Cambria Math" w:eastAsia="宋体" w:cs="Times New Roman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="Times New Roman"/>
                        <w:sz w:val="24"/>
                      </w:rPr>
                      <m:t>i, j</m:t>
                    </m:r>
                    <m:ctrlPr>
                      <w:rPr>
                        <w:rFonts w:ascii="Cambria Math" w:hAnsi="Cambria Math" w:eastAsia="宋体" w:cs="Times New Roman"/>
                        <w:sz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eastAsia="宋体" w:cs="Times New Roman"/>
                        <w:sz w:val="24"/>
                      </w:rPr>
                      <m:t>k</m:t>
                    </m:r>
                    <m:ctrlPr>
                      <w:rPr>
                        <w:rFonts w:ascii="Cambria Math" w:hAnsi="Cambria Math" w:eastAsia="宋体" w:cs="Times New Roman"/>
                        <w:sz w:val="24"/>
                      </w:rPr>
                    </m:ctrlPr>
                  </m:sup>
                </m:sSubSup>
              </m:oMath>
            </m:oMathPara>
          </w:p>
        </w:tc>
        <w:tc>
          <w:tcPr>
            <w:tcW w:w="538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单品权重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/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eastAsia="宋体" w:cs="Times New Roman"/>
                        <w:sz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 w:eastAsia="宋体" w:cs="Times New Roman"/>
                        <w:sz w:val="24"/>
                      </w:rPr>
                      <m:t>C</m:t>
                    </m:r>
                    <m:ctrlPr>
                      <w:rPr>
                        <w:rFonts w:ascii="Cambria Math" w:hAnsi="Cambria Math" w:eastAsia="宋体" w:cs="Times New Roman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="Times New Roman"/>
                        <w:sz w:val="24"/>
                      </w:rPr>
                      <m:t>i</m:t>
                    </m:r>
                    <m:ctrlPr>
                      <w:rPr>
                        <w:rFonts w:ascii="Cambria Math" w:hAnsi="Cambria Math" w:eastAsia="宋体" w:cs="Times New Roman"/>
                        <w:sz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eastAsia="宋体" w:cs="Times New Roman"/>
                        <w:sz w:val="24"/>
                      </w:rPr>
                      <m:t>k</m:t>
                    </m:r>
                    <m:ctrlPr>
                      <w:rPr>
                        <w:rFonts w:ascii="Cambria Math" w:hAnsi="Cambria Math" w:eastAsia="宋体" w:cs="Times New Roman"/>
                        <w:sz w:val="24"/>
                      </w:rPr>
                    </m:ctrlPr>
                  </m:sup>
                </m:sSubSup>
              </m:oMath>
            </m:oMathPara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品类加权平均批发价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元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eastAsia="宋体" w:cs="Times New Roman"/>
                        <w:sz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 w:eastAsia="宋体" w:cs="Times New Roman"/>
                        <w:sz w:val="24"/>
                      </w:rPr>
                      <m:t>c</m:t>
                    </m:r>
                    <m:ctrlPr>
                      <w:rPr>
                        <w:rFonts w:ascii="Cambria Math" w:hAnsi="Cambria Math" w:eastAsia="宋体" w:cs="Times New Roman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="Times New Roman"/>
                        <w:sz w:val="24"/>
                      </w:rPr>
                      <m:t>i, j</m:t>
                    </m:r>
                    <m:ctrlPr>
                      <w:rPr>
                        <w:rFonts w:ascii="Cambria Math" w:hAnsi="Cambria Math" w:eastAsia="宋体" w:cs="Times New Roman"/>
                        <w:sz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eastAsia="宋体" w:cs="Times New Roman"/>
                        <w:sz w:val="24"/>
                      </w:rPr>
                      <m:t>k</m:t>
                    </m:r>
                    <m:ctrlPr>
                      <w:rPr>
                        <w:rFonts w:ascii="Cambria Math" w:hAnsi="Cambria Math" w:eastAsia="宋体" w:cs="Times New Roman"/>
                        <w:sz w:val="24"/>
                      </w:rPr>
                    </m:ctrlPr>
                  </m:sup>
                </m:sSubSup>
              </m:oMath>
            </m:oMathPara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单品批发价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元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eastAsia="宋体" w:cs="Times New Roman"/>
                        <w:sz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 w:eastAsia="宋体" w:cs="Times New Roman"/>
                        <w:sz w:val="24"/>
                      </w:rPr>
                      <m:t>S</m:t>
                    </m:r>
                    <m:ctrlPr>
                      <w:rPr>
                        <w:rFonts w:ascii="Cambria Math" w:hAnsi="Cambria Math" w:eastAsia="宋体" w:cs="Times New Roman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="Times New Roman"/>
                        <w:sz w:val="24"/>
                      </w:rPr>
                      <m:t>i</m:t>
                    </m:r>
                    <m:ctrlPr>
                      <w:rPr>
                        <w:rFonts w:ascii="Cambria Math" w:hAnsi="Cambria Math" w:eastAsia="宋体" w:cs="Times New Roman"/>
                        <w:sz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eastAsia="宋体" w:cs="Times New Roman"/>
                        <w:sz w:val="24"/>
                      </w:rPr>
                      <m:t>k</m:t>
                    </m:r>
                    <m:ctrlPr>
                      <w:rPr>
                        <w:rFonts w:ascii="Cambria Math" w:hAnsi="Cambria Math" w:eastAsia="宋体" w:cs="Times New Roman"/>
                        <w:sz w:val="24"/>
                      </w:rPr>
                    </m:ctrlPr>
                  </m:sup>
                </m:sSubSup>
              </m:oMath>
            </m:oMathPara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品类总销售量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千克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eastAsia="宋体" w:cs="Times New Roman"/>
                        <w:sz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 w:eastAsia="宋体" w:cs="Times New Roman"/>
                        <w:sz w:val="24"/>
                      </w:rPr>
                      <m:t>s</m:t>
                    </m:r>
                    <m:ctrlPr>
                      <w:rPr>
                        <w:rFonts w:ascii="Cambria Math" w:hAnsi="Cambria Math" w:eastAsia="宋体" w:cs="Times New Roman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="Times New Roman"/>
                        <w:sz w:val="24"/>
                      </w:rPr>
                      <m:t>i, j</m:t>
                    </m:r>
                    <m:ctrlPr>
                      <w:rPr>
                        <w:rFonts w:ascii="Cambria Math" w:hAnsi="Cambria Math" w:eastAsia="宋体" w:cs="Times New Roman"/>
                        <w:sz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eastAsia="宋体" w:cs="Times New Roman"/>
                        <w:sz w:val="24"/>
                      </w:rPr>
                      <m:t>k</m:t>
                    </m:r>
                    <m:ctrlPr>
                      <w:rPr>
                        <w:rFonts w:ascii="Cambria Math" w:hAnsi="Cambria Math" w:eastAsia="宋体" w:cs="Times New Roman"/>
                        <w:sz w:val="24"/>
                      </w:rPr>
                    </m:ctrlPr>
                  </m:sup>
                </m:sSubSup>
              </m:oMath>
            </m:oMathPara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单品销售量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千克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eastAsia="宋体" w:cs="Times New Roman"/>
                        <w:sz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 w:eastAsia="宋体" w:cs="Times New Roman"/>
                        <w:sz w:val="24"/>
                      </w:rPr>
                      <m:t>P</m:t>
                    </m:r>
                    <m:ctrlPr>
                      <w:rPr>
                        <w:rFonts w:ascii="Cambria Math" w:hAnsi="Cambria Math" w:eastAsia="宋体" w:cs="Times New Roman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="Times New Roman"/>
                        <w:sz w:val="24"/>
                      </w:rPr>
                      <m:t>i</m:t>
                    </m:r>
                    <m:ctrlPr>
                      <w:rPr>
                        <w:rFonts w:ascii="Cambria Math" w:hAnsi="Cambria Math" w:eastAsia="宋体" w:cs="Times New Roman"/>
                        <w:sz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eastAsia="宋体" w:cs="Times New Roman"/>
                        <w:sz w:val="24"/>
                      </w:rPr>
                      <m:t>k</m:t>
                    </m:r>
                    <m:ctrlPr>
                      <w:rPr>
                        <w:rFonts w:ascii="Cambria Math" w:hAnsi="Cambria Math" w:eastAsia="宋体" w:cs="Times New Roman"/>
                        <w:sz w:val="24"/>
                      </w:rPr>
                    </m:ctrlPr>
                  </m:sup>
                </m:sSubSup>
              </m:oMath>
            </m:oMathPara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品类加权平均定价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元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eastAsia="宋体" w:cs="Times New Roman"/>
                        <w:sz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 w:eastAsia="宋体" w:cs="Times New Roman"/>
                        <w:sz w:val="24"/>
                      </w:rPr>
                      <m:t>p</m:t>
                    </m:r>
                    <m:ctrlPr>
                      <w:rPr>
                        <w:rFonts w:ascii="Cambria Math" w:hAnsi="Cambria Math" w:eastAsia="宋体" w:cs="Times New Roman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="Times New Roman"/>
                        <w:sz w:val="24"/>
                      </w:rPr>
                      <m:t>i, j</m:t>
                    </m:r>
                    <m:ctrlPr>
                      <w:rPr>
                        <w:rFonts w:ascii="Cambria Math" w:hAnsi="Cambria Math" w:eastAsia="宋体" w:cs="Times New Roman"/>
                        <w:sz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eastAsia="宋体" w:cs="Times New Roman"/>
                        <w:sz w:val="24"/>
                      </w:rPr>
                      <m:t>k</m:t>
                    </m:r>
                    <m:ctrlPr>
                      <w:rPr>
                        <w:rFonts w:ascii="Cambria Math" w:hAnsi="Cambria Math" w:eastAsia="宋体" w:cs="Times New Roman"/>
                        <w:sz w:val="24"/>
                      </w:rPr>
                    </m:ctrlPr>
                  </m:sup>
                </m:sSubSup>
              </m:oMath>
            </m:oMathPara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单品定价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元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Calibri" w:hAnsi="Calibri" w:eastAsia="宋体" w:cs="Times New Roman"/>
                <w:sz w:val="24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W</m:t>
                </m:r>
              </m:oMath>
            </m:oMathPara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移动窗口长度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/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Calibri" w:hAnsi="Calibri" w:eastAsia="宋体" w:cs="Times New Roman"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acc>
              </m:oMath>
            </m:oMathPara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品类移动窗口平均销售量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千克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Calibri" w:hAnsi="Calibri" w:eastAsia="宋体" w:cs="Times New Roman"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acc>
              </m:oMath>
            </m:oMathPara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品类移动窗口平均定价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元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Calibri" w:hAnsi="Calibri" w:eastAsia="宋体" w:cs="Times New Roman"/>
                <w:i/>
                <w:sz w:val="24"/>
              </w:rPr>
            </w:pPr>
            <m:oMathPara>
              <m:oMath>
                <m:r>
                  <m:rPr/>
                  <w:rPr>
                    <w:rFonts w:ascii="Cambria Math" w:hAnsi="Cambria Math" w:eastAsia="宋体" w:cs="Times New Roman"/>
                    <w:sz w:val="24"/>
                  </w:rPr>
                  <m:t>Loss(θ)</m:t>
                </m:r>
              </m:oMath>
            </m:oMathPara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L</w:t>
            </w:r>
            <w:r>
              <w:rPr>
                <w:rFonts w:ascii="Times New Roman" w:hAnsi="Times New Roman" w:eastAsia="宋体" w:cs="Times New Roman"/>
                <w:sz w:val="24"/>
              </w:rPr>
              <w:t>2正则化项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/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eastAsia="宋体" w:cs="Times New Roman"/>
                        <w:sz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 w:eastAsia="宋体" w:cs="Times New Roman"/>
                        <w:sz w:val="24"/>
                      </w:rPr>
                      <m:t>S</m:t>
                    </m:r>
                    <m:ctrlPr>
                      <w:rPr>
                        <w:rFonts w:ascii="Cambria Math" w:hAnsi="Cambria Math" w:eastAsia="宋体" w:cs="Times New Roman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="Times New Roman"/>
                        <w:sz w:val="24"/>
                      </w:rPr>
                      <m:t>i, j</m:t>
                    </m:r>
                    <m:ctrlPr>
                      <w:rPr>
                        <w:rFonts w:ascii="Cambria Math" w:hAnsi="Cambria Math" w:eastAsia="宋体" w:cs="Times New Roman"/>
                        <w:sz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eastAsia="宋体" w:cs="Times New Roman"/>
                        <w:sz w:val="24"/>
                      </w:rPr>
                      <m:t>ℎistory</m:t>
                    </m:r>
                    <m:ctrlPr>
                      <w:rPr>
                        <w:rFonts w:ascii="Cambria Math" w:hAnsi="Cambria Math" w:eastAsia="宋体" w:cs="Times New Roman"/>
                        <w:sz w:val="24"/>
                      </w:rPr>
                    </m:ctrlPr>
                  </m:sup>
                </m:sSubSup>
              </m:oMath>
            </m:oMathPara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单品历史销售量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千克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eastAsia="宋体" w:cs="Times New Roman"/>
                        <w:sz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 w:eastAsia="宋体" w:cs="Times New Roman"/>
                        <w:sz w:val="24"/>
                      </w:rPr>
                      <m:t>X</m:t>
                    </m:r>
                    <m:ctrlPr>
                      <w:rPr>
                        <w:rFonts w:ascii="Cambria Math" w:hAnsi="Cambria Math" w:eastAsia="宋体" w:cs="Times New Roman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="Times New Roman"/>
                        <w:sz w:val="24"/>
                      </w:rPr>
                      <m:t>i, j</m:t>
                    </m:r>
                    <m:ctrlPr>
                      <w:rPr>
                        <w:rFonts w:ascii="Cambria Math" w:hAnsi="Cambria Math" w:eastAsia="宋体" w:cs="Times New Roman"/>
                        <w:sz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eastAsia="宋体" w:cs="Times New Roman"/>
                        <w:sz w:val="24"/>
                      </w:rPr>
                      <m:t>ℎistory</m:t>
                    </m:r>
                    <m:ctrlPr>
                      <w:rPr>
                        <w:rFonts w:ascii="Cambria Math" w:hAnsi="Cambria Math" w:eastAsia="宋体" w:cs="Times New Roman"/>
                        <w:sz w:val="24"/>
                      </w:rPr>
                    </m:ctrlPr>
                  </m:sup>
                </m:sSubSup>
              </m:oMath>
            </m:oMathPara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单品历史补货量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千克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Calibri" w:hAnsi="Calibri" w:eastAsia="宋体" w:cs="Times New Roman"/>
                <w:i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γ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i, j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eastAsia="Cambria Math" w:cs="Cambria Math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24"/>
                        <w:szCs w:val="24"/>
                      </w:rPr>
                    </m:ctrlPr>
                  </m:sup>
                </m:sSubSup>
              </m:oMath>
            </m:oMathPara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单品利润率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/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Calibri" w:hAnsi="Calibri" w:eastAsia="宋体" w:cs="Times New Roman"/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 w:cs="Times New Roman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 w:cs="Times New Roman"/>
                        <w:sz w:val="24"/>
                      </w:rPr>
                      <m:t>T</m:t>
                    </m:r>
                    <m:ctrlPr>
                      <w:rPr>
                        <w:rFonts w:ascii="Cambria Math" w:hAnsi="Cambria Math" w:eastAsia="宋体" w:cs="Times New Roman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="Times New Roman"/>
                        <w:sz w:val="24"/>
                      </w:rPr>
                      <m:t>s</m:t>
                    </m:r>
                    <m:ctrlPr>
                      <w:rPr>
                        <w:rFonts w:ascii="Cambria Math" w:hAnsi="Cambria Math" w:eastAsia="宋体" w:cs="Times New Roman"/>
                        <w:sz w:val="24"/>
                      </w:rPr>
                    </m:ctrlPr>
                  </m:sub>
                </m:sSub>
              </m:oMath>
            </m:oMathPara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单品在7天内的进货天数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天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Calibri" w:hAnsi="Calibri" w:eastAsia="宋体" w:cs="Times New Roman"/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宋体" w:cs="Times New Roman"/>
                        <w:i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 w:cs="Times New Roman"/>
                        <w:sz w:val="24"/>
                      </w:rPr>
                      <m:t>μ</m:t>
                    </m:r>
                    <m:ctrlPr>
                      <w:rPr>
                        <w:rFonts w:ascii="Cambria Math" w:hAnsi="Cambria Math" w:eastAsia="宋体" w:cs="Times New Roman"/>
                        <w:i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="Times New Roman"/>
                        <w:sz w:val="24"/>
                      </w:rPr>
                      <m:t>i, j</m:t>
                    </m:r>
                    <m:ctrlPr>
                      <w:rPr>
                        <w:rFonts w:ascii="Cambria Math" w:hAnsi="Cambria Math" w:eastAsia="宋体" w:cs="Times New Roman"/>
                        <w:i/>
                        <w:sz w:val="24"/>
                      </w:rPr>
                    </m:ctrlPr>
                  </m:sub>
                </m:sSub>
              </m:oMath>
            </m:oMathPara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单品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有效平均销售量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千克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Calibri" w:hAnsi="Calibri" w:eastAsia="宋体" w:cs="Times New Roman"/>
                <w:i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eastAsia="宋体" w:cs="Times New Roman"/>
                        <w:i/>
                        <w:sz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 w:eastAsia="宋体" w:cs="Times New Roman"/>
                        <w:sz w:val="24"/>
                      </w:rPr>
                      <m:t>α</m:t>
                    </m:r>
                    <m:ctrlPr>
                      <w:rPr>
                        <w:rFonts w:ascii="Cambria Math" w:hAnsi="Cambria Math" w:eastAsia="宋体" w:cs="Times New Roman"/>
                        <w:i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="Times New Roman"/>
                        <w:sz w:val="24"/>
                      </w:rPr>
                      <m:t>i</m:t>
                    </m:r>
                    <m:ctrlPr>
                      <w:rPr>
                        <w:rFonts w:ascii="Cambria Math" w:hAnsi="Cambria Math" w:eastAsia="宋体" w:cs="Times New Roman"/>
                        <w:i/>
                        <w:sz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eastAsia="宋体" w:cs="Times New Roman"/>
                        <w:sz w:val="24"/>
                      </w:rPr>
                      <m:t>k</m:t>
                    </m:r>
                    <m:ctrlPr>
                      <w:rPr>
                        <w:rFonts w:ascii="Cambria Math" w:hAnsi="Cambria Math" w:eastAsia="宋体" w:cs="Times New Roman"/>
                        <w:i/>
                        <w:sz w:val="24"/>
                      </w:rPr>
                    </m:ctrlPr>
                  </m:sup>
                </m:sSubSup>
                <m:r>
                  <m:rPr/>
                  <w:rPr>
                    <w:rFonts w:ascii="Cambria Math" w:hAnsi="Cambria Math" w:eastAsia="宋体" w:cs="Times New Roman"/>
                    <w:sz w:val="24"/>
                  </w:rPr>
                  <m:t xml:space="preserve">,   </m:t>
                </m:r>
                <m:sSubSup>
                  <m:sSubSupPr>
                    <m:ctrlPr>
                      <w:rPr>
                        <w:rFonts w:ascii="Cambria Math" w:hAnsi="Cambria Math" w:eastAsia="宋体" w:cs="Times New Roman"/>
                        <w:i/>
                        <w:sz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 w:eastAsia="宋体" w:cs="Times New Roman"/>
                        <w:sz w:val="24"/>
                      </w:rPr>
                      <m:t>α</m:t>
                    </m:r>
                    <m:ctrlPr>
                      <w:rPr>
                        <w:rFonts w:ascii="Cambria Math" w:hAnsi="Cambria Math" w:eastAsia="宋体" w:cs="Times New Roman"/>
                        <w:i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="Times New Roman"/>
                        <w:sz w:val="24"/>
                      </w:rPr>
                      <m:t>i, j</m:t>
                    </m:r>
                    <m:ctrlPr>
                      <w:rPr>
                        <w:rFonts w:ascii="Cambria Math" w:hAnsi="Cambria Math" w:eastAsia="宋体" w:cs="Times New Roman"/>
                        <w:i/>
                        <w:sz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eastAsia="宋体" w:cs="Times New Roman"/>
                        <w:sz w:val="24"/>
                      </w:rPr>
                      <m:t>k</m:t>
                    </m:r>
                    <m:ctrlPr>
                      <w:rPr>
                        <w:rFonts w:ascii="Cambria Math" w:hAnsi="Cambria Math" w:eastAsia="宋体" w:cs="Times New Roman"/>
                        <w:i/>
                        <w:sz w:val="24"/>
                      </w:rPr>
                    </m:ctrlPr>
                  </m:sup>
                </m:sSubSup>
              </m:oMath>
            </m:oMathPara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品类、单品打折交易率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/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Calibri" w:hAnsi="Calibri" w:eastAsia="宋体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eastAsia="宋体" w:cs="Times New Roman"/>
                        <w:i/>
                        <w:sz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 w:eastAsia="宋体" w:cs="Times New Roman"/>
                        <w:sz w:val="24"/>
                      </w:rPr>
                      <m:t>β</m:t>
                    </m:r>
                    <m:ctrlPr>
                      <w:rPr>
                        <w:rFonts w:ascii="Cambria Math" w:hAnsi="Cambria Math" w:eastAsia="宋体" w:cs="Times New Roman"/>
                        <w:i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="Times New Roman"/>
                        <w:sz w:val="24"/>
                      </w:rPr>
                      <m:t>i, j</m:t>
                    </m:r>
                    <m:ctrlPr>
                      <w:rPr>
                        <w:rFonts w:ascii="Cambria Math" w:hAnsi="Cambria Math" w:eastAsia="宋体" w:cs="Times New Roman"/>
                        <w:i/>
                        <w:sz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eastAsia="宋体" w:cs="Times New Roman"/>
                        <w:sz w:val="24"/>
                      </w:rPr>
                      <m:t>k</m:t>
                    </m:r>
                    <m:ctrlPr>
                      <w:rPr>
                        <w:rFonts w:ascii="Cambria Math" w:hAnsi="Cambria Math" w:eastAsia="宋体" w:cs="Times New Roman"/>
                        <w:i/>
                        <w:sz w:val="24"/>
                      </w:rPr>
                    </m:ctrlPr>
                  </m:sup>
                </m:sSubSup>
              </m:oMath>
            </m:oMathPara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单品折损率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/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nil"/>
              <w:bottom w:val="single" w:color="auto" w:sz="12" w:space="0"/>
              <w:right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eastAsia="宋体" w:cs="Times New Roman"/>
                        <w:i/>
                        <w:sz w:val="24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 w:eastAsia="宋体" w:cs="Times New Roman"/>
                        <w:sz w:val="24"/>
                      </w:rPr>
                      <m:t>E</m:t>
                    </m:r>
                    <m:ctrlPr>
                      <w:rPr>
                        <w:rFonts w:ascii="Cambria Math" w:hAnsi="Cambria Math" w:eastAsia="宋体" w:cs="Times New Roman"/>
                        <w:i/>
                        <w:sz w:val="24"/>
                      </w:rPr>
                    </m:ctrlPr>
                  </m:e>
                </m:acc>
              </m:oMath>
            </m:oMathPara>
          </w:p>
        </w:tc>
        <w:tc>
          <w:tcPr>
            <w:tcW w:w="5386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理论最大盈利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12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元</w:t>
            </w:r>
          </w:p>
        </w:tc>
      </w:tr>
    </w:tbl>
    <w:p>
      <w:pPr>
        <w:widowControl/>
        <w:rPr>
          <w:rFonts w:hint="eastAsia" w:ascii="宋体" w:hAnsi="宋体" w:cs="宋体"/>
          <w:kern w:val="0"/>
          <w:lang w:val="en-US" w:eastAsia="zh-CN" w:bidi="ar"/>
        </w:rPr>
      </w:pPr>
    </w:p>
    <w:p>
      <w:pPr>
        <w:widowControl/>
        <w:rPr>
          <w:rFonts w:ascii="宋体" w:hAnsi="宋体" w:cs="宋体"/>
          <w:kern w:val="0"/>
          <w:highlight w:val="yellow"/>
          <w:lang w:bidi="ar"/>
        </w:rPr>
      </w:pPr>
      <w:r>
        <w:rPr>
          <w:rFonts w:hint="eastAsia" w:ascii="宋体" w:hAnsi="宋体" w:cs="宋体"/>
          <w:kern w:val="0"/>
          <w:highlight w:val="yellow"/>
          <w:lang w:bidi="ar"/>
        </w:rPr>
        <w:t>一般使用mathtype格式。</w:t>
      </w:r>
    </w:p>
    <w:p>
      <w:pPr>
        <w:widowControl/>
        <w:rPr>
          <w:highlight w:val="yellow"/>
        </w:rPr>
      </w:pPr>
      <w:r>
        <w:rPr>
          <w:rFonts w:ascii="宋体" w:hAnsi="宋体" w:cs="宋体"/>
          <w:kern w:val="0"/>
          <w:highlight w:val="yellow"/>
          <w:lang w:bidi="ar"/>
        </w:rPr>
        <w:t>就是将正文中所涉及到的符号在此做</w:t>
      </w:r>
      <w:r>
        <w:rPr>
          <w:rFonts w:hint="eastAsia" w:ascii="宋体" w:hAnsi="宋体" w:cs="宋体"/>
          <w:kern w:val="0"/>
          <w:highlight w:val="yellow"/>
          <w:lang w:bidi="ar"/>
        </w:rPr>
        <w:t>统</w:t>
      </w:r>
      <w:r>
        <w:rPr>
          <w:rFonts w:ascii="宋体" w:hAnsi="宋体" w:cs="宋体"/>
          <w:kern w:val="0"/>
          <w:highlight w:val="yellow"/>
          <w:lang w:bidi="ar"/>
        </w:rPr>
        <w:t>一交代。主要是将有规律性的变量用同一字母不同下标标记，阐述文中经常出现的特殊符号或变量。</w:t>
      </w:r>
      <w:r>
        <w:rPr>
          <w:rFonts w:hint="eastAsia" w:ascii="宋体" w:hAnsi="宋体" w:cs="宋体"/>
          <w:kern w:val="0"/>
          <w:highlight w:val="yellow"/>
          <w:lang w:bidi="ar"/>
        </w:rPr>
        <w:t>（也是在撰写过程中或完成后添加）</w:t>
      </w:r>
    </w:p>
    <w:p>
      <w:pPr>
        <w:widowControl/>
        <w:rPr>
          <w:highlight w:val="yellow"/>
        </w:rPr>
      </w:pPr>
      <w:r>
        <w:rPr>
          <w:rFonts w:ascii="宋体" w:hAnsi="宋体" w:cs="宋体"/>
          <w:b/>
          <w:bCs/>
          <w:kern w:val="0"/>
          <w:highlight w:val="yellow"/>
          <w:lang w:bidi="ar"/>
        </w:rPr>
        <w:t>符号说明目的</w:t>
      </w:r>
      <w:r>
        <w:rPr>
          <w:rFonts w:hint="eastAsia" w:ascii="宋体" w:hAnsi="宋体" w:cs="宋体"/>
          <w:b/>
          <w:bCs/>
          <w:kern w:val="0"/>
          <w:highlight w:val="yellow"/>
          <w:lang w:bidi="ar"/>
        </w:rPr>
        <w:t>：</w:t>
      </w:r>
      <w:r>
        <w:rPr>
          <w:rFonts w:ascii="宋体" w:hAnsi="宋体" w:cs="宋体"/>
          <w:kern w:val="0"/>
          <w:highlight w:val="yellow"/>
          <w:lang w:bidi="ar"/>
        </w:rPr>
        <w:t>使公式表述简洁，变量的规律性清楚。</w:t>
      </w:r>
    </w:p>
    <w:p>
      <w:pPr>
        <w:widowControl/>
        <w:rPr>
          <w:rFonts w:ascii="宋体" w:hAnsi="宋体" w:cs="宋体"/>
          <w:b/>
          <w:bCs/>
          <w:kern w:val="0"/>
          <w:highlight w:val="yellow"/>
          <w:lang w:bidi="ar"/>
        </w:rPr>
      </w:pPr>
      <w:r>
        <w:rPr>
          <w:rFonts w:ascii="宋体" w:hAnsi="宋体" w:cs="宋体"/>
          <w:b/>
          <w:bCs/>
          <w:kern w:val="0"/>
          <w:highlight w:val="yellow"/>
          <w:lang w:bidi="ar"/>
        </w:rPr>
        <w:t>注意</w:t>
      </w:r>
      <w:r>
        <w:rPr>
          <w:rFonts w:hint="eastAsia" w:ascii="宋体" w:hAnsi="宋体" w:cs="宋体"/>
          <w:b/>
          <w:bCs/>
          <w:kern w:val="0"/>
          <w:highlight w:val="yellow"/>
          <w:lang w:bidi="ar"/>
        </w:rPr>
        <w:t>事项</w:t>
      </w:r>
      <w:r>
        <w:rPr>
          <w:rFonts w:ascii="宋体" w:hAnsi="宋体" w:cs="宋体"/>
          <w:b/>
          <w:bCs/>
          <w:kern w:val="0"/>
          <w:highlight w:val="yellow"/>
          <w:lang w:bidi="ar"/>
        </w:rPr>
        <w:t>：</w:t>
      </w:r>
    </w:p>
    <w:p>
      <w:pPr>
        <w:widowControl/>
        <w:rPr>
          <w:rFonts w:ascii="宋体" w:hAnsi="宋体" w:cs="宋体"/>
          <w:kern w:val="0"/>
          <w:highlight w:val="yellow"/>
          <w:lang w:bidi="ar"/>
        </w:rPr>
      </w:pPr>
      <w:r>
        <w:rPr>
          <w:rFonts w:ascii="宋体" w:hAnsi="宋体" w:cs="宋体"/>
          <w:kern w:val="0"/>
          <w:highlight w:val="yellow"/>
          <w:lang w:bidi="ar"/>
        </w:rPr>
        <w:t>符号假设应尽量用较少的字母、适当的下标进行简洁表示</w:t>
      </w:r>
      <w:r>
        <w:rPr>
          <w:rFonts w:hint="eastAsia" w:ascii="宋体" w:hAnsi="宋体" w:cs="宋体"/>
          <w:kern w:val="0"/>
          <w:highlight w:val="yellow"/>
          <w:lang w:bidi="ar"/>
        </w:rPr>
        <w:t>；</w:t>
      </w:r>
    </w:p>
    <w:p>
      <w:pPr>
        <w:widowControl/>
        <w:rPr>
          <w:rFonts w:hint="eastAsia" w:ascii="宋体" w:hAnsi="宋体" w:eastAsia="宋体" w:cs="宋体"/>
          <w:kern w:val="0"/>
          <w:highlight w:val="yellow"/>
          <w:lang w:eastAsia="zh-CN" w:bidi="ar"/>
        </w:rPr>
      </w:pPr>
      <w:r>
        <w:rPr>
          <w:rFonts w:ascii="宋体" w:hAnsi="宋体" w:cs="宋体"/>
          <w:kern w:val="0"/>
          <w:highlight w:val="yellow"/>
          <w:lang w:bidi="ar"/>
        </w:rPr>
        <w:t>建议常量符号不在“符号说明”中表述，而在模型中注明</w:t>
      </w:r>
      <w:r>
        <w:rPr>
          <w:rFonts w:hint="eastAsia" w:ascii="宋体" w:hAnsi="宋体" w:cs="宋体"/>
          <w:kern w:val="0"/>
          <w:highlight w:val="yellow"/>
          <w:lang w:eastAsia="zh-CN" w:bidi="ar"/>
        </w:rPr>
        <w:t>。</w:t>
      </w:r>
    </w:p>
    <w:p>
      <w:pPr>
        <w:widowControl/>
        <w:rPr>
          <w:rFonts w:hint="eastAsia" w:ascii="宋体" w:hAnsi="宋体" w:cs="宋体"/>
          <w:kern w:val="0"/>
          <w:lang w:bidi="ar"/>
        </w:rPr>
      </w:pPr>
    </w:p>
    <w:p>
      <w:pPr>
        <w:pStyle w:val="4"/>
        <w:rPr>
          <w:rFonts w:hint="eastAsia" w:ascii="黑体" w:hAnsi="黑体" w:eastAsia="黑体" w:cs="黑体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五、</w:t>
      </w:r>
      <w:r>
        <w:rPr>
          <w:rFonts w:hint="eastAsia" w:ascii="黑体" w:hAnsi="黑体" w:eastAsia="黑体" w:cs="黑体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模型建立与求解</w:t>
      </w:r>
    </w:p>
    <w:p>
      <w:pPr>
        <w:numPr>
          <w:ilvl w:val="0"/>
          <w:numId w:val="0"/>
        </w:numPr>
        <w:rPr>
          <w:rFonts w:hint="default" w:eastAsia="宋体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公式格式：</w:t>
      </w:r>
    </w:p>
    <w:p>
      <w:pPr>
        <w:autoSpaceDE w:val="0"/>
        <w:autoSpaceDN w:val="0"/>
        <w:adjustRightInd w:val="0"/>
        <w:rPr>
          <w:rFonts w:hAnsi="Cambria Math"/>
          <w:i w:val="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norm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x−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</m:func>
                  <m:r>
                    <m:rPr/>
                    <w:rPr>
                      <w:rFonts w:ascii="Cambria Math" w:hAnsi="Cambria Math"/>
                    </w:rPr>
                    <m:t>−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/>
                <w:rPr>
                  <w:rFonts w:ascii="Cambria Math" w:hAnsi="Cambria Math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>
      <w:pPr>
        <w:autoSpaceDE w:val="0"/>
        <w:autoSpaceDN w:val="0"/>
        <w:adjustRightInd w:val="0"/>
        <w:rPr>
          <w:rFonts w:hint="eastAsia" w:hAnsi="Cambria Math"/>
          <w:i w:val="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</w:rPr>
                  </m:ctrlPr>
                </m:sup>
              </m:sSubSup>
              <m:r>
                <m:rPr/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i, 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i, j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m:rPr/>
                <w:rPr>
                  <w:rFonts w:ascii="Cambria Math" w:hAnsi="Cambria Math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伪代码格式：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算法2：增量的ARIMA算法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6" w:space="0"/>
              <w:bottom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输入：</w:t>
            </w:r>
            <w:r>
              <w:rPr>
                <w:rFonts w:hint="eastAsia"/>
                <w:sz w:val="24"/>
                <w:szCs w:val="24"/>
              </w:rPr>
              <w:t xml:space="preserve">历史数据 </w:t>
            </w:r>
            <m:oMath>
              <m:r>
                <m:rPr/>
                <w:rPr>
                  <w:rFonts w:ascii="Cambria Math" w:hAnsi="Cambria Math"/>
                  <w:sz w:val="24"/>
                  <w:szCs w:val="24"/>
                </w:rPr>
                <m:t>{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p>
              </m:sSubSup>
              <m:r>
                <m:rPr/>
                <w:rPr>
                  <w:rFonts w:ascii="Cambria Math" w:hAnsi="Cambria Math"/>
                  <w:sz w:val="24"/>
                  <w:szCs w:val="24"/>
                </w:rPr>
                <m:t>:t=1,2,⋯</m:t>
              </m:r>
              <m:r>
                <m:rPr>
                  <m:nor/>
                  <m:sty m:val="p"/>
                </m:rPr>
                <w:rPr>
                  <w:rFonts w:hint="eastAsia" w:ascii="MS Gothic" w:hAnsi="MS Gothic" w:eastAsia="MS Gothic" w:cs="MS Gothic"/>
                  <w:b w:val="0"/>
                  <w:i w:val="0"/>
                  <w:sz w:val="24"/>
                  <w:szCs w:val="24"/>
                </w:rPr>
                <m:t> 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,1085}</m:t>
              </m:r>
            </m:oMath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nil"/>
              <w:bottom w:val="nil"/>
            </w:tcBorders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输出：</w:t>
            </w:r>
            <w:r>
              <w:rPr>
                <w:rFonts w:hint="eastAsia"/>
                <w:bCs/>
                <w:sz w:val="24"/>
                <w:szCs w:val="24"/>
              </w:rPr>
              <w:t xml:space="preserve">预测值 </w:t>
            </w:r>
            <m:oMath>
              <m:r>
                <m:rPr/>
                <w:rPr>
                  <w:rFonts w:ascii="Cambria Math" w:hAnsi="Cambria Math"/>
                  <w:sz w:val="24"/>
                  <w:szCs w:val="24"/>
                </w:rPr>
                <m:t>{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p>
              </m:sSubSup>
              <m:r>
                <m:rPr/>
                <w:rPr>
                  <w:rFonts w:ascii="Cambria Math" w:hAnsi="Cambria Math"/>
                  <w:sz w:val="24"/>
                  <w:szCs w:val="24"/>
                </w:rPr>
                <m:t>:k=1,2,⋯</m:t>
              </m:r>
              <m:r>
                <m:rPr>
                  <m:nor/>
                  <m:sty m:val="p"/>
                </m:rPr>
                <w:rPr>
                  <w:rFonts w:hint="eastAsia" w:ascii="MS Gothic" w:hAnsi="MS Gothic" w:eastAsia="MS Gothic" w:cs="MS Gothic"/>
                  <w:b w:val="0"/>
                  <w:i w:val="0"/>
                  <w:sz w:val="24"/>
                  <w:szCs w:val="24"/>
                </w:rPr>
                <m:t> 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,7}</m:t>
              </m:r>
            </m:oMath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nil"/>
              <w:bottom w:val="nil"/>
            </w:tcBorders>
          </w:tcPr>
          <w:p>
            <w:pPr>
              <w:spacing w:line="300" w:lineRule="exact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1、对</w:t>
            </w:r>
            <m:oMath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{C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p>
              </m:sSubSup>
              <m:r>
                <m:rPr/>
                <w:rPr>
                  <w:rFonts w:ascii="Cambria Math" w:hAnsi="Cambria Math"/>
                  <w:sz w:val="24"/>
                  <w:szCs w:val="24"/>
                </w:rPr>
                <m:t>}</m:t>
              </m:r>
            </m:oMath>
            <w:r>
              <w:rPr>
                <w:rFonts w:hint="eastAsia"/>
                <w:sz w:val="24"/>
                <w:szCs w:val="24"/>
              </w:rPr>
              <w:t>进行ADF单位根检验并平稳化，得到d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nil"/>
              <w:bottom w:val="nil"/>
            </w:tcBorders>
          </w:tcPr>
          <w:p>
            <w:pPr>
              <w:spacing w:line="300" w:lineRule="exact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2、绘制ACF，得到p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nil"/>
              <w:bottom w:val="nil"/>
            </w:tcBorders>
          </w:tcPr>
          <w:p>
            <w:pPr>
              <w:spacing w:line="300" w:lineRule="exact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3、绘制PACF得到q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nil"/>
              <w:bottom w:val="nil"/>
            </w:tcBorders>
          </w:tcPr>
          <w:p>
            <w:pPr>
              <w:spacing w:line="300" w:lineRule="exact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4、分割</w:t>
            </w:r>
            <m:oMath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{C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p>
              </m:sSubSup>
              <m:r>
                <m:rPr/>
                <w:rPr>
                  <w:rFonts w:ascii="Cambria Math" w:hAnsi="Cambria Math"/>
                  <w:sz w:val="24"/>
                  <w:szCs w:val="24"/>
                </w:rPr>
                <m:t>}</m:t>
              </m:r>
            </m:oMath>
            <w:r>
              <w:rPr>
                <w:rFonts w:hint="eastAsia"/>
                <w:sz w:val="24"/>
                <w:szCs w:val="24"/>
              </w:rPr>
              <w:t>为</w:t>
            </w:r>
            <m:oMath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{C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i,</m:t>
                  </m:r>
                  <m:r>
                    <m:rPr/>
                    <w:rPr>
                      <w:rFonts w:hint="eastAsia" w:ascii="Cambria Math" w:hAnsi="Cambria Math"/>
                      <w:sz w:val="24"/>
                      <w:szCs w:val="24"/>
                    </w:rPr>
                    <m:t>tra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p>
              </m:sSubSup>
              <m:r>
                <m:rPr/>
                <w:rPr>
                  <w:rFonts w:ascii="Cambria Math" w:hAnsi="Cambria Math"/>
                  <w:sz w:val="24"/>
                  <w:szCs w:val="24"/>
                </w:rPr>
                <m:t>}</m:t>
              </m:r>
            </m:oMath>
            <w:r>
              <w:rPr>
                <w:rFonts w:hint="eastAsia"/>
                <w:sz w:val="24"/>
                <w:szCs w:val="24"/>
              </w:rPr>
              <w:t>与</w:t>
            </w:r>
            <m:oMath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{C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i,</m:t>
                  </m:r>
                  <m:r>
                    <m:rPr/>
                    <w:rPr>
                      <w:rFonts w:hint="eastAsia" w:ascii="Cambria Math" w:hAnsi="Cambria Math"/>
                      <w:sz w:val="24"/>
                      <w:szCs w:val="24"/>
                    </w:rPr>
                    <m:t>val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p>
              </m:sSubSup>
              <m:r>
                <m:rPr/>
                <w:rPr>
                  <w:rFonts w:ascii="Cambria Math" w:hAnsi="Cambria Math"/>
                  <w:sz w:val="24"/>
                  <w:szCs w:val="24"/>
                </w:rPr>
                <m:t>}</m:t>
              </m:r>
            </m:oMath>
            <w:r>
              <w:rPr>
                <w:rFonts w:hint="eastAsia"/>
                <w:sz w:val="24"/>
                <w:szCs w:val="24"/>
              </w:rPr>
              <w:t>且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{C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i,</m:t>
                      </m:r>
                      <m:r>
                        <m:rPr/>
                        <w:rPr>
                          <w:rFonts w:hint="eastAsia" w:ascii="Cambria Math" w:hAnsi="Cambria Math"/>
                          <w:sz w:val="24"/>
                          <w:szCs w:val="24"/>
                        </w:rPr>
                        <m:t>tra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}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m:rPr/>
                <w:rPr>
                  <w:rFonts w:ascii="Cambria Math" w:hAnsi="Cambria Math"/>
                  <w:sz w:val="24"/>
                  <w:szCs w:val="24"/>
                </w:rPr>
                <m:t>=9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{C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i,</m:t>
                      </m:r>
                      <m:r>
                        <m:rPr/>
                        <w:rPr>
                          <w:rFonts w:hint="eastAsia" w:ascii="Cambria Math" w:hAnsi="Cambria Math"/>
                          <w:sz w:val="24"/>
                          <w:szCs w:val="24"/>
                        </w:rPr>
                        <m:t>val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}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hint="eastAsia"/>
                <w:sz w:val="24"/>
                <w:szCs w:val="24"/>
              </w:rPr>
              <w:t>，</w:t>
            </w:r>
            <m:oMath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{C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i,</m:t>
                  </m:r>
                  <m:r>
                    <m:rPr/>
                    <w:rPr>
                      <w:rFonts w:hint="eastAsia" w:ascii="Cambria Math" w:hAnsi="Cambria Math"/>
                      <w:sz w:val="24"/>
                      <w:szCs w:val="24"/>
                    </w:rPr>
                    <m:t>tra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p>
              </m:sSubSup>
              <m:r>
                <m:rPr/>
                <w:rPr>
                  <w:rFonts w:ascii="Cambria Math" w:hAnsi="Cambria Math"/>
                  <w:sz w:val="24"/>
                  <w:szCs w:val="24"/>
                </w:rPr>
                <m:t>}∩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{C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i,</m:t>
                  </m:r>
                  <m:r>
                    <m:rPr/>
                    <w:rPr>
                      <w:rFonts w:hint="eastAsia" w:ascii="Cambria Math" w:hAnsi="Cambria Math"/>
                      <w:sz w:val="24"/>
                      <w:szCs w:val="24"/>
                    </w:rPr>
                    <m:t>val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p>
              </m:sSubSup>
              <m:r>
                <m:rPr/>
                <w:rPr>
                  <w:rFonts w:ascii="Cambria Math" w:hAnsi="Cambria Math"/>
                  <w:sz w:val="24"/>
                  <w:szCs w:val="24"/>
                </w:rPr>
                <m:t>}=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∅</m:t>
              </m:r>
            </m:oMath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nil"/>
              <w:bottom w:val="nil"/>
            </w:tcBorders>
          </w:tcPr>
          <w:p>
            <w:pPr>
              <w:spacing w:line="300" w:lineRule="exact"/>
              <w:jc w:val="both"/>
              <w:rPr>
                <w:i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5、拟合</w:t>
            </w:r>
            <m:oMath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{C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i,tra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p>
              </m:sSubSup>
              <m:r>
                <m:rPr/>
                <w:rPr>
                  <w:rFonts w:ascii="Cambria Math" w:hAnsi="Cambria Math"/>
                  <w:sz w:val="24"/>
                  <w:szCs w:val="24"/>
                </w:rPr>
                <m:t>}</m:t>
              </m:r>
            </m:oMath>
            <w:r>
              <w:rPr>
                <w:rFonts w:hint="eastAsia"/>
                <w:sz w:val="24"/>
                <w:szCs w:val="24"/>
              </w:rPr>
              <w:t>并进行白噪声检验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nil"/>
              <w:bottom w:val="nil"/>
            </w:tcBorders>
          </w:tcPr>
          <w:p>
            <w:pPr>
              <w:spacing w:line="300" w:lineRule="exact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6、</w:t>
            </w:r>
            <w:r>
              <w:rPr>
                <w:rFonts w:hint="eastAsia"/>
                <w:b/>
                <w:bCs/>
                <w:sz w:val="24"/>
                <w:szCs w:val="24"/>
              </w:rPr>
              <w:t>for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from</w:t>
            </w:r>
            <w:r>
              <w:rPr>
                <w:sz w:val="24"/>
                <w:szCs w:val="24"/>
              </w:rPr>
              <w:t xml:space="preserve"> 1 </w:t>
            </w:r>
            <w:r>
              <w:rPr>
                <w:rFonts w:hint="eastAsia"/>
                <w:b/>
                <w:bCs/>
                <w:sz w:val="24"/>
                <w:szCs w:val="24"/>
              </w:rPr>
              <w:t>to</w:t>
            </w:r>
            <w:r>
              <w:rPr>
                <w:sz w:val="24"/>
                <w:szCs w:val="24"/>
              </w:rPr>
              <w:t xml:space="preserve"> 7 </w:t>
            </w:r>
            <w:r>
              <w:rPr>
                <w:rFonts w:hint="eastAsia"/>
                <w:b/>
                <w:bCs/>
                <w:sz w:val="24"/>
                <w:szCs w:val="24"/>
              </w:rPr>
              <w:t>do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nil"/>
              <w:bottom w:val="nil"/>
            </w:tcBorders>
          </w:tcPr>
          <w:p>
            <w:pPr>
              <w:spacing w:line="300" w:lineRule="exact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7、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拟合</w:t>
            </w:r>
            <m:oMath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{C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p>
              </m:sSubSup>
              <m:r>
                <m:rPr/>
                <w:rPr>
                  <w:rFonts w:ascii="Cambria Math" w:hAnsi="Cambria Math"/>
                  <w:sz w:val="24"/>
                  <w:szCs w:val="24"/>
                </w:rPr>
                <m:t>}</m:t>
              </m:r>
            </m:oMath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nil"/>
              <w:bottom w:val="nil"/>
            </w:tcBorders>
          </w:tcPr>
          <w:p>
            <w:pPr>
              <w:spacing w:line="300" w:lineRule="exact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8、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预测</w:t>
            </w:r>
            <m:oMath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{C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t+1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p>
              </m:sSubSup>
              <m:r>
                <m:rPr/>
                <w:rPr>
                  <w:rFonts w:ascii="Cambria Math" w:hAnsi="Cambria Math"/>
                  <w:sz w:val="24"/>
                  <w:szCs w:val="24"/>
                </w:rPr>
                <m:t>}</m:t>
              </m:r>
            </m:oMath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nil"/>
              <w:bottom w:val="single" w:color="auto" w:sz="12" w:space="0"/>
            </w:tcBorders>
          </w:tcPr>
          <w:p>
            <w:pPr>
              <w:spacing w:line="300" w:lineRule="exact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9、 </w:t>
            </w:r>
            <w:r>
              <w:rPr>
                <w:sz w:val="24"/>
                <w:szCs w:val="24"/>
              </w:rPr>
              <w:t xml:space="preserve">  </w:t>
            </w:r>
            <m:oMath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{C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p>
              </m:sSubSup>
              <m:r>
                <m:rPr/>
                <w:rPr>
                  <w:rFonts w:ascii="Cambria Math" w:hAnsi="Cambria Math"/>
                  <w:sz w:val="24"/>
                  <w:szCs w:val="24"/>
                </w:rPr>
                <m:t>}=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{C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p>
              </m:sSubSup>
              <m:r>
                <m:rPr/>
                <w:rPr>
                  <w:rFonts w:ascii="Cambria Math" w:hAnsi="Cambria Math"/>
                  <w:sz w:val="24"/>
                  <w:szCs w:val="24"/>
                </w:rPr>
                <m:t>}+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{C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t+1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p>
              </m:sSubSup>
              <m:r>
                <m:rPr/>
                <w:rPr>
                  <w:rFonts w:ascii="Cambria Math" w:hAnsi="Cambria Math"/>
                  <w:sz w:val="24"/>
                  <w:szCs w:val="24"/>
                </w:rPr>
                <m:t>}</m:t>
              </m:r>
            </m:oMath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多个图的子图格式：</w:t>
      </w:r>
    </w:p>
    <w:tbl>
      <w:tblPr>
        <w:tblStyle w:val="1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drawing>
                <wp:inline distT="0" distB="0" distL="0" distR="0">
                  <wp:extent cx="2399665" cy="1799590"/>
                  <wp:effectExtent l="0" t="0" r="8255" b="139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80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drawing>
                <wp:inline distT="0" distB="0" distL="0" distR="0">
                  <wp:extent cx="2399665" cy="1799590"/>
                  <wp:effectExtent l="0" t="0" r="8255" b="139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80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spacing w:line="240" w:lineRule="exact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（a）</w:t>
            </w:r>
            <w:r>
              <w:rPr>
                <w:rFonts w:asciiTheme="minorEastAsia" w:hAnsiTheme="minorEastAsia"/>
              </w:rPr>
              <w:t>花叶类批发价预测图</w:t>
            </w:r>
          </w:p>
        </w:tc>
        <w:tc>
          <w:tcPr>
            <w:tcW w:w="4148" w:type="dxa"/>
          </w:tcPr>
          <w:p>
            <w:pPr>
              <w:spacing w:line="240" w:lineRule="exact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（b）</w:t>
            </w:r>
            <w:r>
              <w:rPr>
                <w:rFonts w:asciiTheme="minorEastAsia" w:hAnsiTheme="minorEastAsia"/>
              </w:rPr>
              <w:t>水生根茎类批发价预测图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drawing>
                <wp:inline distT="0" distB="0" distL="0" distR="0">
                  <wp:extent cx="2399665" cy="1799590"/>
                  <wp:effectExtent l="0" t="0" r="8255" b="139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80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drawing>
                <wp:inline distT="0" distB="0" distL="0" distR="0">
                  <wp:extent cx="2399665" cy="1799590"/>
                  <wp:effectExtent l="0" t="0" r="8255" b="139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80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spacing w:line="240" w:lineRule="exact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（c）茄类</w:t>
            </w:r>
            <w:r>
              <w:rPr>
                <w:rFonts w:asciiTheme="minorEastAsia" w:hAnsiTheme="minorEastAsia"/>
              </w:rPr>
              <w:t>批发价预测图</w:t>
            </w:r>
          </w:p>
        </w:tc>
        <w:tc>
          <w:tcPr>
            <w:tcW w:w="4148" w:type="dxa"/>
          </w:tcPr>
          <w:p>
            <w:pPr>
              <w:spacing w:line="240" w:lineRule="exact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（d）辣椒类</w:t>
            </w:r>
            <w:r>
              <w:rPr>
                <w:rFonts w:asciiTheme="minorEastAsia" w:hAnsiTheme="minorEastAsia"/>
              </w:rPr>
              <w:t>批发价预测图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drawing>
                <wp:inline distT="0" distB="0" distL="0" distR="0">
                  <wp:extent cx="2399665" cy="1799590"/>
                  <wp:effectExtent l="0" t="0" r="8255" b="1397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80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drawing>
                <wp:inline distT="0" distB="0" distL="0" distR="0">
                  <wp:extent cx="2399665" cy="1799590"/>
                  <wp:effectExtent l="0" t="0" r="8255" b="139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80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4148" w:type="dxa"/>
          </w:tcPr>
          <w:p>
            <w:pPr>
              <w:spacing w:line="240" w:lineRule="exact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（e）</w:t>
            </w:r>
            <w:r>
              <w:rPr>
                <w:rFonts w:asciiTheme="minorEastAsia" w:hAnsiTheme="minorEastAsia"/>
              </w:rPr>
              <w:t>食用菌类批发价预测图</w:t>
            </w:r>
          </w:p>
        </w:tc>
        <w:tc>
          <w:tcPr>
            <w:tcW w:w="4148" w:type="dxa"/>
          </w:tcPr>
          <w:p>
            <w:pPr>
              <w:spacing w:line="240" w:lineRule="exact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（f）</w:t>
            </w:r>
            <w:r>
              <w:rPr>
                <w:rFonts w:asciiTheme="minorEastAsia" w:hAnsiTheme="minorEastAsia"/>
              </w:rPr>
              <w:t>花菜类批发价预测图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autoSpaceDE w:val="0"/>
        <w:autoSpaceDN w:val="0"/>
        <w:adjustRightInd w:val="0"/>
        <w:rPr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5.1</w:t>
      </w:r>
      <w:r>
        <w:rPr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数据的预处理</w:t>
      </w:r>
    </w:p>
    <w:p>
      <w:pPr>
        <w:autoSpaceDE w:val="0"/>
        <w:autoSpaceDN w:val="0"/>
        <w:adjustRightInd w:val="0"/>
        <w:rPr>
          <w:rFonts w:hint="eastAsia"/>
          <w:szCs w:val="21"/>
          <w:highlight w:val="yellow"/>
        </w:rPr>
      </w:pPr>
      <w:r>
        <w:rPr>
          <w:rFonts w:hint="eastAsia"/>
          <w:szCs w:val="21"/>
          <w:highlight w:val="yellow"/>
        </w:rPr>
        <w:t>如：选取、筛选、清洗</w:t>
      </w:r>
    </w:p>
    <w:p>
      <w:pPr>
        <w:tabs>
          <w:tab w:val="center" w:pos="4153"/>
        </w:tabs>
        <w:autoSpaceDE w:val="0"/>
        <w:autoSpaceDN w:val="0"/>
        <w:adjustRightInd w:val="0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几个问题的预处理集中写在一起（如果第一问没用到，就放在第二问之下）</w:t>
      </w:r>
    </w:p>
    <w:p>
      <w:pPr>
        <w:autoSpaceDE w:val="0"/>
        <w:autoSpaceDN w:val="0"/>
        <w:adjustRightInd w:val="0"/>
        <w:rPr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5.2</w:t>
      </w:r>
      <w:r>
        <w:rPr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问题一的模型建立与求解</w:t>
      </w:r>
    </w:p>
    <w:p>
      <w:pPr>
        <w:autoSpaceDE w:val="0"/>
        <w:autoSpaceDN w:val="0"/>
        <w:adjustRightInd w:val="0"/>
        <w:rPr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一段话过渡</w:t>
      </w:r>
    </w:p>
    <w:p>
      <w:pPr>
        <w:autoSpaceDE w:val="0"/>
        <w:autoSpaceDN w:val="0"/>
        <w:adjustRightInd w:val="0"/>
        <w:rPr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5.2.1</w:t>
      </w:r>
      <w:r>
        <w:rPr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建模思路</w:t>
      </w:r>
    </w:p>
    <w:p>
      <w:pPr>
        <w:autoSpaceDE w:val="0"/>
        <w:autoSpaceDN w:val="0"/>
        <w:adjustRightInd w:val="0"/>
        <w:rPr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5.2.2</w:t>
      </w:r>
      <w:r>
        <w:rPr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模型建立</w:t>
      </w:r>
    </w:p>
    <w:p>
      <w:pPr>
        <w:autoSpaceDE w:val="0"/>
        <w:autoSpaceDN w:val="0"/>
        <w:adjustRightInd w:val="0"/>
        <w:rPr>
          <w:color w:val="00000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模型的优缺点和适应程度。详细叙述模型、变量、参数代表的意义和满</w:t>
      </w:r>
    </w:p>
    <w:p>
      <w:pPr>
        <w:autoSpaceDE w:val="0"/>
        <w:autoSpaceDN w:val="0"/>
        <w:adjustRightInd w:val="0"/>
        <w:rPr>
          <w:color w:val="00000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足的条件（铺垫），进行问题分析，公式推导（分析），建立基本模型，深化模型，等…（看论文的时候重点学习如何描述）</w:t>
      </w:r>
    </w:p>
    <w:p>
      <w:pPr>
        <w:autoSpaceDE w:val="0"/>
        <w:autoSpaceDN w:val="0"/>
        <w:adjustRightInd w:val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5.2.3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模型的求解与结果分析</w:t>
      </w:r>
    </w:p>
    <w:p>
      <w:pPr>
        <w:autoSpaceDE w:val="0"/>
        <w:autoSpaceDN w:val="0"/>
        <w:adjustRightInd w:val="0"/>
        <w:rPr>
          <w:color w:val="00000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求解以及算法的主要步骤</w:t>
      </w:r>
    </w:p>
    <w:p>
      <w:pPr>
        <w:autoSpaceDE w:val="0"/>
        <w:autoSpaceDN w:val="0"/>
        <w:adjustRightInd w:val="0"/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主要包括：算法设计或选择，算法思想依据、步骤，算法实现，计算框图，所采用的软件。</w:t>
      </w:r>
    </w:p>
    <w:p>
      <w:pPr>
        <w:autoSpaceDE w:val="0"/>
        <w:autoSpaceDN w:val="0"/>
        <w:adjustRightInd w:val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5.3 问题二的模型建立与求解</w:t>
      </w:r>
    </w:p>
    <w:p>
      <w:pPr>
        <w:autoSpaceDE w:val="0"/>
        <w:autoSpaceDN w:val="0"/>
        <w:adjustRightInd w:val="0"/>
        <w:rPr>
          <w:color w:val="000000"/>
          <w:highlight w:val="yellow"/>
        </w:rPr>
      </w:pPr>
      <w:r>
        <w:rPr>
          <w:color w:val="000000"/>
          <w:highlight w:val="yellow"/>
        </w:rPr>
        <w:t>……</w:t>
      </w:r>
    </w:p>
    <w:p>
      <w:pPr>
        <w:autoSpaceDE w:val="0"/>
        <w:autoSpaceDN w:val="0"/>
        <w:adjustRightInd w:val="0"/>
        <w:rPr>
          <w:b/>
          <w:bCs/>
          <w:color w:val="000000"/>
          <w:highlight w:val="yellow"/>
        </w:rPr>
      </w:pPr>
      <w:r>
        <w:rPr>
          <w:rFonts w:hint="eastAsia"/>
          <w:b/>
          <w:bCs/>
          <w:color w:val="000000"/>
          <w:highlight w:val="yellow"/>
        </w:rPr>
        <w:t>写作要求：</w:t>
      </w:r>
    </w:p>
    <w:p>
      <w:pPr>
        <w:ind w:firstLine="480" w:firstLineChars="200"/>
        <w:rPr>
          <w:highlight w:val="yellow"/>
        </w:rPr>
      </w:pPr>
      <w:r>
        <w:rPr>
          <w:rFonts w:hint="eastAsia"/>
          <w:highlight w:val="yellow"/>
        </w:rPr>
        <w:t>1、需要建立数学命题时：命题叙述要符合数学命题的表述规范，论证严密。</w:t>
      </w:r>
    </w:p>
    <w:p>
      <w:pPr>
        <w:ind w:firstLine="480" w:firstLineChars="200"/>
        <w:rPr>
          <w:highlight w:val="yellow"/>
        </w:rPr>
      </w:pPr>
      <w:r>
        <w:rPr>
          <w:highlight w:val="yellow"/>
        </w:rPr>
        <w:t>2</w:t>
      </w:r>
      <w:r>
        <w:rPr>
          <w:rFonts w:hint="eastAsia"/>
          <w:highlight w:val="yellow"/>
        </w:rPr>
        <w:t>、需要说明计算方法或算法的原理、思想、依据、步骤。若采用现有软件，说明采用此软件的理由，软件名称。</w:t>
      </w:r>
    </w:p>
    <w:p>
      <w:pPr>
        <w:ind w:firstLine="480" w:firstLineChars="200"/>
        <w:rPr>
          <w:highlight w:val="yellow"/>
        </w:rPr>
      </w:pPr>
      <w:r>
        <w:rPr>
          <w:highlight w:val="yellow"/>
        </w:rPr>
        <w:t>3</w:t>
      </w:r>
      <w:r>
        <w:rPr>
          <w:rFonts w:hint="eastAsia"/>
          <w:highlight w:val="yellow"/>
        </w:rPr>
        <w:t>、计算过程和中间结果对解答问题没有帮助的，不要列出。</w:t>
      </w:r>
    </w:p>
    <w:p>
      <w:pPr>
        <w:ind w:firstLine="480" w:firstLineChars="200"/>
        <w:rPr>
          <w:highlight w:val="yellow"/>
        </w:rPr>
      </w:pPr>
      <w:r>
        <w:rPr>
          <w:rFonts w:hint="eastAsia"/>
          <w:highlight w:val="yellow"/>
        </w:rPr>
        <w:t>4、题目中要求回答的问题，数值结果，结论，须逐个解答，结论要明确。</w:t>
      </w:r>
    </w:p>
    <w:p>
      <w:pPr>
        <w:ind w:firstLine="480" w:firstLineChars="200"/>
        <w:rPr>
          <w:highlight w:val="yellow"/>
        </w:rPr>
      </w:pPr>
      <w:r>
        <w:rPr>
          <w:rFonts w:hint="eastAsia"/>
          <w:highlight w:val="yellow"/>
        </w:rPr>
        <w:t>5、数据展示。适当列出多组数据，对数据进行比较、分析。</w:t>
      </w:r>
    </w:p>
    <w:p>
      <w:pPr>
        <w:ind w:firstLine="480" w:firstLineChars="200"/>
        <w:rPr>
          <w:rFonts w:hint="eastAsia"/>
          <w:b/>
          <w:bCs/>
          <w:color w:val="FF0000"/>
          <w:highlight w:val="yellow"/>
        </w:rPr>
      </w:pPr>
      <w:r>
        <w:rPr>
          <w:rFonts w:hint="eastAsia"/>
          <w:highlight w:val="yellow"/>
        </w:rPr>
        <w:t>6、</w:t>
      </w:r>
      <w:r>
        <w:rPr>
          <w:rFonts w:hint="eastAsia"/>
          <w:color w:val="FF0000"/>
          <w:highlight w:val="yellow"/>
        </w:rPr>
        <w:t>结果表示。善于运用流程图、模式图、数据表等方式灵活展示，达到一目了然，直观的效果。</w:t>
      </w:r>
      <w:r>
        <w:rPr>
          <w:rFonts w:hint="eastAsia"/>
          <w:b/>
          <w:bCs/>
          <w:color w:val="FF0000"/>
          <w:highlight w:val="yellow"/>
        </w:rPr>
        <w:t>字不如表，表不如图！！</w:t>
      </w:r>
    </w:p>
    <w:p>
      <w:pPr>
        <w:ind w:firstLine="482" w:firstLineChars="200"/>
        <w:rPr>
          <w:rFonts w:hint="eastAsia"/>
          <w:b/>
          <w:bCs/>
          <w:color w:val="FF0000"/>
        </w:rPr>
      </w:pPr>
    </w:p>
    <w:p>
      <w:pPr>
        <w:pStyle w:val="4"/>
        <w:rPr>
          <w:rFonts w:hint="eastAsia" w:ascii="黑体" w:hAnsi="黑体" w:eastAsia="黑体" w:cs="黑体"/>
          <w:b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六、模型评价与推广</w:t>
      </w:r>
    </w:p>
    <w:p>
      <w:pPr>
        <w:rPr>
          <w:rFonts w:ascii="宋体" w:hAnsi="宋体" w:eastAsia="宋体" w:cs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6.1 模型评价</w:t>
      </w:r>
    </w:p>
    <w:p>
      <w:pPr>
        <w:rPr>
          <w:rFonts w:ascii="宋体" w:hAnsi="宋体" w:eastAsia="宋体" w:cs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6.1.1 模型优点</w:t>
      </w:r>
    </w:p>
    <w:p>
      <w:pPr>
        <w:rPr>
          <w:rFonts w:hint="eastAsia" w:ascii="宋体" w:hAnsi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6.1.2 模型缺点</w:t>
      </w:r>
    </w:p>
    <w:p>
      <w:pPr>
        <w:rPr>
          <w:rFonts w:hint="default" w:ascii="宋体" w:hAnsi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6.2 模型推广</w:t>
      </w:r>
    </w:p>
    <w:p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模型优缺点：</w:t>
      </w:r>
    </w:p>
    <w:p>
      <w:pPr>
        <w:rPr>
          <w:rFonts w:hint="eastAsia" w:eastAsia="宋体"/>
          <w:b/>
          <w:bCs/>
          <w:highlight w:val="yellow"/>
          <w:lang w:eastAsia="zh-CN"/>
        </w:rPr>
      </w:pPr>
      <w:r>
        <w:rPr>
          <w:rFonts w:hint="eastAsia"/>
          <w:b/>
          <w:bCs/>
          <w:highlight w:val="yellow"/>
        </w:rPr>
        <w:t>（尽量客观</w:t>
      </w:r>
      <w:r>
        <w:rPr>
          <w:rFonts w:ascii="宋体" w:hAnsi="宋体" w:eastAsia="宋体" w:cs="宋体"/>
          <w:b/>
          <w:bCs/>
          <w:sz w:val="24"/>
          <w:szCs w:val="24"/>
          <w:highlight w:val="yellow"/>
        </w:rPr>
        <w:t>优点要明显比缺点多，缺点要找不痛不痒的</w:t>
      </w:r>
      <w:r>
        <w:rPr>
          <w:rFonts w:hint="eastAsia" w:ascii="宋体" w:hAnsi="宋体" w:cs="宋体"/>
          <w:b/>
          <w:bCs/>
          <w:sz w:val="24"/>
          <w:szCs w:val="24"/>
          <w:highlight w:val="yellow"/>
          <w:lang w:eastAsia="zh-CN"/>
        </w:rPr>
        <w:t>）</w:t>
      </w:r>
    </w:p>
    <w:p>
      <w:pPr>
        <w:ind w:firstLine="420"/>
        <w:rPr>
          <w:highlight w:val="yellow"/>
        </w:rPr>
      </w:pPr>
      <w:r>
        <w:rPr>
          <w:rFonts w:hint="eastAsia"/>
          <w:highlight w:val="yellow"/>
        </w:rPr>
        <w:t>1、对模型优点进行突出。（结合题目，而不是单独分析模型）</w:t>
      </w:r>
    </w:p>
    <w:p>
      <w:pPr>
        <w:ind w:firstLine="420"/>
        <w:rPr>
          <w:highlight w:val="yellow"/>
        </w:rPr>
      </w:pPr>
      <w:r>
        <w:rPr>
          <w:rFonts w:hint="eastAsia"/>
          <w:highlight w:val="yellow"/>
        </w:rPr>
        <w:t>2、对模型缺点进行阐述时，不刻意回避缺点，也不要自我否定。</w:t>
      </w:r>
    </w:p>
    <w:p>
      <w:pPr>
        <w:ind w:firstLine="420"/>
        <w:rPr>
          <w:highlight w:val="yellow"/>
        </w:rPr>
      </w:pPr>
      <w:r>
        <w:rPr>
          <w:rFonts w:hint="eastAsia"/>
          <w:highlight w:val="yellow"/>
        </w:rPr>
        <w:t>3、可结合模型假设提出改进方法，如何对缺点进行弥补。</w:t>
      </w:r>
    </w:p>
    <w:p>
      <w:pPr>
        <w:rPr>
          <w:rFonts w:hint="eastAsia"/>
        </w:rPr>
      </w:pPr>
      <w:r>
        <w:rPr>
          <w:rFonts w:hint="eastAsia"/>
          <w:b/>
          <w:bCs/>
          <w:highlight w:val="yellow"/>
        </w:rPr>
        <w:t>模型推广：</w:t>
      </w:r>
      <w:r>
        <w:rPr>
          <w:rFonts w:hint="eastAsia" w:ascii="宋体" w:cs="宋体"/>
          <w:color w:val="000000"/>
          <w:kern w:val="0"/>
          <w:szCs w:val="22"/>
          <w:highlight w:val="yellow"/>
        </w:rPr>
        <w:t>结合社会实际</w:t>
      </w:r>
      <w:r>
        <w:rPr>
          <w:rFonts w:hint="eastAsia"/>
          <w:highlight w:val="yellow"/>
        </w:rPr>
        <w:t>推广或改进方向进行简述，如某模型可以广泛适用于其他领域，有一定参考价值和研究意义。</w:t>
      </w:r>
    </w:p>
    <w:p>
      <w:pPr>
        <w:rPr>
          <w:rFonts w:hint="eastAsia"/>
        </w:rPr>
      </w:pPr>
    </w:p>
    <w:p>
      <w:pPr>
        <w:pStyle w:val="4"/>
        <w:rPr>
          <w:rFonts w:hint="eastAsia" w:ascii="黑体" w:hAnsi="黑体" w:eastAsia="黑体" w:cs="黑体"/>
          <w:b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七、参考文献</w:t>
      </w:r>
    </w:p>
    <w:p>
      <w:pPr>
        <w:rPr>
          <w:rFonts w:ascii="宋体" w:hAnsi="宋体" w:cs="宋体"/>
          <w:highlight w:val="yellow"/>
        </w:rPr>
      </w:pPr>
      <w:r>
        <w:rPr>
          <w:rFonts w:hint="eastAsia" w:ascii="宋体" w:hAnsi="宋体" w:cs="宋体"/>
          <w:highlight w:val="yellow"/>
        </w:rPr>
        <w:t>参考</w:t>
      </w:r>
      <w:r>
        <w:rPr>
          <w:rFonts w:ascii="宋体" w:hAnsi="宋体" w:cs="宋体"/>
          <w:highlight w:val="yellow"/>
        </w:rPr>
        <w:t>文献</w:t>
      </w:r>
      <w:r>
        <w:rPr>
          <w:rFonts w:hint="eastAsia" w:ascii="宋体" w:hAnsi="宋体" w:cs="宋体"/>
          <w:highlight w:val="yellow"/>
        </w:rPr>
        <w:t>目录应</w:t>
      </w:r>
      <w:r>
        <w:rPr>
          <w:rFonts w:ascii="宋体" w:hAnsi="宋体" w:cs="宋体"/>
          <w:highlight w:val="yellow"/>
        </w:rPr>
        <w:t>与正文中所涉及到的书籍、文献</w:t>
      </w:r>
      <w:r>
        <w:rPr>
          <w:rFonts w:hint="eastAsia" w:ascii="宋体" w:hAnsi="宋体" w:cs="宋体"/>
          <w:highlight w:val="yellow"/>
        </w:rPr>
        <w:t>匹配。</w:t>
      </w:r>
      <w:r>
        <w:rPr>
          <w:rFonts w:hint="eastAsia" w:ascii="宋体" w:hAnsi="宋体" w:cs="宋体"/>
          <w:b/>
          <w:bCs/>
          <w:highlight w:val="yellow"/>
        </w:rPr>
        <w:t>不是重点，切勿花费过多时间。</w:t>
      </w:r>
    </w:p>
    <w:p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参考文献著录格式如下：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A  期刊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[序号] 作者．题名[J]．刊名，出版年，卷（期）：起止页码．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B 图书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[序号] 作者．书名[M]．其他责任者（选择项）．版本（第1版不著录）．出版地：出版者，出版年：页码．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C 报纸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[序号] 作者．题名[N]．报纸名，年-月-日（版次）．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D 论文集中析出的文献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[序号] 作者．题名[C]//编者．文集名．出版地：出版者，出版年：在原文献中的位置．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E 学位论文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[序号] 作者．题名[D]．保存地（授予学位地）：保存者（授予学位单位），年份．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F 会议论文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[序号] 作者．题名[C]．会议名称，会址，会议年份．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G 报告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[序号] 作者．报告名称[R]．出版地（报告地）：出版者（报告举办单位），年份．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H 专利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[序号] 专利申请者或所有者．专利题名：专利号[P]．公告或公开日期．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I 标准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[序号] 起草责任者. 标准名称：标准代号 标准顺序号—发布年[S].出版地：出版者，出版年.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J 电子文献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[序号] 作者.题名[EB/OL].（发表或更新日期）[引用日期].获取和访问路径.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注：尽量注明具体网络地址。</w:t>
      </w:r>
    </w:p>
    <w:p>
      <w:pPr>
        <w:autoSpaceDE w:val="0"/>
        <w:autoSpaceDN w:val="0"/>
        <w:adjustRightInd w:val="0"/>
        <w:jc w:val="center"/>
        <w:rPr>
          <w:rFonts w:ascii="黑体" w:hAnsi="黑体" w:eastAsia="黑体" w:cs="宋体"/>
          <w:color w:val="000000"/>
          <w:kern w:val="0"/>
          <w:sz w:val="28"/>
          <w:szCs w:val="28"/>
        </w:rPr>
      </w:pPr>
    </w:p>
    <w:p>
      <w:pPr>
        <w:pStyle w:val="4"/>
        <w:rPr>
          <w:rFonts w:hint="eastAsia" w:ascii="黑体" w:hAnsi="黑体" w:eastAsia="黑体" w:cs="黑体"/>
          <w:b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八、附录</w:t>
      </w:r>
    </w:p>
    <w:p>
      <w:pPr>
        <w:rPr>
          <w:rFonts w:hint="eastAsia" w:ascii="宋体" w:hAnsi="宋体" w:cs="宋体"/>
          <w:highlight w:val="yellow"/>
          <w:lang w:val="en-US" w:eastAsia="zh-CN"/>
        </w:rPr>
      </w:pPr>
      <w:r>
        <w:rPr>
          <w:rFonts w:hint="eastAsia" w:ascii="宋体" w:hAnsi="宋体" w:cs="宋体"/>
          <w:highlight w:val="yellow"/>
          <w:lang w:val="en-US" w:eastAsia="zh-CN"/>
        </w:rPr>
        <w:t>要采用表格形式，例如：</w:t>
      </w:r>
    </w:p>
    <w:p>
      <w:pPr>
        <w:pStyle w:val="4"/>
        <w:spacing w:before="0" w:after="0" w:line="240" w:lineRule="auto"/>
        <w:jc w:val="left"/>
        <w:rPr>
          <w:rFonts w:ascii="Times New Roman" w:hAnsi="Times New Roman" w:eastAsia="宋体" w:cs="Times New Roman"/>
          <w:b/>
          <w:bCs/>
          <w:sz w:val="21"/>
          <w:szCs w:val="21"/>
        </w:rPr>
      </w:pPr>
      <w:r>
        <w:rPr>
          <w:rFonts w:ascii="Times New Roman" w:hAnsi="Times New Roman" w:eastAsia="宋体" w:cs="Times New Roman"/>
          <w:b/>
          <w:bCs/>
          <w:sz w:val="21"/>
          <w:szCs w:val="21"/>
        </w:rPr>
        <w:t>附录1  支撑材料文件列表</w:t>
      </w:r>
    </w:p>
    <w:tbl>
      <w:tblPr>
        <w:tblStyle w:val="15"/>
        <w:tblW w:w="0" w:type="auto"/>
        <w:tblInd w:w="0" w:type="dxa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296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文件名列表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bottom w:val="nil"/>
            </w:tcBorders>
          </w:tcPr>
          <w:p>
            <w:pPr>
              <w:spacing w:line="40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不同品类各单品单日销售量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daily_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_sum.xlsx</w:t>
            </w:r>
          </w:p>
          <w:p>
            <w:pPr>
              <w:spacing w:line="40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不同品类批发价的预测结果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pre_c_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.txt</w:t>
            </w:r>
          </w:p>
          <w:p>
            <w:pPr>
              <w:tabs>
                <w:tab w:val="left" w:pos="4724"/>
              </w:tabs>
              <w:spacing w:line="40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不同品类的权重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weight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.txt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>
            <w:pPr>
              <w:tabs>
                <w:tab w:val="left" w:pos="4724"/>
              </w:tabs>
              <w:spacing w:line="40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不同品类的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加权批发价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weighted_c_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.txt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>
            <w:pPr>
              <w:tabs>
                <w:tab w:val="left" w:pos="4724"/>
              </w:tabs>
              <w:spacing w:line="40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不同品类的加权销售量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weighted_v_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.txt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>
            <w:pPr>
              <w:tabs>
                <w:tab w:val="left" w:pos="4724"/>
              </w:tabs>
              <w:spacing w:line="40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不同品类的加权定价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weighted_p_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.txt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>
            <w:pPr>
              <w:spacing w:line="40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不同品类定价与销售量关系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sorted_my_data.xlsx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nil"/>
            </w:tcBorders>
          </w:tcPr>
          <w:p>
            <w:pPr>
              <w:spacing w:line="40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问题一相关代码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8296" w:type="dxa"/>
          </w:tcPr>
          <w:p>
            <w:pPr>
              <w:spacing w:line="400" w:lineRule="exact"/>
              <w:jc w:val="both"/>
              <w:rPr>
                <w:rFonts w:ascii="Times New Roman" w:hAnsi="Times New Roman" w:cs="Times New Roman"/>
                <w:color w:val="232323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23232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32323"/>
                <w:sz w:val="24"/>
                <w:szCs w:val="24"/>
              </w:rPr>
              <w:t xml:space="preserve">   pie.py</w:t>
            </w:r>
          </w:p>
          <w:p>
            <w:pPr>
              <w:spacing w:line="400" w:lineRule="exact"/>
              <w:ind w:firstLine="480" w:firstLineChars="200"/>
              <w:jc w:val="both"/>
              <w:rPr>
                <w:rFonts w:ascii="Times New Roman" w:hAnsi="Times New Roman" w:cs="Times New Roman"/>
                <w:color w:val="23232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2323"/>
                <w:sz w:val="24"/>
                <w:szCs w:val="24"/>
              </w:rPr>
              <w:t>Hist3.py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400" w:lineRule="exact"/>
              <w:jc w:val="both"/>
              <w:rPr>
                <w:rFonts w:ascii="Times New Roman" w:hAnsi="Times New Roman" w:cs="Times New Roman"/>
                <w:b/>
                <w:color w:val="23232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问题二相关代码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40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Opti.py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bottom w:val="single" w:color="auto" w:sz="12" w:space="0"/>
            </w:tcBorders>
          </w:tcPr>
          <w:p>
            <w:pPr>
              <w:spacing w:line="400" w:lineRule="exact"/>
              <w:ind w:firstLine="480" w:firstLineChars="200"/>
              <w:jc w:val="both"/>
              <w:rPr>
                <w:rFonts w:ascii="Times New Roman" w:hAnsi="Times New Roman" w:cs="Times New Roman"/>
                <w:color w:val="23232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ARIMA.py</w:t>
            </w:r>
          </w:p>
        </w:tc>
      </w:tr>
    </w:tbl>
    <w:p>
      <w:pPr>
        <w:rPr>
          <w:rFonts w:hint="eastAsia" w:ascii="宋体" w:hAnsi="宋体" w:cs="宋体"/>
          <w:lang w:val="en-US" w:eastAsia="zh-CN"/>
        </w:rPr>
      </w:pPr>
    </w:p>
    <w:p>
      <w:pPr>
        <w:rPr>
          <w:rFonts w:hint="eastAsia" w:ascii="宋体" w:hAnsi="宋体" w:cs="宋体"/>
          <w:highlight w:val="yellow"/>
          <w:lang w:val="en-US" w:eastAsia="zh-CN"/>
        </w:rPr>
      </w:pPr>
      <w:r>
        <w:rPr>
          <w:rFonts w:hint="eastAsia" w:ascii="宋体" w:hAnsi="宋体" w:cs="宋体"/>
          <w:highlight w:val="yellow"/>
          <w:lang w:val="en-US" w:eastAsia="zh-CN"/>
        </w:rPr>
        <w:t>代码格式类似于：</w:t>
      </w:r>
    </w:p>
    <w:p>
      <w:pPr>
        <w:pStyle w:val="4"/>
        <w:spacing w:before="0" w:after="0" w:line="240" w:lineRule="auto"/>
        <w:jc w:val="left"/>
        <w:rPr>
          <w:rFonts w:ascii="Times New Roman" w:hAnsi="Times New Roman" w:eastAsia="宋体" w:cs="Times New Roman"/>
          <w:b/>
          <w:bCs/>
          <w:sz w:val="21"/>
          <w:szCs w:val="21"/>
        </w:rPr>
      </w:pPr>
      <w:r>
        <w:rPr>
          <w:rFonts w:ascii="Times New Roman" w:hAnsi="Times New Roman" w:eastAsia="宋体" w:cs="Times New Roman"/>
          <w:b/>
          <w:bCs/>
          <w:sz w:val="21"/>
          <w:szCs w:val="21"/>
        </w:rPr>
        <w:t>附录</w:t>
      </w:r>
      <w:r>
        <w:rPr>
          <w:rFonts w:hint="eastAsia" w:cs="Times New Roman"/>
          <w:b/>
          <w:bCs/>
          <w:sz w:val="21"/>
          <w:szCs w:val="21"/>
          <w:lang w:val="en-US" w:eastAsia="zh-CN"/>
        </w:rPr>
        <w:t>2</w:t>
      </w:r>
      <w:r>
        <w:rPr>
          <w:rFonts w:ascii="Times New Roman" w:hAnsi="Times New Roman" w:eastAsia="宋体" w:cs="Times New Roman"/>
          <w:b/>
          <w:bCs/>
          <w:sz w:val="21"/>
          <w:szCs w:val="21"/>
        </w:rPr>
        <w:t xml:space="preserve">  同一品类内不同单品的分布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2"/>
              <w:shd w:val="clear" w:color="auto" w:fill="FFFFFF"/>
              <w:spacing w:line="220" w:lineRule="exact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20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csv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20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 xml:space="preserve">matplotlib.pyplot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20"/>
              </w:rPr>
              <w:t xml:space="preserve">as 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plt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20"/>
              </w:rPr>
              <w:t xml:space="preserve">from 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 xml:space="preserve">collections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20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 xml:space="preserve">defaultdict 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plt.rcParams[</w:t>
            </w:r>
            <w:r>
              <w:rPr>
                <w:rFonts w:ascii="Consolas" w:hAnsi="Consolas"/>
                <w:b/>
                <w:bCs/>
                <w:color w:val="008080"/>
                <w:sz w:val="18"/>
                <w:szCs w:val="20"/>
              </w:rPr>
              <w:t>'font.sans-serif'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] = [</w:t>
            </w:r>
            <w:r>
              <w:rPr>
                <w:rFonts w:ascii="Consolas" w:hAnsi="Consolas"/>
                <w:b/>
                <w:bCs/>
                <w:color w:val="008080"/>
                <w:sz w:val="18"/>
                <w:szCs w:val="20"/>
              </w:rPr>
              <w:t>'SimHei'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 xml:space="preserve">]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t># 中文字体设置-黑体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plt.rcParams[</w:t>
            </w:r>
            <w:r>
              <w:rPr>
                <w:rFonts w:ascii="Consolas" w:hAnsi="Consolas"/>
                <w:b/>
                <w:bCs/>
                <w:color w:val="008080"/>
                <w:sz w:val="18"/>
                <w:szCs w:val="20"/>
              </w:rPr>
              <w:t>'axes.unicode_minus'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 xml:space="preserve">]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20"/>
              </w:rPr>
              <w:t xml:space="preserve">False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t># 解决保存图像是负号'-'显示为方块的问题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t># 初始化一个空列表用于存储数据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data_list = []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date = []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time = []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category = []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item = []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weight = []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price = []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sold = []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discount = []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t># 使用字典来存储每个日期的交易量总和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date_to_total = defaultdict(</w:t>
            </w:r>
            <w:r>
              <w:rPr>
                <w:rFonts w:ascii="Consolas" w:hAnsi="Consolas"/>
                <w:color w:val="000080"/>
                <w:sz w:val="18"/>
                <w:szCs w:val="20"/>
              </w:rPr>
              <w:t>float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t># 初始化一个字典用于存储单品的交易量总和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single_item_totals = {}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t># 初始化一个字典用于映射原始单品名称到新的编号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item_name_mapping = {}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t># 初始化一个计数器，从1开始为每个单品分配编号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20"/>
              </w:rPr>
              <w:t xml:space="preserve">global 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item_counter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t># 打开CSV文件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20"/>
              </w:rPr>
              <w:t xml:space="preserve">def 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read_csv(category):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 xml:space="preserve">    </w:t>
            </w:r>
            <w:r>
              <w:rPr>
                <w:rFonts w:ascii="Consolas" w:hAnsi="Consolas"/>
                <w:color w:val="808080"/>
                <w:sz w:val="18"/>
                <w:szCs w:val="20"/>
              </w:rPr>
              <w:t xml:space="preserve">item_counter 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20"/>
              </w:rPr>
              <w:t>1</w:t>
            </w:r>
            <w:r>
              <w:rPr>
                <w:rFonts w:ascii="Consolas" w:hAnsi="Consolas"/>
                <w:color w:val="0000FF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color w:val="0000FF"/>
                <w:sz w:val="18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20"/>
              </w:rPr>
              <w:t xml:space="preserve">with </w:t>
            </w:r>
            <w:r>
              <w:rPr>
                <w:rFonts w:ascii="Consolas" w:hAnsi="Consolas"/>
                <w:color w:val="000080"/>
                <w:sz w:val="18"/>
                <w:szCs w:val="20"/>
              </w:rPr>
              <w:t>open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008080"/>
                <w:sz w:val="18"/>
                <w:szCs w:val="20"/>
              </w:rPr>
              <w:t>'附件2（处理后）(1).csv'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 xml:space="preserve">, </w:t>
            </w:r>
            <w:r>
              <w:rPr>
                <w:rFonts w:ascii="Consolas" w:hAnsi="Consolas"/>
                <w:color w:val="660099"/>
                <w:sz w:val="18"/>
                <w:szCs w:val="20"/>
              </w:rPr>
              <w:t>mode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=</w:t>
            </w:r>
            <w:r>
              <w:rPr>
                <w:rFonts w:ascii="Consolas" w:hAnsi="Consolas"/>
                <w:b/>
                <w:bCs/>
                <w:color w:val="008080"/>
                <w:sz w:val="18"/>
                <w:szCs w:val="20"/>
              </w:rPr>
              <w:t>'r'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 xml:space="preserve">, </w:t>
            </w:r>
            <w:r>
              <w:rPr>
                <w:rFonts w:ascii="Consolas" w:hAnsi="Consolas"/>
                <w:color w:val="660099"/>
                <w:sz w:val="18"/>
                <w:szCs w:val="20"/>
              </w:rPr>
              <w:t>newline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=</w:t>
            </w:r>
            <w:r>
              <w:rPr>
                <w:rFonts w:ascii="Consolas" w:hAnsi="Consolas"/>
                <w:b/>
                <w:bCs/>
                <w:color w:val="008080"/>
                <w:sz w:val="18"/>
                <w:szCs w:val="20"/>
              </w:rPr>
              <w:t>''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20"/>
              </w:rPr>
              <w:t xml:space="preserve">as 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file: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t># 创建CSV读取器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csv_reader = csv.reader(file)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t># 逐行读取CSV文件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20"/>
              </w:rPr>
              <w:t xml:space="preserve">for 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 xml:space="preserve">row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20"/>
              </w:rPr>
              <w:t xml:space="preserve">in 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csv_reader: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t># 检查品类是否为1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20"/>
              </w:rPr>
              <w:t xml:space="preserve">if 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row[</w:t>
            </w:r>
            <w:r>
              <w:rPr>
                <w:rFonts w:ascii="Consolas" w:hAnsi="Consolas"/>
                <w:color w:val="0000FF"/>
                <w:sz w:val="18"/>
                <w:szCs w:val="20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] == category: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 xml:space="preserve">        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t># 提取单品和交易量信息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 xml:space="preserve">single_item = </w:t>
            </w:r>
            <w:r>
              <w:rPr>
                <w:rFonts w:ascii="Consolas" w:hAnsi="Consolas"/>
                <w:color w:val="000080"/>
                <w:sz w:val="18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(row[</w:t>
            </w:r>
            <w:r>
              <w:rPr>
                <w:rFonts w:ascii="Consolas" w:hAnsi="Consolas"/>
                <w:color w:val="0000FF"/>
                <w:sz w:val="18"/>
                <w:szCs w:val="20"/>
              </w:rPr>
              <w:t>3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])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 xml:space="preserve">                transaction_volume = </w:t>
            </w:r>
            <w:r>
              <w:rPr>
                <w:rFonts w:ascii="Consolas" w:hAnsi="Consolas"/>
                <w:color w:val="000080"/>
                <w:sz w:val="18"/>
                <w:szCs w:val="20"/>
              </w:rPr>
              <w:t>float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(row[</w:t>
            </w:r>
            <w:r>
              <w:rPr>
                <w:rFonts w:ascii="Consolas" w:hAnsi="Consolas"/>
                <w:color w:val="0000FF"/>
                <w:sz w:val="18"/>
                <w:szCs w:val="20"/>
              </w:rPr>
              <w:t>4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 xml:space="preserve">])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t># 假设交易量在CSV中是浮点数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t xml:space="preserve">                # 更新单品的交易量总和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20"/>
              </w:rPr>
              <w:t xml:space="preserve">if 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 xml:space="preserve">single_item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20"/>
              </w:rPr>
              <w:t xml:space="preserve">in 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single_item_totals: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 xml:space="preserve">                    single_item_totals[single_item] += transaction_volume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: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 xml:space="preserve">                    single_item_totals[single_item] = transaction_volume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20"/>
              </w:rPr>
              <w:t xml:space="preserve">def 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draw(category):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t># 按照字典的值大小对字典进行排序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 xml:space="preserve">sorted_items = </w:t>
            </w:r>
            <w:r>
              <w:rPr>
                <w:rFonts w:ascii="Consolas" w:hAnsi="Consolas"/>
                <w:color w:val="000080"/>
                <w:sz w:val="18"/>
                <w:szCs w:val="20"/>
              </w:rPr>
              <w:t>sorted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 xml:space="preserve">(single_item_totals.items(), </w:t>
            </w:r>
            <w:r>
              <w:rPr>
                <w:rFonts w:ascii="Consolas" w:hAnsi="Consolas"/>
                <w:color w:val="660099"/>
                <w:sz w:val="18"/>
                <w:szCs w:val="20"/>
              </w:rPr>
              <w:t>key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=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20"/>
              </w:rPr>
              <w:t xml:space="preserve">lambda 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x: x[</w:t>
            </w:r>
            <w:r>
              <w:rPr>
                <w:rFonts w:ascii="Consolas" w:hAnsi="Consolas"/>
                <w:color w:val="0000FF"/>
                <w:sz w:val="18"/>
                <w:szCs w:val="20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 xml:space="preserve">], </w:t>
            </w:r>
            <w:r>
              <w:rPr>
                <w:rFonts w:ascii="Consolas" w:hAnsi="Consolas"/>
                <w:color w:val="660099"/>
                <w:sz w:val="18"/>
                <w:szCs w:val="20"/>
              </w:rPr>
              <w:t>reverse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=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t># 创建一个新的字典，将排序后的键映射到从1开始的新键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new_item_totals = {}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20"/>
              </w:rPr>
              <w:t xml:space="preserve">for 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 xml:space="preserve">index, (item, total)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20"/>
              </w:rPr>
              <w:t xml:space="preserve">in </w:t>
            </w:r>
            <w:r>
              <w:rPr>
                <w:rFonts w:ascii="Consolas" w:hAnsi="Consolas"/>
                <w:color w:val="000080"/>
                <w:sz w:val="18"/>
                <w:szCs w:val="20"/>
              </w:rPr>
              <w:t>enumerate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 xml:space="preserve">(sorted_items, </w:t>
            </w:r>
            <w:r>
              <w:rPr>
                <w:rFonts w:ascii="Consolas" w:hAnsi="Consolas"/>
                <w:color w:val="660099"/>
                <w:sz w:val="18"/>
                <w:szCs w:val="20"/>
              </w:rPr>
              <w:t>start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=</w:t>
            </w:r>
            <w:r>
              <w:rPr>
                <w:rFonts w:ascii="Consolas" w:hAnsi="Consolas"/>
                <w:color w:val="0000FF"/>
                <w:sz w:val="18"/>
                <w:szCs w:val="20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):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 xml:space="preserve">        new_item_totals[index] = total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t># 将新字典转换为两个列表：单品编号和对应的交易量总和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 xml:space="preserve">items = </w:t>
            </w:r>
            <w:r>
              <w:rPr>
                <w:rFonts w:ascii="Consolas" w:hAnsi="Consolas"/>
                <w:color w:val="000080"/>
                <w:sz w:val="18"/>
                <w:szCs w:val="20"/>
              </w:rPr>
              <w:t>list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(new_item_totals.keys())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 xml:space="preserve">    totals = </w:t>
            </w:r>
            <w:r>
              <w:rPr>
                <w:rFonts w:ascii="Consolas" w:hAnsi="Consolas"/>
                <w:color w:val="000080"/>
                <w:sz w:val="18"/>
                <w:szCs w:val="20"/>
              </w:rPr>
              <w:t>list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(new_item_totals.values())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t xml:space="preserve">    # 绘制单品交易量分布图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plt.figure(</w:t>
            </w:r>
            <w:r>
              <w:rPr>
                <w:rFonts w:ascii="Consolas" w:hAnsi="Consolas"/>
                <w:color w:val="660099"/>
                <w:sz w:val="18"/>
                <w:szCs w:val="20"/>
              </w:rPr>
              <w:t>figsize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=(</w:t>
            </w:r>
            <w:r>
              <w:rPr>
                <w:rFonts w:ascii="Consolas" w:hAnsi="Consolas"/>
                <w:color w:val="0000FF"/>
                <w:sz w:val="18"/>
                <w:szCs w:val="20"/>
              </w:rPr>
              <w:t>12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18"/>
                <w:szCs w:val="20"/>
              </w:rPr>
              <w:t>8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 xml:space="preserve">))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t># 设置图表大小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plt.bar(items, totals)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plt.xlabel(</w:t>
            </w:r>
            <w:r>
              <w:rPr>
                <w:rFonts w:ascii="Consolas" w:hAnsi="Consolas"/>
                <w:b/>
                <w:bCs/>
                <w:color w:val="008080"/>
                <w:sz w:val="18"/>
                <w:szCs w:val="20"/>
              </w:rPr>
              <w:t>'单品'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 xml:space="preserve">, </w:t>
            </w:r>
            <w:r>
              <w:rPr>
                <w:rFonts w:ascii="Consolas" w:hAnsi="Consolas"/>
                <w:color w:val="660099"/>
                <w:sz w:val="18"/>
                <w:szCs w:val="20"/>
              </w:rPr>
              <w:t>fontsize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=</w:t>
            </w:r>
            <w:r>
              <w:rPr>
                <w:rFonts w:ascii="Consolas" w:hAnsi="Consolas"/>
                <w:color w:val="0000FF"/>
                <w:sz w:val="18"/>
                <w:szCs w:val="20"/>
              </w:rPr>
              <w:t>40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 xml:space="preserve">    plt.ylabel(</w:t>
            </w:r>
            <w:r>
              <w:rPr>
                <w:rFonts w:ascii="Consolas" w:hAnsi="Consolas"/>
                <w:b/>
                <w:bCs/>
                <w:color w:val="008080"/>
                <w:sz w:val="18"/>
                <w:szCs w:val="20"/>
              </w:rPr>
              <w:t>'销售量总和'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 xml:space="preserve">, </w:t>
            </w:r>
            <w:r>
              <w:rPr>
                <w:rFonts w:ascii="Consolas" w:hAnsi="Consolas"/>
                <w:color w:val="660099"/>
                <w:sz w:val="18"/>
                <w:szCs w:val="20"/>
              </w:rPr>
              <w:t>fontsize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=</w:t>
            </w:r>
            <w:r>
              <w:rPr>
                <w:rFonts w:ascii="Consolas" w:hAnsi="Consolas"/>
                <w:color w:val="0000FF"/>
                <w:sz w:val="18"/>
                <w:szCs w:val="20"/>
              </w:rPr>
              <w:t>40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)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plt.xticks(</w:t>
            </w:r>
            <w:r>
              <w:rPr>
                <w:rFonts w:ascii="Consolas" w:hAnsi="Consolas"/>
                <w:color w:val="660099"/>
                <w:sz w:val="18"/>
                <w:szCs w:val="20"/>
              </w:rPr>
              <w:t>rotation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=</w:t>
            </w:r>
            <w:r>
              <w:rPr>
                <w:rFonts w:ascii="Consolas" w:hAnsi="Consolas"/>
                <w:color w:val="0000FF"/>
                <w:sz w:val="18"/>
                <w:szCs w:val="20"/>
              </w:rPr>
              <w:t>90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 xml:space="preserve">)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t># 使x轴标签垂直显示，以便更好地显示单品名称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plt.savefig(</w:t>
            </w:r>
            <w:r>
              <w:rPr>
                <w:rFonts w:ascii="Consolas" w:hAnsi="Consolas"/>
                <w:b/>
                <w:bCs/>
                <w:color w:val="008080"/>
                <w:sz w:val="18"/>
                <w:szCs w:val="20"/>
              </w:rPr>
              <w:t>"%d_category_every.jpg"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%category)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20"/>
              </w:rPr>
              <w:t xml:space="preserve">for 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 xml:space="preserve">i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20"/>
              </w:rPr>
              <w:t xml:space="preserve">in </w:t>
            </w:r>
            <w:r>
              <w:rPr>
                <w:rFonts w:ascii="Consolas" w:hAnsi="Consolas"/>
                <w:color w:val="000080"/>
                <w:sz w:val="18"/>
                <w:szCs w:val="20"/>
              </w:rPr>
              <w:t>range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20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18"/>
                <w:szCs w:val="20"/>
              </w:rPr>
              <w:t>7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):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 xml:space="preserve">    read_csv(</w:t>
            </w:r>
            <w:r>
              <w:rPr>
                <w:rFonts w:ascii="Consolas" w:hAnsi="Consolas"/>
                <w:b/>
                <w:bCs/>
                <w:color w:val="008080"/>
                <w:sz w:val="18"/>
                <w:szCs w:val="20"/>
              </w:rPr>
              <w:t>"%d"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>%i)</w:t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20"/>
              </w:rPr>
              <w:t xml:space="preserve">    draw(i)</w:t>
            </w:r>
            <w:r>
              <w:rPr>
                <w:rFonts w:ascii="Consolas" w:hAnsi="Consolas"/>
                <w:sz w:val="18"/>
              </w:rPr>
              <w:t xml:space="preserve"> </w:t>
            </w:r>
          </w:p>
        </w:tc>
      </w:tr>
    </w:tbl>
    <w:p>
      <w:pPr>
        <w:rPr>
          <w:rFonts w:hint="default" w:ascii="宋体" w:hAnsi="宋体" w:cs="宋体"/>
          <w:lang w:val="en-US" w:eastAsia="zh-CN"/>
        </w:rPr>
      </w:pPr>
      <w:bookmarkStart w:id="1" w:name="_GoBack"/>
      <w:bookmarkEnd w:id="1"/>
    </w:p>
    <w:p>
      <w:pPr>
        <w:rPr>
          <w:rFonts w:ascii="宋体" w:hAnsi="宋体"/>
          <w:highlight w:val="yellow"/>
        </w:rPr>
      </w:pPr>
      <w:r>
        <w:rPr>
          <w:rFonts w:ascii="宋体" w:hAnsi="宋体" w:cs="宋体"/>
          <w:highlight w:val="yellow"/>
        </w:rPr>
        <w:t>附上主要程序</w:t>
      </w:r>
      <w:r>
        <w:rPr>
          <w:rFonts w:hint="eastAsia" w:ascii="宋体" w:hAnsi="宋体" w:cs="宋体"/>
          <w:highlight w:val="yellow"/>
        </w:rPr>
        <w:t>和正文中不便全部列出的数据和图表。</w:t>
      </w:r>
    </w:p>
    <w:p>
      <w:pPr>
        <w:rPr>
          <w:rFonts w:ascii="宋体" w:hAnsi="宋体"/>
          <w:b/>
          <w:bCs/>
          <w:highlight w:val="yellow"/>
        </w:rPr>
      </w:pPr>
      <w:r>
        <w:rPr>
          <w:rFonts w:hint="eastAsia" w:ascii="宋体" w:hAnsi="宋体"/>
          <w:b/>
          <w:bCs/>
          <w:highlight w:val="yellow"/>
        </w:rPr>
        <w:t>程序：</w:t>
      </w:r>
    </w:p>
    <w:p>
      <w:pPr>
        <w:rPr>
          <w:rFonts w:ascii="宋体" w:hAnsi="宋体"/>
          <w:b/>
          <w:bCs/>
          <w:highlight w:val="yellow"/>
        </w:rPr>
      </w:pPr>
      <w:r>
        <w:rPr>
          <w:rFonts w:hint="eastAsia" w:ascii="宋体" w:hAnsi="宋体"/>
          <w:b/>
          <w:bCs/>
          <w:highlight w:val="yellow"/>
        </w:rPr>
        <w:t>源代码1：使用xxx模型对xxx问题的求解</w:t>
      </w:r>
    </w:p>
    <w:p>
      <w:pPr>
        <w:rPr>
          <w:rFonts w:ascii="宋体" w:hAnsi="宋体"/>
          <w:b/>
          <w:bCs/>
          <w:highlight w:val="yellow"/>
        </w:rPr>
      </w:pPr>
      <w:r>
        <w:rPr>
          <w:rFonts w:hint="eastAsia" w:ascii="宋体" w:hAnsi="宋体"/>
          <w:b/>
          <w:bCs/>
          <w:highlight w:val="yellow"/>
        </w:rPr>
        <w:t>语言：python/matlab</w:t>
      </w:r>
    </w:p>
    <w:p>
      <w:pPr>
        <w:rPr>
          <w:rFonts w:ascii="宋体" w:hAnsi="宋体"/>
          <w:highlight w:val="yellow"/>
        </w:rPr>
      </w:pPr>
      <w:r>
        <w:rPr>
          <w:rFonts w:hint="eastAsia" w:ascii="宋体" w:hAnsi="宋体"/>
          <w:highlight w:val="yellow"/>
        </w:rPr>
        <w:t>……</w:t>
      </w:r>
    </w:p>
    <w:p>
      <w:pPr>
        <w:rPr>
          <w:rFonts w:hint="eastAsia" w:ascii="宋体" w:hAnsi="宋体"/>
          <w:highlight w:val="yellow"/>
        </w:rPr>
      </w:pPr>
      <w:r>
        <w:rPr>
          <w:rFonts w:hint="eastAsia" w:ascii="宋体" w:hAnsi="宋体"/>
          <w:highlight w:val="yellow"/>
        </w:rPr>
        <w:t>注意代码注释和变量名称</w:t>
      </w:r>
    </w:p>
    <w:p>
      <w:pPr>
        <w:rPr>
          <w:rFonts w:hint="eastAsia" w:ascii="宋体" w:hAnsi="宋体"/>
        </w:rPr>
      </w:pPr>
    </w:p>
    <w:bookmarkEnd w:id="0"/>
    <w:p>
      <w:pPr>
        <w:rPr>
          <w:rStyle w:val="20"/>
          <w:sz w:val="28"/>
          <w:szCs w:val="22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IyMzU5NWRjNDRhOWM5ZWM4ZDY1YzZhNmY0OWQzMmUifQ=="/>
  </w:docVars>
  <w:rsids>
    <w:rsidRoot w:val="001F556F"/>
    <w:rsid w:val="00036E18"/>
    <w:rsid w:val="00060E4C"/>
    <w:rsid w:val="000B553B"/>
    <w:rsid w:val="00155F34"/>
    <w:rsid w:val="001878FA"/>
    <w:rsid w:val="001917AA"/>
    <w:rsid w:val="00192D4A"/>
    <w:rsid w:val="001A62AD"/>
    <w:rsid w:val="001D4823"/>
    <w:rsid w:val="001F556F"/>
    <w:rsid w:val="00231061"/>
    <w:rsid w:val="00245B77"/>
    <w:rsid w:val="0027425C"/>
    <w:rsid w:val="002758FB"/>
    <w:rsid w:val="00324378"/>
    <w:rsid w:val="003A7C38"/>
    <w:rsid w:val="00450D6B"/>
    <w:rsid w:val="00477F96"/>
    <w:rsid w:val="004C2C57"/>
    <w:rsid w:val="004D6A28"/>
    <w:rsid w:val="004F6418"/>
    <w:rsid w:val="006323FE"/>
    <w:rsid w:val="006C3E45"/>
    <w:rsid w:val="006D6276"/>
    <w:rsid w:val="00703BBE"/>
    <w:rsid w:val="008D2A4E"/>
    <w:rsid w:val="0092371E"/>
    <w:rsid w:val="00952C32"/>
    <w:rsid w:val="009A3999"/>
    <w:rsid w:val="00A10623"/>
    <w:rsid w:val="00AB6ABF"/>
    <w:rsid w:val="00B4274A"/>
    <w:rsid w:val="00B70623"/>
    <w:rsid w:val="00BC5177"/>
    <w:rsid w:val="00BD7DF4"/>
    <w:rsid w:val="00C478B8"/>
    <w:rsid w:val="00C7053A"/>
    <w:rsid w:val="00D333DC"/>
    <w:rsid w:val="00D507C4"/>
    <w:rsid w:val="00D60B86"/>
    <w:rsid w:val="00E156C0"/>
    <w:rsid w:val="00F008AA"/>
    <w:rsid w:val="00F3257F"/>
    <w:rsid w:val="00F42FED"/>
    <w:rsid w:val="00F843CC"/>
    <w:rsid w:val="071C36AB"/>
    <w:rsid w:val="09456124"/>
    <w:rsid w:val="0D360C5C"/>
    <w:rsid w:val="18376A08"/>
    <w:rsid w:val="1A4B6FBD"/>
    <w:rsid w:val="1C0A1231"/>
    <w:rsid w:val="1E543436"/>
    <w:rsid w:val="281E40AB"/>
    <w:rsid w:val="28AD0635"/>
    <w:rsid w:val="299554D8"/>
    <w:rsid w:val="2AD95BC0"/>
    <w:rsid w:val="2B146A5B"/>
    <w:rsid w:val="2B1B5AA4"/>
    <w:rsid w:val="2F8C2D10"/>
    <w:rsid w:val="32D8515B"/>
    <w:rsid w:val="362279B7"/>
    <w:rsid w:val="393420AB"/>
    <w:rsid w:val="3B7D134E"/>
    <w:rsid w:val="407668B8"/>
    <w:rsid w:val="419620B3"/>
    <w:rsid w:val="46AF1C67"/>
    <w:rsid w:val="46B36F1F"/>
    <w:rsid w:val="487579F8"/>
    <w:rsid w:val="4A980761"/>
    <w:rsid w:val="4CD56510"/>
    <w:rsid w:val="4FF71D22"/>
    <w:rsid w:val="51F629EA"/>
    <w:rsid w:val="58743F3D"/>
    <w:rsid w:val="58EA00C2"/>
    <w:rsid w:val="5A2D43CF"/>
    <w:rsid w:val="5D3057D4"/>
    <w:rsid w:val="5F474936"/>
    <w:rsid w:val="602E579B"/>
    <w:rsid w:val="60CB76EE"/>
    <w:rsid w:val="61FB31E2"/>
    <w:rsid w:val="624F79C3"/>
    <w:rsid w:val="63485A71"/>
    <w:rsid w:val="63A349FD"/>
    <w:rsid w:val="6A483BEF"/>
    <w:rsid w:val="6A9D4F4D"/>
    <w:rsid w:val="7B985350"/>
    <w:rsid w:val="7E3E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60" w:lineRule="auto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1"/>
    <w:autoRedefine/>
    <w:qFormat/>
    <w:uiPriority w:val="0"/>
    <w:pPr>
      <w:keepNext/>
      <w:keepLines/>
      <w:spacing w:before="340" w:after="330" w:line="576" w:lineRule="auto"/>
    </w:pPr>
    <w:rPr>
      <w:rFonts w:eastAsia="黑体"/>
      <w:b w:val="0"/>
      <w:kern w:val="44"/>
    </w:rPr>
  </w:style>
  <w:style w:type="paragraph" w:styleId="4">
    <w:name w:val="heading 2"/>
    <w:basedOn w:val="1"/>
    <w:next w:val="1"/>
    <w:link w:val="19"/>
    <w:autoRedefine/>
    <w:qFormat/>
    <w:uiPriority w:val="0"/>
    <w:pPr>
      <w:spacing w:before="260" w:after="260" w:line="413" w:lineRule="auto"/>
      <w:jc w:val="center"/>
      <w:outlineLvl w:val="1"/>
    </w:pPr>
  </w:style>
  <w:style w:type="paragraph" w:styleId="5">
    <w:name w:val="heading 3"/>
    <w:basedOn w:val="1"/>
    <w:next w:val="1"/>
    <w:link w:val="20"/>
    <w:autoRedefine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1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6">
    <w:name w:val="Default Paragraph Font"/>
    <w:autoRedefine/>
    <w:semiHidden/>
    <w:unhideWhenUsed/>
    <w:qFormat/>
    <w:uiPriority w:val="1"/>
  </w:style>
  <w:style w:type="table" w:default="1" w:styleId="1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autoRedefine/>
    <w:qFormat/>
    <w:uiPriority w:val="0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7">
    <w:name w:val="caption"/>
    <w:basedOn w:val="1"/>
    <w:next w:val="1"/>
    <w:autoRedefine/>
    <w:qFormat/>
    <w:uiPriority w:val="0"/>
    <w:rPr>
      <w:rFonts w:ascii="Arial" w:hAnsi="Arial" w:eastAsia="黑体"/>
      <w:sz w:val="20"/>
    </w:rPr>
  </w:style>
  <w:style w:type="paragraph" w:styleId="8">
    <w:name w:val="Plain Text"/>
    <w:basedOn w:val="1"/>
    <w:autoRedefine/>
    <w:qFormat/>
    <w:uiPriority w:val="0"/>
    <w:pPr>
      <w:adjustRightInd w:val="0"/>
      <w:spacing w:line="312" w:lineRule="atLeast"/>
    </w:pPr>
    <w:rPr>
      <w:rFonts w:ascii="宋体" w:hAnsi="Courier New"/>
      <w:kern w:val="0"/>
      <w:szCs w:val="20"/>
    </w:rPr>
  </w:style>
  <w:style w:type="paragraph" w:styleId="9">
    <w:name w:val="endnote text"/>
    <w:basedOn w:val="1"/>
    <w:autoRedefine/>
    <w:unhideWhenUsed/>
    <w:qFormat/>
    <w:uiPriority w:val="0"/>
    <w:pPr>
      <w:snapToGrid w:val="0"/>
    </w:pPr>
    <w:rPr>
      <w:rFonts w:ascii="Calibri" w:hAnsi="Calibri"/>
      <w:szCs w:val="22"/>
    </w:rPr>
  </w:style>
  <w:style w:type="paragraph" w:styleId="10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styleId="12">
    <w:name w:val="HTML Preformatted"/>
    <w:basedOn w:val="1"/>
    <w:autoRedefine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autoRedefine/>
    <w:unhideWhenUsed/>
    <w:qFormat/>
    <w:uiPriority w:val="99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</w:rPr>
  </w:style>
  <w:style w:type="table" w:styleId="15">
    <w:name w:val="Table Grid"/>
    <w:basedOn w:val="1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FollowedHyperlink"/>
    <w:basedOn w:val="16"/>
    <w:autoRedefine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basedOn w:val="16"/>
    <w:autoRedefine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标题 2 字符"/>
    <w:link w:val="4"/>
    <w:autoRedefine/>
    <w:qFormat/>
    <w:uiPriority w:val="0"/>
    <w:rPr>
      <w:rFonts w:ascii="Arial" w:hAnsi="Arial"/>
      <w:b/>
    </w:rPr>
  </w:style>
  <w:style w:type="character" w:customStyle="1" w:styleId="20">
    <w:name w:val="标题 3 字符"/>
    <w:link w:val="5"/>
    <w:autoRedefine/>
    <w:qFormat/>
    <w:uiPriority w:val="0"/>
    <w:rPr>
      <w:b/>
      <w:sz w:val="32"/>
    </w:rPr>
  </w:style>
  <w:style w:type="character" w:customStyle="1" w:styleId="21">
    <w:name w:val="Unresolved Mention"/>
    <w:basedOn w:val="16"/>
    <w:autoRedefine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11</Pages>
  <Words>1544</Words>
  <Characters>1576</Characters>
  <Lines>75</Lines>
  <Paragraphs>94</Paragraphs>
  <TotalTime>4</TotalTime>
  <ScaleCrop>false</ScaleCrop>
  <LinksUpToDate>false</LinksUpToDate>
  <CharactersWithSpaces>3026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2010-09-01T06:58:00Z</dcterms:created>
  <dc:creator>User</dc:creator>
  <cp:lastModifiedBy>谭佳</cp:lastModifiedBy>
  <dcterms:modified xsi:type="dcterms:W3CDTF">2024-04-14T10:28:34Z</dcterms:modified>
  <dc:title>承  诺  书</dc:title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GrammarlyDocumentId">
    <vt:lpwstr>f016e9061a141010422ac6fbd2296df0fdb005c2b790eee4e7722fe91d0ff2c9</vt:lpwstr>
  </property>
  <property fmtid="{D5CDD505-2E9C-101B-9397-08002B2CF9AE}" pid="4" name="ICV">
    <vt:lpwstr>FFE9AE480DD64DCFA946068743F51DF4_13</vt:lpwstr>
  </property>
</Properties>
</file>