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000025"/>
        <w:numPr/>
        <w:pBdr/>
        <w:jc w:val="left"/>
        <w:rPr/>
      </w:pPr>
      <w:r>
        <w:rPr/>
        <w:t>数学建模经验总结</w:t>
      </w:r>
    </w:p>
    <w:p>
      <w:pPr>
        <w:pStyle w:val="000023"/>
        <w:numPr/>
        <w:ind w:left="0"/>
        <w:rPr/>
      </w:pPr>
      <w:r>
        <w:rPr/>
        <w:t>MathorCup2024问题汇总</w:t>
      </w:r>
    </w:p>
    <w:p>
      <w:pPr>
        <w:pStyle w:val="000026"/>
        <w:numPr/>
        <w:ind w:left="0"/>
        <w:rPr/>
      </w:pPr>
      <w:r>
        <w:rPr/>
        <w:t>问题 - 总结会</w:t>
      </w:r>
    </w:p>
    <w:p>
      <w:pPr>
        <w:pStyle w:val="000024"/>
        <w:numPr>
          <w:ilvl w:val="0"/>
          <w:numId w:val="1"/>
        </w:numPr>
        <w:pBdr/>
        <w:ind/>
        <w:rPr/>
      </w:pPr>
      <w:r>
        <w:rPr/>
        <w:t>篇幅不够，加粗太多（针对问题1，灵敏度分析等不能加粗，Yolo v8加粗太多）</w:t>
      </w:r>
    </w:p>
    <w:p>
      <w:pPr>
        <w:pStyle w:val="000024"/>
        <w:numPr>
          <w:ilvl w:val="0"/>
          <w:numId w:val="1"/>
        </w:numPr>
        <w:pBdr/>
        <w:ind/>
        <w:rPr/>
      </w:pPr>
      <w:r>
        <w:rPr/>
        <w:t>摘要逻辑不太好，文笔需要提升</w:t>
      </w:r>
    </w:p>
    <w:p>
      <w:pPr>
        <w:pStyle w:val="000024"/>
        <w:numPr>
          <w:ilvl w:val="0"/>
          <w:numId w:val="1"/>
        </w:numPr>
        <w:pBdr/>
        <w:ind/>
        <w:rPr/>
      </w:pPr>
      <w:r>
        <w:rPr/>
        <w:t>出现了病句（“该模型以……为基础”），通过采用，“通过完成”，“通过采用”，太口水话</w:t>
      </w:r>
    </w:p>
    <w:p>
      <w:pPr>
        <w:pStyle w:val="000024"/>
        <w:numPr>
          <w:ilvl w:val="0"/>
          <w:numId w:val="1"/>
        </w:numPr>
        <w:pBdr/>
        <w:ind/>
        <w:rPr/>
      </w:pPr>
      <w:r>
        <w:rPr/>
        <w:t>“从结果中可以得出”写在正文中，不要出现在摘要中</w:t>
      </w:r>
    </w:p>
    <w:p>
      <w:pPr>
        <w:pStyle w:val="000024"/>
        <w:numPr>
          <w:ilvl w:val="0"/>
          <w:numId w:val="1"/>
        </w:numPr>
        <w:pBdr/>
        <w:ind/>
        <w:rPr/>
      </w:pPr>
      <w:r>
        <w:rPr/>
        <w:t>“这意味着这些预测结果具有一定的可信度”</w:t>
      </w:r>
    </w:p>
    <w:p>
      <w:pPr>
        <w:pStyle w:val="000024"/>
        <w:numPr>
          <w:ilvl w:val="0"/>
          <w:numId w:val="1"/>
        </w:numPr>
        <w:pBdr/>
        <w:ind/>
        <w:rPr/>
      </w:pPr>
      <w:r>
        <w:rPr/>
        <w:t>图1是阿拉伯数字</w:t>
      </w:r>
    </w:p>
    <w:p>
      <w:pPr>
        <w:pStyle w:val="000024"/>
        <w:numPr>
          <w:ilvl w:val="0"/>
          <w:numId w:val="1"/>
        </w:numPr>
        <w:pBdr/>
        <w:ind/>
        <w:rPr/>
      </w:pPr>
      <w:r>
        <w:rPr/>
        <w:t>P5 图片没有居中，不要一页放两个大图</w:t>
      </w:r>
    </w:p>
    <w:p>
      <w:pPr>
        <w:pStyle w:val="000024"/>
        <w:numPr>
          <w:ilvl w:val="0"/>
          <w:numId w:val="1"/>
        </w:numPr>
        <w:pBdr/>
        <w:ind/>
        <w:rPr/>
      </w:pPr>
      <w:r>
        <w:rPr/>
        <w:t>P10 表格内容没对齐</w:t>
      </w:r>
    </w:p>
    <w:p>
      <w:pPr>
        <w:pStyle w:val="000024"/>
        <w:numPr>
          <w:ilvl w:val="0"/>
          <w:numId w:val="1"/>
        </w:numPr>
        <w:pBdr/>
        <w:ind/>
        <w:rPr/>
      </w:pPr>
      <w:r>
        <w:rPr/>
        <w:t>三线表格式未统一</w:t>
      </w:r>
    </w:p>
    <w:p>
      <w:pPr>
        <w:pStyle w:val="000024"/>
        <w:numPr>
          <w:ilvl w:val="0"/>
          <w:numId w:val="1"/>
        </w:numPr>
        <w:pBdr/>
        <w:ind/>
        <w:rPr/>
      </w:pPr>
      <w:r>
        <w:rPr/>
        <w:t>P13 下方有空格</w:t>
      </w:r>
    </w:p>
    <w:p>
      <w:pPr>
        <w:pStyle w:val="000024"/>
        <w:numPr>
          <w:ilvl w:val="0"/>
          <w:numId w:val="1"/>
        </w:numPr>
        <w:pBdr/>
        <w:ind/>
        <w:rPr/>
      </w:pPr>
      <w:r>
        <w:rPr/>
        <w:t>图片太大了，调小的时候注意图例的放大</w:t>
      </w:r>
    </w:p>
    <w:p>
      <w:pPr>
        <w:pStyle w:val="000024"/>
        <w:numPr>
          <w:ilvl w:val="0"/>
          <w:numId w:val="1"/>
        </w:numPr>
        <w:pBdr/>
        <w:ind/>
        <w:rPr/>
      </w:pPr>
      <w:r>
        <w:rPr/>
        <w:t>P17流程图配色缺失</w:t>
      </w:r>
    </w:p>
    <w:p>
      <w:pPr>
        <w:pStyle w:val="000024"/>
        <w:numPr>
          <w:ilvl w:val="0"/>
          <w:numId w:val="1"/>
        </w:numPr>
        <w:pBdr>
          <w:bottom/>
        </w:pBdr>
        <w:ind/>
        <w:rPr/>
      </w:pPr>
      <w:r>
        <w:rPr/>
        <w:t>序号样式需要统一</w:t>
      </w:r>
    </w:p>
    <w:p>
      <w:pPr>
        <w:pStyle w:val="000026"/>
        <w:numPr/>
        <w:pBdr/>
        <w:ind w:left="0"/>
        <w:rPr/>
      </w:pPr>
      <w:r>
        <w:rPr/>
        <w:t>问题 - 刘亦凡</w:t>
      </w:r>
    </w:p>
    <w:p>
      <w:pPr>
        <w:pStyle w:val="000024"/>
        <w:numPr/>
        <w:pBdr/>
        <w:rPr/>
      </w:pPr>
      <w:r>
        <w:rPr/>
        <w:t>排版问题:</w:t>
      </w:r>
    </w:p>
    <w:p>
      <w:pPr>
        <w:pStyle w:val="000024"/>
        <w:numPr>
          <w:ilvl w:val="0"/>
          <w:numId w:val="2"/>
        </w:numPr>
        <w:pBdr/>
        <w:ind/>
        <w:rPr/>
      </w:pPr>
      <w:r>
        <w:rPr/>
        <w:t>摘要:篇幅不够，一般占三分之二多一点，加粗地方位置不对，加粗过多</w:t>
      </w:r>
    </w:p>
    <w:p>
      <w:pPr>
        <w:pStyle w:val="000024"/>
        <w:numPr>
          <w:ilvl w:val="0"/>
          <w:numId w:val="2"/>
        </w:numPr>
        <w:pBdr/>
        <w:ind/>
        <w:rPr/>
      </w:pPr>
      <w:r>
        <w:rPr/>
        <w:t>文中若用序号，格式应该统一</w:t>
      </w:r>
    </w:p>
    <w:p>
      <w:pPr>
        <w:pStyle w:val="000024"/>
        <w:numPr>
          <w:ilvl w:val="0"/>
          <w:numId w:val="2"/>
        </w:numPr>
        <w:pBdr>
          <w:bottom/>
        </w:pBdr>
        <w:ind/>
        <w:rPr/>
      </w:pPr>
      <w:r>
        <w:rPr/>
        <w:t>一页不要留太多空白，应该合理调整</w:t>
      </w:r>
    </w:p>
    <w:p>
      <w:pPr>
        <w:pStyle w:val="000024"/>
        <w:numPr>
          <w:ilvl w:val="0"/>
          <w:numId w:val="2"/>
        </w:numPr>
        <w:pBdr/>
        <w:ind/>
        <w:rPr/>
      </w:pPr>
      <w:r>
        <w:rPr/>
        <w:t>图表标题应该统一（图1或图一），一般用阿拉伯数字</w:t>
      </w:r>
    </w:p>
    <w:p>
      <w:pPr>
        <w:pStyle w:val="000024"/>
        <w:numPr>
          <w:ilvl w:val="0"/>
          <w:numId w:val="2"/>
        </w:numPr>
        <w:pBdr/>
        <w:ind/>
        <w:rPr/>
      </w:pPr>
      <w:r>
        <w:rPr/>
        <w:t>所有图片，图表大小应该合适（不应该太大和太小），并居中</w:t>
      </w:r>
    </w:p>
    <w:p>
      <w:pPr>
        <w:pStyle w:val="000024"/>
        <w:numPr>
          <w:ilvl w:val="0"/>
          <w:numId w:val="2"/>
        </w:numPr>
        <w:pBdr/>
        <w:ind/>
        <w:rPr/>
      </w:pPr>
      <w:r>
        <w:rPr/>
        <w:t>三线表第一排应该居中，格式应该统一，表格内容对齐</w:t>
      </w:r>
    </w:p>
    <w:p>
      <w:pPr>
        <w:pStyle w:val="000024"/>
        <w:numPr>
          <w:ilvl w:val="0"/>
          <w:numId w:val="2"/>
        </w:numPr>
        <w:pBdr/>
        <w:ind/>
        <w:rPr/>
      </w:pPr>
      <w:r>
        <w:rPr/>
        <w:t>公式段前段后间距应该合适，不要太宽</w:t>
      </w:r>
    </w:p>
    <w:p>
      <w:pPr>
        <w:pStyle w:val="000024"/>
        <w:numPr>
          <w:ilvl w:val="0"/>
          <w:numId w:val="2"/>
        </w:numPr>
        <w:pBdr/>
        <w:ind/>
        <w:rPr/>
      </w:pPr>
      <w:r>
        <w:rPr/>
        <w:t>一页不要放两个大图而放很少的文字</w:t>
      </w:r>
    </w:p>
    <w:p>
      <w:pPr>
        <w:pStyle w:val="000024"/>
        <w:numPr>
          <w:ilvl w:val="0"/>
          <w:numId w:val="2"/>
        </w:numPr>
        <w:pBdr/>
        <w:ind/>
        <w:rPr/>
      </w:pPr>
      <w:r>
        <w:rPr/>
        <w:t>同级标题格式统一，段前后间距严格按规定设定</w:t>
      </w:r>
    </w:p>
    <w:p>
      <w:pPr>
        <w:pStyle w:val="000024"/>
        <w:numPr>
          <w:ilvl w:val="0"/>
          <w:numId w:val="2"/>
        </w:numPr>
        <w:ind/>
        <w:rPr/>
      </w:pPr>
      <w:r>
        <w:rPr/>
        <w:t>参考文献格式应该引用正确，名字缩写全称应该统一</w:t>
      </w:r>
    </w:p>
    <w:p>
      <w:pPr>
        <w:pStyle w:val="000026"/>
        <w:numPr/>
        <w:pBdr/>
        <w:ind w:left="0"/>
        <w:rPr/>
      </w:pPr>
      <w:r>
        <w:rPr/>
        <w:t>问题 - 邹航</w:t>
      </w:r>
    </w:p>
    <w:p>
      <w:pPr>
        <w:numPr>
          <w:ilvl w:val="0"/>
          <w:numId w:val="3"/>
        </w:numPr>
        <w:snapToGrid/>
        <w:spacing w:before="0" w:after="0" w:line="312" w:lineRule="auto"/>
        <w:ind/>
        <w:rPr>
          <w:rFonts w:ascii="" w:hAnsi="" w:eastAsia="" w:cs=""/>
          <w:sz w:val="22"/>
        </w:rPr>
      </w:pPr>
      <w:r>
        <w:rPr>
          <w:rFonts w:ascii="" w:hAnsi="" w:eastAsia="" w:cs=""/>
          <w:b/>
          <w:i w:val="false"/>
          <w:strike w:val="false"/>
          <w:color w:val="000000"/>
          <w:sz w:val="22"/>
          <w:u w:val="none"/>
        </w:rPr>
        <w:t>摘要：</w:t>
      </w:r>
    </w:p>
    <w:p>
      <w:pPr>
        <w:numPr/>
        <w:snapToGrid/>
        <w:spacing w:before="0" w:after="0" w:line="312" w:lineRule="auto"/>
        <w:ind w:left="360" w:right="0" w:hanging="0" w:hangingChars="0"/>
        <w:jc w:val="both"/>
        <w:rPr>
          <w:rFonts w:ascii="" w:hAnsi="" w:eastAsia="" w:cs=""/>
          <w:b w:val="false"/>
          <w:sz w:val="22"/>
        </w:rPr>
      </w:pPr>
      <w:r>
        <w:rPr>
          <w:rFonts w:ascii="" w:hAnsi="" w:eastAsia="" w:cs=""/>
          <w:b w:val="false"/>
          <w:i w:val="false"/>
          <w:strike w:val="false"/>
          <w:color w:val="000000"/>
          <w:sz w:val="22"/>
          <w:u w:val="none"/>
        </w:rPr>
        <w:t>没有一开始就写，没咋打磨；</w:t>
      </w:r>
    </w:p>
    <w:p>
      <w:pPr>
        <w:numPr/>
        <w:snapToGrid/>
        <w:spacing w:before="0" w:after="0" w:line="312" w:lineRule="auto"/>
        <w:ind w:left="360" w:right="0" w:hanging="0" w:hangingChars="0"/>
        <w:jc w:val="both"/>
        <w:rPr>
          <w:rFonts w:ascii="" w:hAnsi="" w:eastAsia="" w:cs=""/>
          <w:b w:val="false"/>
          <w:sz w:val="22"/>
        </w:rPr>
      </w:pPr>
      <w:r>
        <w:rPr>
          <w:rFonts w:ascii="" w:hAnsi="" w:eastAsia="" w:cs=""/>
          <w:b w:val="false"/>
          <w:i w:val="false"/>
          <w:strike w:val="false"/>
          <w:color w:val="000000"/>
          <w:sz w:val="22"/>
          <w:u w:val="none"/>
        </w:rPr>
        <w:t>第一段太长，描述不精简；</w:t>
      </w:r>
    </w:p>
    <w:p>
      <w:pPr>
        <w:numPr/>
        <w:snapToGrid/>
        <w:spacing w:before="0" w:after="0" w:line="312" w:lineRule="auto"/>
        <w:ind w:left="360" w:right="0" w:hanging="0" w:hangingChars="0"/>
        <w:jc w:val="both"/>
        <w:rPr>
          <w:rFonts w:ascii="" w:hAnsi="" w:eastAsia="" w:cs=""/>
          <w:b w:val="false"/>
          <w:sz w:val="22"/>
        </w:rPr>
      </w:pPr>
      <w:r>
        <w:rPr>
          <w:rFonts w:ascii="" w:hAnsi="" w:eastAsia="" w:cs=""/>
          <w:b w:val="false"/>
          <w:i w:val="false"/>
          <w:strike w:val="false"/>
          <w:color w:val="000000"/>
          <w:sz w:val="22"/>
          <w:u w:val="none"/>
        </w:rPr>
        <w:t>重点加粗太多（篇幅还差点，要是篇幅比较长的话，这么多加粗才合适）；</w:t>
      </w:r>
    </w:p>
    <w:p>
      <w:pPr>
        <w:numPr/>
        <w:snapToGrid/>
        <w:spacing w:before="0" w:after="0" w:line="312" w:lineRule="auto"/>
        <w:ind w:left="360" w:right="0" w:hanging="0" w:hangingChars="0"/>
        <w:jc w:val="both"/>
        <w:rPr>
          <w:rFonts w:ascii="" w:hAnsi="" w:eastAsia="" w:cs=""/>
          <w:b w:val="false"/>
          <w:sz w:val="22"/>
        </w:rPr>
      </w:pPr>
      <w:r>
        <w:rPr>
          <w:rFonts w:ascii="" w:hAnsi="" w:eastAsia="" w:cs=""/>
          <w:b w:val="false"/>
          <w:i w:val="false"/>
          <w:strike w:val="false"/>
          <w:color w:val="000000"/>
          <w:sz w:val="22"/>
          <w:u w:val="none"/>
        </w:rPr>
        <w:t>摘要一定要提前写，最后检查的时候要经每人仔细看一遍；</w:t>
      </w:r>
    </w:p>
    <w:p>
      <w:pPr>
        <w:numPr>
          <w:ilvl w:val="0"/>
          <w:numId w:val="4"/>
        </w:numPr>
        <w:snapToGrid/>
        <w:spacing w:before="0" w:after="0" w:line="312" w:lineRule="auto"/>
        <w:ind/>
        <w:rPr>
          <w:rFonts w:ascii="" w:hAnsi="" w:eastAsia="" w:cs=""/>
          <w:sz w:val="22"/>
        </w:rPr>
      </w:pPr>
      <w:r>
        <w:rPr>
          <w:rFonts w:ascii="" w:hAnsi="" w:eastAsia="" w:cs=""/>
          <w:b/>
          <w:i w:val="false"/>
          <w:strike w:val="false"/>
          <w:color w:val="000000"/>
          <w:sz w:val="22"/>
          <w:u w:val="none"/>
        </w:rPr>
        <w:t>正文：</w:t>
      </w:r>
    </w:p>
    <w:p>
      <w:pPr>
        <w:numPr/>
        <w:snapToGrid/>
        <w:spacing w:before="0" w:after="0" w:line="312" w:lineRule="auto"/>
        <w:ind w:left="360" w:right="0" w:hanging="0" w:hangingChars="0"/>
        <w:jc w:val="both"/>
        <w:rPr>
          <w:rFonts w:ascii="" w:hAnsi="" w:eastAsia="" w:cs=""/>
          <w:sz w:val="22"/>
        </w:rPr>
      </w:pPr>
      <w:r>
        <w:rPr>
          <w:rFonts w:ascii="" w:hAnsi="" w:eastAsia="" w:cs=""/>
          <w:i w:val="false"/>
          <w:strike w:val="false"/>
          <w:color w:val="000000"/>
          <w:sz w:val="22"/>
          <w:u w:val="none"/>
        </w:rPr>
        <w:t>全篇前后逻辑性的关联不紧密，结论缺少具体数据的支撑，比如“表现出较高的精确性”；</w:t>
      </w:r>
    </w:p>
    <w:p>
      <w:pPr>
        <w:numPr/>
        <w:snapToGrid/>
        <w:spacing w:before="0" w:after="0" w:line="312" w:lineRule="auto"/>
        <w:ind w:left="360" w:right="0" w:hanging="0" w:hangingChars="0"/>
        <w:jc w:val="both"/>
        <w:rPr>
          <w:rFonts w:ascii="" w:hAnsi="" w:eastAsia="" w:cs=""/>
          <w:sz w:val="22"/>
        </w:rPr>
      </w:pPr>
      <w:r>
        <w:rPr>
          <w:rFonts w:ascii="" w:hAnsi="" w:eastAsia="" w:cs=""/>
          <w:i w:val="false"/>
          <w:strike w:val="false"/>
          <w:color w:val="000000"/>
          <w:sz w:val="22"/>
          <w:u w:val="none"/>
        </w:rPr>
        <w:t>有些话不太规范，像口水话（or  有ChatGPT味道）；</w:t>
      </w:r>
    </w:p>
    <w:p>
      <w:pPr>
        <w:numPr>
          <w:ilvl w:val="0"/>
          <w:numId w:val="5"/>
        </w:numPr>
        <w:snapToGrid/>
        <w:spacing w:before="0" w:after="0" w:line="312" w:lineRule="auto"/>
        <w:ind/>
        <w:rPr>
          <w:rFonts w:ascii="" w:hAnsi="" w:eastAsia="" w:cs=""/>
          <w:sz w:val="22"/>
        </w:rPr>
      </w:pPr>
      <w:r>
        <w:rPr>
          <w:rFonts w:ascii="" w:hAnsi="" w:eastAsia="" w:cs=""/>
          <w:b/>
          <w:i w:val="false"/>
          <w:strike w:val="false"/>
          <w:color w:val="000000"/>
          <w:sz w:val="22"/>
          <w:u w:val="none"/>
        </w:rPr>
        <w:t>模型假设：</w:t>
      </w:r>
    </w:p>
    <w:p>
      <w:pPr>
        <w:numPr/>
        <w:snapToGrid/>
        <w:spacing w:before="0" w:after="0" w:line="312" w:lineRule="auto"/>
        <w:ind w:left="360" w:right="0" w:hanging="0" w:hangingChars="0"/>
        <w:jc w:val="both"/>
        <w:rPr>
          <w:rFonts w:ascii="" w:hAnsi="" w:eastAsia="" w:cs=""/>
          <w:sz w:val="22"/>
        </w:rPr>
      </w:pPr>
      <w:r>
        <w:rPr>
          <w:rFonts w:ascii="" w:hAnsi="" w:eastAsia="" w:cs=""/>
          <w:i w:val="false"/>
          <w:strike w:val="false"/>
          <w:color w:val="000000"/>
          <w:sz w:val="22"/>
          <w:u w:val="none"/>
        </w:rPr>
        <w:t>不知道咋写，有几点比较多余，未结合题目，都是一些套话；</w:t>
      </w:r>
    </w:p>
    <w:p>
      <w:pPr>
        <w:numPr>
          <w:ilvl w:val="0"/>
          <w:numId w:val="6"/>
        </w:numPr>
        <w:snapToGrid/>
        <w:spacing w:before="0" w:after="0" w:line="312" w:lineRule="auto"/>
        <w:ind/>
        <w:rPr>
          <w:rFonts w:ascii="" w:hAnsi="" w:eastAsia="" w:cs=""/>
          <w:sz w:val="22"/>
        </w:rPr>
      </w:pPr>
      <w:r>
        <w:rPr>
          <w:rFonts w:ascii="" w:hAnsi="" w:eastAsia="" w:cs=""/>
          <w:b/>
          <w:i w:val="false"/>
          <w:strike w:val="false"/>
          <w:color w:val="000000"/>
          <w:sz w:val="22"/>
          <w:u w:val="none"/>
        </w:rPr>
        <w:t>图片：</w:t>
      </w:r>
    </w:p>
    <w:p>
      <w:pPr>
        <w:numPr/>
        <w:snapToGrid/>
        <w:spacing w:before="0" w:after="0" w:line="312" w:lineRule="auto"/>
        <w:ind w:left="360" w:right="0" w:hanging="0" w:hangingChars="0"/>
        <w:jc w:val="both"/>
        <w:rPr>
          <w:rFonts w:ascii="" w:hAnsi="" w:eastAsia="" w:cs=""/>
          <w:sz w:val="22"/>
        </w:rPr>
      </w:pPr>
      <w:r>
        <w:rPr>
          <w:rFonts w:ascii="" w:hAnsi="" w:eastAsia="" w:cs=""/>
          <w:i w:val="false"/>
          <w:strike w:val="false"/>
          <w:color w:val="000000"/>
          <w:sz w:val="22"/>
          <w:u w:val="none"/>
        </w:rPr>
        <w:t>不够好看，主要是配色和字体问题，有些图不太清晰，分析图片时抓不住重点；</w:t>
      </w:r>
    </w:p>
    <w:p>
      <w:pPr>
        <w:numPr>
          <w:ilvl w:val="0"/>
          <w:numId w:val="7"/>
        </w:numPr>
        <w:snapToGrid/>
        <w:spacing w:before="0" w:after="0" w:line="312" w:lineRule="auto"/>
        <w:ind/>
        <w:rPr>
          <w:rFonts w:ascii="" w:hAnsi="" w:eastAsia="" w:cs=""/>
          <w:sz w:val="22"/>
        </w:rPr>
      </w:pPr>
      <w:r>
        <w:rPr>
          <w:rFonts w:ascii="" w:hAnsi="" w:eastAsia="" w:cs=""/>
          <w:b/>
          <w:i w:val="false"/>
          <w:strike w:val="false"/>
          <w:color w:val="000000"/>
          <w:sz w:val="22"/>
          <w:u w:val="none"/>
        </w:rPr>
        <w:t>公式：</w:t>
      </w:r>
    </w:p>
    <w:p>
      <w:pPr>
        <w:numPr/>
        <w:snapToGrid/>
        <w:spacing w:before="0" w:after="0" w:line="312" w:lineRule="auto"/>
        <w:ind w:left="360" w:right="0" w:hanging="0" w:hangingChars="0"/>
        <w:jc w:val="both"/>
        <w:rPr>
          <w:rFonts w:ascii="" w:hAnsi="" w:eastAsia="" w:cs=""/>
          <w:sz w:val="22"/>
        </w:rPr>
      </w:pPr>
      <w:r>
        <w:rPr>
          <w:rFonts w:ascii="" w:hAnsi="" w:eastAsia="" w:cs=""/>
          <w:i w:val="false"/>
          <w:strike w:val="false"/>
          <w:color w:val="000000"/>
          <w:sz w:val="22"/>
          <w:u w:val="none"/>
        </w:rPr>
        <w:t xml:space="preserve">给出公式的时候还缺少点衔接性，必须在给出前解释清楚来历；      </w:t>
      </w:r>
    </w:p>
    <w:p>
      <w:pPr>
        <w:numPr>
          <w:ilvl w:val="0"/>
          <w:numId w:val="8"/>
        </w:numPr>
        <w:snapToGrid/>
        <w:spacing w:before="0" w:after="0" w:line="312" w:lineRule="auto"/>
        <w:ind/>
        <w:rPr>
          <w:rFonts w:ascii="" w:hAnsi="" w:eastAsia="" w:cs=""/>
          <w:sz w:val="22"/>
        </w:rPr>
      </w:pPr>
      <w:r>
        <w:rPr>
          <w:rFonts w:ascii="" w:hAnsi="" w:eastAsia="" w:cs=""/>
          <w:b/>
          <w:i w:val="false"/>
          <w:strike w:val="false"/>
          <w:color w:val="000000"/>
          <w:sz w:val="22"/>
          <w:u w:val="none"/>
        </w:rPr>
        <w:t>问题分析：</w:t>
      </w:r>
    </w:p>
    <w:p>
      <w:pPr>
        <w:numPr/>
        <w:snapToGrid/>
        <w:spacing w:before="0" w:after="0" w:line="312" w:lineRule="auto"/>
        <w:ind w:left="360" w:right="0" w:hanging="0" w:hangingChars="0"/>
        <w:jc w:val="both"/>
        <w:rPr>
          <w:rFonts w:ascii="" w:hAnsi="" w:eastAsia="" w:cs=""/>
          <w:sz w:val="22"/>
        </w:rPr>
      </w:pPr>
      <w:r>
        <w:rPr>
          <w:rFonts w:ascii="" w:hAnsi="" w:eastAsia="" w:cs=""/>
          <w:i w:val="false"/>
          <w:strike w:val="false"/>
          <w:color w:val="000000"/>
          <w:sz w:val="22"/>
          <w:u w:val="none"/>
        </w:rPr>
        <w:t>每个问的问题分析不到位，不能精简地结合题目来分析，显得比较拖泥带水；</w:t>
      </w:r>
    </w:p>
    <w:p>
      <w:pPr>
        <w:numPr/>
        <w:snapToGrid/>
        <w:spacing w:before="0" w:after="0" w:line="312" w:lineRule="auto"/>
        <w:ind w:left="360" w:right="0" w:hanging="0" w:hangingChars="0"/>
        <w:jc w:val="both"/>
        <w:rPr>
          <w:rFonts w:ascii="" w:hAnsi="" w:eastAsia="" w:cs=""/>
          <w:sz w:val="22"/>
        </w:rPr>
      </w:pPr>
      <w:r>
        <w:rPr>
          <w:rFonts w:ascii="" w:hAnsi="" w:eastAsia="" w:cs=""/>
          <w:i w:val="false"/>
          <w:strike w:val="false"/>
          <w:color w:val="000000"/>
          <w:sz w:val="22"/>
          <w:u w:val="none"/>
        </w:rPr>
        <w:t>一些模型背景的介绍也和题目本身缺少点关联性，不能只是单纯“学术性”地讲解。</w:t>
      </w:r>
    </w:p>
    <w:p>
      <w:pPr>
        <w:pStyle w:val="000023"/>
        <w:numPr/>
        <w:ind w:left="0"/>
        <w:rPr/>
      </w:pPr>
      <w:r>
        <w:rPr/>
        <w:t>校赛2024问题汇总</w:t>
      </w:r>
    </w:p>
    <w:p>
      <w:pPr>
        <w:pStyle w:val="000026"/>
        <w:numPr/>
        <w:pBdr/>
        <w:ind w:left="0"/>
        <w:rPr/>
      </w:pPr>
      <w:r>
        <w:rPr/>
        <w:t>问题 - 邹航</w:t>
      </w:r>
    </w:p>
    <w:p>
      <w:pPr>
        <w:pStyle w:val="000024"/>
        <w:numPr>
          <w:ilvl w:val="0"/>
          <w:numId w:val="9"/>
        </w:numPr>
        <w:pBdr/>
        <w:spacing w:line="312" w:lineRule="auto"/>
        <w:ind/>
        <w:rPr>
          <w:rFonts w:ascii="" w:hAnsi="" w:eastAsia="" w:cs=""/>
          <w:sz w:val="22"/>
        </w:rPr>
      </w:pPr>
      <w:r>
        <w:rPr>
          <w:rFonts w:ascii="" w:hAnsi="" w:eastAsia="" w:cs=""/>
          <w:sz w:val="22"/>
        </w:rPr>
        <w:t>摘要作为大头仍有问题：主要是语言缺少润色，不够专业，有些意思表达不清晰；</w:t>
      </w:r>
    </w:p>
    <w:p>
      <w:pPr>
        <w:pStyle w:val="000024"/>
        <w:numPr>
          <w:ilvl w:val="0"/>
          <w:numId w:val="9"/>
        </w:numPr>
        <w:pBdr/>
        <w:spacing w:line="312" w:lineRule="auto"/>
        <w:ind/>
        <w:rPr>
          <w:rFonts w:ascii="" w:hAnsi="" w:eastAsia="" w:cs=""/>
          <w:sz w:val="22"/>
        </w:rPr>
      </w:pPr>
      <w:r>
        <w:rPr>
          <w:rFonts w:ascii="" w:hAnsi="" w:eastAsia="" w:cs=""/>
          <w:sz w:val="22"/>
        </w:rPr>
        <w:t>对模型建设的描述不够贴合题目：写每个问题之前需要交代一下本篇在干什么，呈现主要思路；</w:t>
      </w:r>
    </w:p>
    <w:p>
      <w:pPr>
        <w:pStyle w:val="000024"/>
        <w:numPr>
          <w:ilvl w:val="0"/>
          <w:numId w:val="9"/>
        </w:numPr>
        <w:pBdr/>
        <w:spacing w:line="312" w:lineRule="auto"/>
        <w:ind/>
        <w:rPr>
          <w:rFonts w:ascii="" w:hAnsi="" w:eastAsia="" w:cs=""/>
          <w:sz w:val="22"/>
        </w:rPr>
      </w:pPr>
      <w:r>
        <w:rPr>
          <w:rFonts w:ascii="" w:hAnsi="" w:eastAsia="" w:cs=""/>
          <w:sz w:val="22"/>
        </w:rPr>
        <w:t>格式上的细节：错别字、病句等，尽量在第一遍写的时候就规避问题；</w:t>
      </w:r>
    </w:p>
    <w:p>
      <w:pPr>
        <w:pStyle w:val="000024"/>
        <w:numPr>
          <w:ilvl w:val="0"/>
          <w:numId w:val="9"/>
        </w:numPr>
        <w:pBdr/>
        <w:spacing w:line="312" w:lineRule="auto"/>
        <w:ind/>
        <w:rPr>
          <w:rFonts w:ascii="" w:hAnsi="" w:eastAsia="" w:cs=""/>
          <w:sz w:val="22"/>
        </w:rPr>
      </w:pPr>
      <w:r>
        <w:rPr>
          <w:rFonts w:ascii="" w:hAnsi="" w:eastAsia="" w:cs=""/>
          <w:sz w:val="22"/>
        </w:rPr>
        <w:t>模型假设:很重要，本次未能很准确地写出假设的原因（原因必须有）；</w:t>
      </w:r>
    </w:p>
    <w:p>
      <w:pPr>
        <w:pStyle w:val="000024"/>
        <w:numPr>
          <w:ilvl w:val="0"/>
          <w:numId w:val="9"/>
        </w:numPr>
        <w:pBdr/>
        <w:spacing w:line="312" w:lineRule="auto"/>
        <w:ind/>
        <w:rPr>
          <w:rFonts w:ascii="" w:hAnsi="" w:eastAsia="" w:cs=""/>
          <w:sz w:val="22"/>
        </w:rPr>
      </w:pPr>
      <w:r>
        <w:rPr>
          <w:rFonts w:ascii="" w:hAnsi="" w:eastAsia="" w:cs=""/>
          <w:sz w:val="22"/>
        </w:rPr>
        <w:t>算法步骤（模型求解）：这次的步骤一开始写得很割裂，每一步之间缺少连贯性，读起来很晦涩难懂，改进后稍好，以后需注意；</w:t>
      </w:r>
    </w:p>
    <w:p>
      <w:pPr>
        <w:pStyle w:val="000024"/>
        <w:numPr>
          <w:ilvl w:val="0"/>
          <w:numId w:val="9"/>
        </w:numPr>
        <w:pBdr/>
        <w:spacing w:line="312" w:lineRule="auto"/>
        <w:ind/>
        <w:rPr>
          <w:rFonts w:ascii="" w:hAnsi="" w:eastAsia="" w:cs=""/>
          <w:sz w:val="22"/>
        </w:rPr>
      </w:pPr>
      <w:r>
        <w:rPr>
          <w:rFonts w:ascii="" w:hAnsi="" w:eastAsia="" w:cs=""/>
          <w:sz w:val="22"/>
        </w:rPr>
        <w:t>参考文献:需仔细选择要引用的部分，在文中标出，最后检查格式（看有没有漏掉哪个编号）。</w:t>
      </w:r>
    </w:p>
    <w:p>
      <w:pPr>
        <w:pStyle w:val="000026"/>
        <w:numPr/>
        <w:pBdr/>
        <w:ind w:left="0"/>
        <w:rPr/>
      </w:pPr>
      <w:r>
        <w:rPr/>
        <w:t>问题 - 刘亦凡</w:t>
      </w:r>
    </w:p>
    <w:p>
      <w:pPr>
        <w:pStyle w:val="000024"/>
        <w:numPr>
          <w:ilvl w:val="0"/>
          <w:numId w:val="10"/>
        </w:numPr>
        <w:pBdr/>
        <w:spacing w:line="312" w:lineRule="auto"/>
        <w:ind/>
        <w:rPr>
          <w:rFonts w:ascii="" w:hAnsi="" w:eastAsia="" w:cs=""/>
          <w:sz w:val="22"/>
        </w:rPr>
      </w:pPr>
      <w:r>
        <w:rPr>
          <w:rFonts w:ascii="" w:hAnsi="" w:eastAsia="" w:cs=""/>
          <w:sz w:val="22"/>
        </w:rPr>
        <w:t>摘要部分语句仍需修改，第一段文字尽量压缩到两句话。</w:t>
      </w:r>
    </w:p>
    <w:p>
      <w:pPr>
        <w:pStyle w:val="000024"/>
        <w:numPr>
          <w:ilvl w:val="0"/>
          <w:numId w:val="10"/>
        </w:numPr>
        <w:pBdr/>
        <w:spacing w:line="312" w:lineRule="auto"/>
        <w:ind/>
        <w:rPr>
          <w:rFonts w:ascii="" w:hAnsi="" w:eastAsia="" w:cs=""/>
          <w:sz w:val="22"/>
        </w:rPr>
      </w:pPr>
      <w:r>
        <w:rPr>
          <w:rFonts w:ascii="" w:hAnsi="" w:eastAsia="" w:cs=""/>
          <w:sz w:val="22"/>
        </w:rPr>
        <w:t>标点符号仍需要注意，不要“通过...”直接就写成一句话了，注意语言的润色问题。加粗部分不要太冗长，“分析表明”尽量不要出现在摘要，摘要写结论，一般是“实验结果表明”。</w:t>
      </w:r>
    </w:p>
    <w:p>
      <w:pPr>
        <w:pStyle w:val="000024"/>
        <w:numPr>
          <w:ilvl w:val="0"/>
          <w:numId w:val="10"/>
        </w:numPr>
        <w:pBdr/>
        <w:spacing w:line="312" w:lineRule="auto"/>
        <w:ind/>
        <w:rPr>
          <w:rFonts w:ascii="" w:hAnsi="" w:eastAsia="" w:cs=""/>
          <w:sz w:val="22"/>
        </w:rPr>
      </w:pPr>
      <w:r>
        <w:rPr>
          <w:rFonts w:ascii="" w:hAnsi="" w:eastAsia="" w:cs=""/>
          <w:sz w:val="22"/>
        </w:rPr>
        <w:t>模型假设重要，需要表明原因。</w:t>
      </w:r>
    </w:p>
    <w:p>
      <w:pPr>
        <w:pStyle w:val="000024"/>
        <w:numPr>
          <w:ilvl w:val="0"/>
          <w:numId w:val="10"/>
        </w:numPr>
        <w:pBdr/>
        <w:spacing w:line="312" w:lineRule="auto"/>
        <w:ind/>
        <w:rPr>
          <w:rFonts w:ascii="" w:hAnsi="" w:eastAsia="" w:cs=""/>
          <w:sz w:val="22"/>
        </w:rPr>
      </w:pPr>
      <w:r>
        <w:rPr>
          <w:rFonts w:ascii="" w:hAnsi="" w:eastAsia="" w:cs=""/>
          <w:sz w:val="22"/>
        </w:rPr>
        <w:t>参考文献用latex记得交叉引用，尽量不要直接手打上去。（学一学）</w:t>
      </w:r>
    </w:p>
    <w:p>
      <w:pPr>
        <w:pStyle w:val="000024"/>
        <w:numPr>
          <w:ilvl w:val="0"/>
          <w:numId w:val="10"/>
        </w:numPr>
        <w:pBdr>
          <w:bottom/>
        </w:pBdr>
        <w:spacing w:line="312" w:lineRule="auto"/>
        <w:ind/>
        <w:rPr>
          <w:rFonts w:ascii="" w:hAnsi="" w:eastAsia="" w:cs=""/>
          <w:sz w:val="22"/>
        </w:rPr>
      </w:pPr>
      <w:r>
        <w:rPr>
          <w:rFonts w:ascii="" w:hAnsi="" w:eastAsia="" w:cs=""/>
          <w:sz w:val="22"/>
        </w:rPr>
        <w:t>最后一定注意检查整体标题等等，不要出现关键词重复等问题。</w:t>
      </w:r>
    </w:p>
    <w:p>
      <w:pPr>
        <w:pStyle w:val="000026"/>
        <w:pBdr/>
        <w:rPr/>
      </w:pPr>
    </w:p>
    <w:p>
      <w:pPr>
        <w:pStyle w:val="000023"/>
        <w:rPr/>
      </w:pPr>
      <w:r>
        <w:rPr/>
        <w:t>国赛第一次模拟</w:t>
      </w:r>
    </w:p>
    <w:p>
      <w:pPr>
        <w:pStyle w:val="000026"/>
        <w:rPr/>
      </w:pPr>
      <w:r>
        <w:rPr/>
        <w:t>最终提交文档</w:t>
      </w:r>
    </w:p>
    <w:p>
      <w:pPr>
        <w:pStyle w:val="000024"/>
        <w:rPr/>
      </w:pPr>
      <w:r>
        <w:rPr/>
        <w:fldChar w:fldCharType="begin"/>
      </w:r>
      <w:r>
        <w:rPr/>
        <w:instrText>ATTACHMENT f81fc0b027764c629d25b3cd755e2cdd \f 骑行中的智慧：基于力学模型的自行车骑行策略优化.pdf \s 5511362 \t pdf \l card \i 2v5u3r1722221139448 \c doc</w:instrText>
      </w:r>
      <w:r>
        <w:rPr/>
        <w:fldChar w:fldCharType="separate"/>
      </w:r>
      <w:r>
        <w:rPr/>
        <w:t>骑行中的智慧：基于力学模型的自行车骑行策略优化.pdf</w:t>
      </w:r>
      <w:r>
        <w:rPr/>
        <w:fldChar w:fldCharType="end"/>
      </w:r>
    </w:p>
    <w:p>
      <w:pPr>
        <w:pStyle w:val="000026"/>
        <w:rPr/>
      </w:pPr>
      <w:r>
        <w:rPr/>
        <w:t>问题 - 邹航</w:t>
      </w:r>
    </w:p>
    <w:p>
      <w:pPr>
        <w:numPr>
          <w:ilvl w:val="0"/>
          <w:numId w:val="11"/>
        </w:numPr>
        <w:pBdr/>
        <w:snapToGrid/>
        <w:spacing w:before="0" w:after="0" w:line="240"/>
        <w:ind/>
        <w:jc w:val="both"/>
        <w:rPr>
          <w:sz w:val="26"/>
        </w:rPr>
      </w:pPr>
      <w:r>
        <w:rPr>
          <w:sz w:val="26"/>
        </w:rPr>
        <w:t>优点：</w:t>
      </w:r>
    </w:p>
    <w:p>
      <w:pPr>
        <w:numPr>
          <w:ilvl w:val="0"/>
          <w:numId w:val="12"/>
        </w:numPr>
        <w:pBdr/>
        <w:snapToGrid/>
        <w:spacing w:before="0" w:after="0" w:line="240"/>
        <w:ind/>
        <w:jc w:val="both"/>
        <w:rPr>
          <w:sz w:val="26"/>
        </w:rPr>
      </w:pPr>
      <w:r>
        <w:rPr>
          <w:sz w:val="26"/>
        </w:rPr>
        <w:t>时间把控还是可以，在3个人不能同时投入的情况下，能按时交上论文，继续保持；</w:t>
      </w:r>
    </w:p>
    <w:p>
      <w:pPr>
        <w:numPr>
          <w:ilvl w:val="0"/>
          <w:numId w:val="12"/>
        </w:numPr>
        <w:pBdr/>
        <w:snapToGrid/>
        <w:spacing w:before="0" w:after="0" w:line="240"/>
        <w:ind/>
        <w:jc w:val="both"/>
        <w:rPr>
          <w:sz w:val="26"/>
        </w:rPr>
      </w:pPr>
      <w:r>
        <w:rPr>
          <w:sz w:val="26"/>
        </w:rPr>
        <w:t>用腾讯文档作问题记录优势明显，能避免没改到一些问题，以后继续用。</w:t>
      </w:r>
    </w:p>
    <w:p>
      <w:pPr>
        <w:numPr>
          <w:ilvl w:val="0"/>
          <w:numId w:val="11"/>
        </w:numPr>
        <w:pBdr/>
        <w:snapToGrid/>
        <w:spacing w:before="0" w:after="0" w:line="240"/>
        <w:ind/>
        <w:jc w:val="both"/>
        <w:rPr>
          <w:sz w:val="26"/>
        </w:rPr>
      </w:pPr>
      <w:r>
        <w:rPr>
          <w:sz w:val="26"/>
        </w:rPr>
        <w:t>缺点：</w:t>
      </w:r>
    </w:p>
    <w:p>
      <w:pPr>
        <w:numPr>
          <w:ilvl w:val="0"/>
          <w:numId w:val="13"/>
        </w:numPr>
        <w:pBdr/>
        <w:snapToGrid/>
        <w:spacing w:before="0" w:after="0" w:line="240"/>
        <w:ind/>
        <w:jc w:val="both"/>
        <w:rPr>
          <w:color w:val="FF0000"/>
          <w:sz w:val="26"/>
        </w:rPr>
      </w:pPr>
      <w:r>
        <w:rPr>
          <w:sz w:val="26"/>
        </w:rPr>
        <w:t>论文语言缺乏逻辑性：</w:t>
      </w:r>
      <w:r>
        <w:rPr>
          <w:color w:val="FF0000"/>
          <w:sz w:val="26"/>
        </w:rPr>
        <w:t>不能是一个名词跟一句解释，而应该是按照“一段文字+公式+说明解释”娓娓道来，慢慢地详尽地道来我们的公式是怎么得出的、定义的，模型是怎么选择出来的、为什么选这个模型，以及模型是怎么用到我们的论文里的、它的创新点是什么等等。</w:t>
      </w:r>
    </w:p>
    <w:p>
      <w:pPr>
        <w:numPr>
          <w:ilvl w:val="0"/>
          <w:numId w:val="13"/>
        </w:numPr>
        <w:pBdr/>
        <w:snapToGrid/>
        <w:spacing w:before="0" w:after="0" w:line="240"/>
        <w:ind/>
        <w:jc w:val="both"/>
        <w:rPr>
          <w:sz w:val="26"/>
        </w:rPr>
      </w:pPr>
      <w:r>
        <w:rPr>
          <w:sz w:val="26"/>
        </w:rPr>
        <w:t>还是得多问多交流多查找资料:在攥写论文时对有些算法理解不到位，可能写的有点本末倒置，详略不得当。</w:t>
      </w:r>
    </w:p>
    <w:p>
      <w:pPr>
        <w:numPr>
          <w:ilvl w:val="0"/>
          <w:numId w:val="13"/>
        </w:numPr>
        <w:pBdr/>
        <w:snapToGrid/>
        <w:spacing w:before="0" w:after="0" w:line="240"/>
        <w:ind/>
        <w:jc w:val="both"/>
        <w:rPr>
          <w:sz w:val="26"/>
        </w:rPr>
      </w:pPr>
      <w:r>
        <w:rPr>
          <w:sz w:val="26"/>
        </w:rPr>
        <w:t>模型建立和模型求解要重视。</w:t>
      </w:r>
    </w:p>
    <w:p>
      <w:pPr>
        <w:numPr>
          <w:ilvl w:val="0"/>
          <w:numId w:val="13"/>
        </w:numPr>
        <w:pBdr/>
        <w:snapToGrid/>
        <w:spacing w:before="0" w:after="0" w:line="240"/>
        <w:ind/>
        <w:jc w:val="both"/>
        <w:rPr>
          <w:sz w:val="26"/>
        </w:rPr>
      </w:pPr>
      <w:r>
        <w:rPr>
          <w:sz w:val="26"/>
        </w:rPr>
        <w:t>公式：长的单独放一排，注意这些等等小问题。</w:t>
      </w:r>
    </w:p>
    <w:p>
      <w:pPr>
        <w:pStyle w:val="000026"/>
        <w:numPr/>
        <w:rPr/>
      </w:pPr>
      <w:r>
        <w:rPr/>
        <w:t>问题 - 刘亦凡</w:t>
      </w:r>
    </w:p>
    <w:p>
      <w:pPr>
        <w:numPr>
          <w:ilvl w:val="0"/>
          <w:numId w:val="11"/>
        </w:numPr>
        <w:pBdr/>
        <w:snapToGrid/>
        <w:spacing w:before="0" w:after="0" w:line="240"/>
        <w:ind/>
        <w:jc w:val="both"/>
        <w:rPr>
          <w:sz w:val="26"/>
        </w:rPr>
      </w:pPr>
      <w:r>
        <w:rPr>
          <w:sz w:val="26"/>
        </w:rPr>
        <w:t>优点：</w:t>
      </w:r>
    </w:p>
    <w:p>
      <w:pPr>
        <w:numPr>
          <w:ilvl w:val="0"/>
          <w:numId w:val="14"/>
        </w:numPr>
        <w:pBdr/>
        <w:snapToGrid/>
        <w:spacing w:before="0" w:after="0" w:line="240"/>
        <w:ind/>
        <w:jc w:val="both"/>
        <w:rPr>
          <w:sz w:val="26"/>
        </w:rPr>
      </w:pPr>
      <w:r>
        <w:rPr>
          <w:sz w:val="26"/>
        </w:rPr>
        <w:t>沟通及时，腾讯文档方便记录问题并及时回答，方式较好，继续保持。</w:t>
      </w:r>
    </w:p>
    <w:p>
      <w:pPr>
        <w:numPr>
          <w:ilvl w:val="0"/>
          <w:numId w:val="14"/>
        </w:numPr>
        <w:pBdr/>
        <w:snapToGrid/>
        <w:spacing w:before="0" w:after="0" w:line="240"/>
        <w:ind/>
        <w:jc w:val="both"/>
        <w:rPr>
          <w:sz w:val="26"/>
        </w:rPr>
      </w:pPr>
      <w:r>
        <w:rPr>
          <w:sz w:val="26"/>
        </w:rPr>
        <w:t>论文排版更加熟练且排的更好。</w:t>
      </w:r>
    </w:p>
    <w:p>
      <w:pPr>
        <w:numPr>
          <w:ilvl w:val="0"/>
          <w:numId w:val="15"/>
        </w:numPr>
        <w:pBdr/>
        <w:snapToGrid/>
        <w:spacing w:before="0" w:after="0" w:line="240"/>
        <w:ind/>
        <w:jc w:val="both"/>
        <w:rPr>
          <w:sz w:val="26"/>
        </w:rPr>
      </w:pPr>
      <w:r>
        <w:rPr>
          <w:sz w:val="26"/>
        </w:rPr>
        <w:t>缺点：</w:t>
      </w:r>
    </w:p>
    <w:p>
      <w:pPr>
        <w:numPr>
          <w:ilvl w:val="0"/>
          <w:numId w:val="16"/>
        </w:numPr>
        <w:pBdr/>
        <w:snapToGrid/>
        <w:spacing w:before="0" w:after="0" w:line="240"/>
        <w:ind/>
        <w:jc w:val="both"/>
        <w:rPr>
          <w:sz w:val="26"/>
        </w:rPr>
      </w:pPr>
      <w:r>
        <w:rPr>
          <w:sz w:val="26"/>
        </w:rPr>
        <w:t>latex有些功能尚未开发，比如如何用latex引用图表等</w:t>
      </w:r>
    </w:p>
    <w:p>
      <w:pPr>
        <w:numPr>
          <w:ilvl w:val="0"/>
          <w:numId w:val="16"/>
        </w:numPr>
        <w:pBdr/>
        <w:snapToGrid/>
        <w:spacing w:before="0" w:after="0" w:line="240"/>
        <w:ind/>
        <w:jc w:val="both"/>
        <w:rPr>
          <w:sz w:val="26"/>
        </w:rPr>
      </w:pPr>
      <w:r>
        <w:rPr>
          <w:sz w:val="26"/>
        </w:rPr>
        <w:t>画图功能尚待开发，目前所知功能较少。</w:t>
      </w:r>
    </w:p>
    <w:p>
      <w:pPr>
        <w:numPr>
          <w:ilvl w:val="0"/>
          <w:numId w:val="16"/>
        </w:numPr>
        <w:pBdr/>
        <w:snapToGrid/>
        <w:spacing w:before="0" w:after="0" w:line="240"/>
        <w:ind/>
        <w:jc w:val="both"/>
        <w:rPr>
          <w:sz w:val="26"/>
        </w:rPr>
      </w:pPr>
      <w:r>
        <w:rPr>
          <w:sz w:val="26"/>
        </w:rPr>
        <w:t>表格不要一种很多个，要学会合并。</w:t>
      </w:r>
    </w:p>
    <w:p>
      <w:pPr>
        <w:numPr>
          <w:ilvl w:val="0"/>
          <w:numId w:val="16"/>
        </w:numPr>
        <w:snapToGrid/>
        <w:spacing w:before="0" w:after="0" w:line="240"/>
        <w:ind/>
        <w:jc w:val="both"/>
        <w:rPr>
          <w:sz w:val="26"/>
        </w:rPr>
      </w:pPr>
      <w:r>
        <w:rPr>
          <w:sz w:val="26"/>
        </w:rPr>
        <w:t>表格不会调宽度，j需要加强。</w:t>
      </w:r>
    </w:p>
    <w:p>
      <w:pPr>
        <w:pStyle w:val="000024"/>
        <w:pBdr>
          <w:bottom/>
        </w:pBdr>
        <w:jc w:val="left"/>
        <w:rPr/>
      </w:pPr>
    </w:p>
    <w:sectPr>
      <w:pgSz w:w="11906" w:h="16838"/>
      <w:pgMar w:top="1361" w:right="1417" w:bottom="1361" w:left="1417" w:header="712" w:footer="853"/>
      <w:cols/>
      <w:docGrid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2">
    <w:lvl w:ilvl="6">
      <w:start w:val="1"/>
      <w:numFmt w:val="decimal"/>
      <w:lvlText w:val="%7."/>
      <w:lvlJc w:val="left"/>
      <w:pPr>
        <w:ind w:left="29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3">
      <w:start w:val="1"/>
      <w:numFmt w:val="decimal"/>
      <w:lvlText w:val="%4."/>
      <w:lvlJc w:val="left"/>
      <w:pPr>
        <w:ind w:left="16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3"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</w:abstractNum>
  <w:abstractNum w:abstractNumId="5"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</w:abstractNum>
  <w:abstractNum w:abstractNumId="6"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7"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</w:abstractNum>
  <w:abstractNum w:abstractNumId="8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9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10"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11"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2"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</w:abstractNum>
  <w:abstractNum w:abstractNumId="13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14">
    <w:lvl w:ilvl="2">
      <w:start w:val="1"/>
      <w:numFmt w:val="lowerRoman"/>
      <w:lvlText w:val="%3."/>
      <w:lvlJc w:val="left"/>
      <w:pPr>
        <w:ind w:left="12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1">
      <w:start w:val="1"/>
      <w:numFmt w:val="lowerLetter"/>
      <w:lvlText w:val="%2."/>
      <w:lvlJc w:val="left"/>
      <w:pPr>
        <w:ind w:left="7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</w:abstractNum>
  <w:abstractNum w:abstractNumId="15"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6"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</w:abstractNum>
  <w:abstractNum w:abstractNumId="17">
    <w:lvl w:ilvl="1">
      <w:start w:val="1"/>
      <w:numFmt w:val="lowerLetter"/>
      <w:lvlText w:val="%2."/>
      <w:lvlJc w:val="left"/>
      <w:pPr>
        <w:ind w:left="7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5">
      <w:start w:val="1"/>
      <w:numFmt w:val="lowerRoman"/>
      <w:lvlText w:val="%6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</w:abstractNum>
  <w:abstractNum w:abstractNumId="18">
    <w:lvl w:ilvl="6">
      <w:start w:val="1"/>
      <w:numFmt w:val="decimal"/>
      <w:lvlText w:val="%7."/>
      <w:lvlJc w:val="left"/>
      <w:pPr>
        <w:ind w:left="29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</w:abstractNum>
  <w:abstractNum w:abstractNumId="19"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</w:abstractNum>
  <w:abstractNum w:abstractNumId="20">
    <w:lvl w:ilvl="8">
      <w:start w:val="1"/>
      <w:numFmt w:val="bullet"/>
      <w:lvlText w:val=""/>
      <w:pPr>
        <w:ind w:left="4192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432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992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3312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552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672" w:hanging="336"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="2872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1112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752" w:hanging="336"/>
      </w:pPr>
      <w:rPr>
        <w:rFonts w:hint="default" w:ascii="wingdings" w:hAnsi="wingdings" w:eastAsia="wingdings" w:cs="wingdings"/>
      </w:rPr>
    </w:lvl>
  </w:abstractNum>
  <w:abstractNum w:abstractNumId="21"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</w:abstractNum>
  <w:abstractNum w:abstractNumId="22"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</w:abstractNum>
  <w:abstractNum w:abstractNumId="23"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</w:abstractNum>
  <w:abstractNum w:abstractNumId="24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</w:abstractNum>
  <w:abstractNum w:abstractNumId="26"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</w:abstractNum>
  <w:abstractNum w:abstractNumId="27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</w:abstractNum>
  <w:abstractNum w:abstractNumId="29"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30"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31"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</w:abstractNum>
  <w:num w:numId="5">
    <w:abstractNumId w:val="1"/>
  </w:num>
  <w:num w:numId="10">
    <w:abstractNumId w:val="20"/>
  </w:num>
  <w:num w:numId="14">
    <w:abstractNumId w:val="2"/>
  </w:num>
  <w:num w:numId="16">
    <w:abstractNumId w:val="14"/>
  </w:num>
  <w:num w:numId="3">
    <w:abstractNumId w:val="31"/>
  </w:num>
  <w:num w:numId="9">
    <w:abstractNumId w:val="29"/>
  </w:num>
  <w:num w:numId="11">
    <w:abstractNumId w:val="27"/>
  </w:num>
  <w:num w:numId="6">
    <w:abstractNumId w:val="10"/>
  </w:num>
  <w:num w:numId="1">
    <w:abstractNumId w:val="30"/>
  </w:num>
  <w:num w:numId="13">
    <w:abstractNumId w:val="17"/>
  </w:num>
  <w:num w:numId="2">
    <w:abstractNumId w:val="26"/>
  </w:num>
  <w:num w:numId="7">
    <w:abstractNumId w:val="8"/>
  </w:num>
  <w:num w:numId="8">
    <w:abstractNumId w:val="13"/>
  </w:num>
  <w:num w:numId="4">
    <w:abstractNumId w:val="9"/>
  </w:num>
  <w:num w:numId="15">
    <w:abstractNumId w:val="24"/>
  </w:num>
  <w:num w:numId="12">
    <w:abstractNumId w:val="18"/>
  </w:num>
</w:numbering>
</file>

<file path=word/settings.xml><?xml version="1.0" encoding="utf-8"?>
<w:settings xmlns:w="http://schemas.openxmlformats.org/wordprocessingml/2006/main">
  <w:endnotePr/>
  <w:compat>
    <w:spaceForUL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tabs/>
        <w:autoSpaceDE/>
        <w:autoSpaceDN/>
        <w:snapToGrid w:val="false"/>
        <w:spacing w:before="60" w:after="60" w:line="312" w:lineRule="auto"/>
        <w:ind/>
      </w:pPr>
    </w:pPrDefault>
  </w:docDefaults>
  <w:style w:type="paragraph" w:styleId="000027">
    <w:name w:val="heading 3"/>
    <w:basedOn w:val="000022"/>
    <w:next w:val="000022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000022" w:default="true">
    <w:name w:val="Normal"/>
    <w:basedOn w:val=""/>
    <w:next w:val=""/>
    <w:pPr>
      <w:widowControl w:val="false"/>
      <w:jc w:val="left"/>
    </w:pPr>
  </w:style>
  <w:style w:type="paragraph" w:styleId="000024" w:default="true">
    <w:name w:val="Normal"/>
    <w:basedOn w:val=""/>
    <w:next w:val=""/>
    <w:pPr>
      <w:widowControl w:val="false"/>
      <w:jc w:val="left"/>
    </w:pPr>
    <w:rPr/>
  </w:style>
  <w:style w:type="paragraph" w:styleId="000023">
    <w:name w:val="heading 1"/>
    <w:basedOn w:val="000024"/>
    <w:next w:val="000024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000025">
    <w:name w:val="Title"/>
    <w:basedOn w:val="000022"/>
    <w:next w:val="000024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000026">
    <w:name w:val="heading 2"/>
    <w:basedOn w:val="000024"/>
    <w:next w:val="000024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000021">
    <w:name w:val="heading 4"/>
    <w:basedOn w:val="000022"/>
    <w:next w:val="000022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 /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>
  <a:themeElements>
    <a:clrScheme/>
    <a:fontScheme>
      <a:majorFont>
        <a:latin/>
        <a:ea/>
        <a:cs/>
      </a:majorFont>
      <a:minorFont>
        <a:latin/>
        <a:ea/>
        <a:cs/>
      </a:minorFont>
    </a:fontScheme>
    <a:fmtScheme>
      <a:fillStyleLst/>
      <a:lnStyleLst/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Tencent 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2024-08-08T13:36:17Z</dcterms:created>
  <dcterms:modified xsi:type="dcterms:W3CDTF">2024-08-08T13:36:17Z</dcterms:modified>
</cp:coreProperties>
</file>