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48A2" w14:textId="3197C22E" w:rsidR="00EB08CE" w:rsidRPr="00D9618A" w:rsidRDefault="00D9618A" w:rsidP="00D9618A">
      <w:pPr>
        <w:ind w:firstLine="562"/>
        <w:rPr>
          <w:rFonts w:ascii="黑体" w:eastAsia="黑体"/>
          <w:b/>
          <w:bCs/>
          <w:sz w:val="28"/>
          <w:szCs w:val="28"/>
          <w:u w:val="single"/>
        </w:rPr>
      </w:pPr>
      <w:r>
        <w:rPr>
          <w:rFonts w:ascii="黑体" w:eastAsia="黑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C9645" wp14:editId="0AB7C2B4">
                <wp:simplePos x="0" y="0"/>
                <wp:positionH relativeFrom="column">
                  <wp:posOffset>4149725</wp:posOffset>
                </wp:positionH>
                <wp:positionV relativeFrom="paragraph">
                  <wp:posOffset>200718</wp:posOffset>
                </wp:positionV>
                <wp:extent cx="935182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5A675" id="直接连接符 1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5pt,15.8pt" to="400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D3B74" w:rsidRPr="00D9618A">
        <w:rPr>
          <w:rFonts w:ascii="黑体" w:eastAsia="黑体" w:hint="eastAsia"/>
          <w:b/>
          <w:bCs/>
          <w:sz w:val="28"/>
          <w:szCs w:val="28"/>
        </w:rPr>
        <w:t>序号（学号）：</w:t>
      </w:r>
      <w:r w:rsidRPr="00D9618A">
        <w:rPr>
          <w:rFonts w:ascii="黑体" w:eastAsia="黑体" w:hint="eastAsia"/>
          <w:b/>
          <w:bCs/>
          <w:sz w:val="28"/>
          <w:szCs w:val="28"/>
          <w:u w:val="single"/>
        </w:rPr>
        <w:t xml:space="preserve"> </w:t>
      </w:r>
      <w:r w:rsidR="009D3B74" w:rsidRPr="00D9618A">
        <w:rPr>
          <w:rFonts w:hint="eastAsia"/>
          <w:sz w:val="28"/>
          <w:szCs w:val="28"/>
          <w:u w:val="single"/>
        </w:rPr>
        <w:t>2</w:t>
      </w:r>
      <w:r w:rsidR="009D3B74" w:rsidRPr="00D9618A">
        <w:rPr>
          <w:sz w:val="28"/>
          <w:szCs w:val="28"/>
          <w:u w:val="single"/>
        </w:rPr>
        <w:t>2020335220177</w:t>
      </w:r>
      <w:r w:rsidRPr="00D9618A">
        <w:rPr>
          <w:sz w:val="28"/>
          <w:szCs w:val="28"/>
          <w:u w:val="single"/>
        </w:rPr>
        <w:t xml:space="preserve">  </w:t>
      </w:r>
      <w:r w:rsidRPr="00D9618A">
        <w:rPr>
          <w:rFonts w:ascii="黑体" w:eastAsia="黑体"/>
          <w:b/>
          <w:bCs/>
          <w:sz w:val="28"/>
          <w:szCs w:val="28"/>
        </w:rPr>
        <w:t xml:space="preserve"> </w:t>
      </w:r>
      <w:r>
        <w:rPr>
          <w:rFonts w:ascii="黑体" w:eastAsia="黑体"/>
          <w:b/>
          <w:bCs/>
          <w:sz w:val="28"/>
          <w:szCs w:val="28"/>
        </w:rPr>
        <w:t xml:space="preserve"> </w:t>
      </w:r>
      <w:r w:rsidRPr="00D9618A">
        <w:rPr>
          <w:rFonts w:ascii="黑体" w:eastAsia="黑体"/>
          <w:b/>
          <w:bCs/>
          <w:sz w:val="28"/>
          <w:szCs w:val="28"/>
        </w:rPr>
        <w:t xml:space="preserve">  </w:t>
      </w:r>
      <w:r w:rsidRPr="00D9618A">
        <w:rPr>
          <w:rFonts w:ascii="黑体" w:eastAsia="黑体" w:hint="eastAsia"/>
          <w:b/>
          <w:bCs/>
          <w:sz w:val="28"/>
          <w:szCs w:val="28"/>
        </w:rPr>
        <w:t>实验成绩：</w:t>
      </w:r>
      <w:r w:rsidRPr="00D9618A">
        <w:rPr>
          <w:rFonts w:ascii="黑体"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黑体" w:eastAsia="黑体"/>
          <w:b/>
          <w:bCs/>
          <w:sz w:val="28"/>
          <w:szCs w:val="28"/>
          <w:u w:val="single"/>
        </w:rPr>
        <w:t xml:space="preserve"> </w:t>
      </w:r>
      <w:r w:rsidRPr="00D9618A">
        <w:rPr>
          <w:rFonts w:ascii="黑体" w:eastAsia="黑体"/>
          <w:b/>
          <w:bCs/>
          <w:sz w:val="28"/>
          <w:szCs w:val="28"/>
        </w:rPr>
        <w:t xml:space="preserve">    </w:t>
      </w:r>
      <w:r w:rsidR="009D3B74" w:rsidRPr="00D9618A">
        <w:rPr>
          <w:rFonts w:ascii="黑体" w:eastAsia="黑体"/>
          <w:b/>
          <w:bCs/>
          <w:sz w:val="28"/>
          <w:szCs w:val="28"/>
        </w:rPr>
        <w:t xml:space="preserve"> </w:t>
      </w:r>
    </w:p>
    <w:p w14:paraId="5FE4B509" w14:textId="6513537E" w:rsidR="00EB08CE" w:rsidRDefault="00F54F4E" w:rsidP="00F54F4E">
      <w:pPr>
        <w:ind w:firstLine="1446"/>
        <w:jc w:val="center"/>
        <w:rPr>
          <w:rFonts w:eastAsia="方正舒体"/>
          <w:b/>
          <w:bCs/>
          <w:sz w:val="72"/>
        </w:rPr>
      </w:pPr>
      <w:r>
        <w:rPr>
          <w:rFonts w:eastAsia="方正舒体"/>
          <w:b/>
          <w:bCs/>
          <w:noProof/>
          <w:sz w:val="72"/>
        </w:rPr>
        <w:drawing>
          <wp:anchor distT="0" distB="0" distL="114300" distR="114300" simplePos="0" relativeHeight="251668480" behindDoc="0" locked="0" layoutInCell="1" allowOverlap="1" wp14:anchorId="43D166FA" wp14:editId="3AD25831">
            <wp:simplePos x="0" y="0"/>
            <wp:positionH relativeFrom="margin">
              <wp:align>center</wp:align>
            </wp:positionH>
            <wp:positionV relativeFrom="paragraph">
              <wp:posOffset>621549</wp:posOffset>
            </wp:positionV>
            <wp:extent cx="1676400" cy="1676400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02154D" w14:textId="77777777" w:rsidR="00EB08CE" w:rsidRPr="00FC0457" w:rsidRDefault="00FC0457" w:rsidP="00F54F4E">
      <w:pPr>
        <w:spacing w:beforeLines="50" w:before="120" w:afterLines="50" w:after="120"/>
        <w:ind w:firstLineChars="0" w:firstLine="0"/>
        <w:jc w:val="center"/>
        <w:rPr>
          <w:b/>
          <w:sz w:val="48"/>
          <w:szCs w:val="48"/>
        </w:rPr>
      </w:pPr>
      <w:r w:rsidRPr="00FC0457">
        <w:rPr>
          <w:rFonts w:hint="eastAsia"/>
          <w:b/>
          <w:sz w:val="48"/>
          <w:szCs w:val="48"/>
        </w:rPr>
        <w:t>专业课程实验报告</w:t>
      </w:r>
    </w:p>
    <w:p w14:paraId="3EF80E8E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p w14:paraId="4D53206C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p w14:paraId="090FA9FA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p w14:paraId="38F88E06" w14:textId="77777777" w:rsidR="00ED7CA4" w:rsidRDefault="00ED7CA4" w:rsidP="00400855">
      <w:pPr>
        <w:spacing w:line="240" w:lineRule="exact"/>
        <w:ind w:firstLine="1044"/>
        <w:rPr>
          <w:b/>
          <w:bCs/>
          <w:sz w:val="52"/>
        </w:rPr>
      </w:pPr>
    </w:p>
    <w:p w14:paraId="326D4A7B" w14:textId="77777777" w:rsidR="00ED7CA4" w:rsidRDefault="00ED7CA4" w:rsidP="00400855">
      <w:pPr>
        <w:spacing w:line="240" w:lineRule="exact"/>
        <w:ind w:firstLine="1044"/>
        <w:rPr>
          <w:b/>
          <w:bCs/>
          <w:sz w:val="52"/>
        </w:rPr>
      </w:pPr>
    </w:p>
    <w:p w14:paraId="25CF2368" w14:textId="77777777" w:rsidR="00ED7CA4" w:rsidRDefault="00ED7CA4" w:rsidP="00400855">
      <w:pPr>
        <w:spacing w:line="240" w:lineRule="exact"/>
        <w:ind w:firstLine="1044"/>
        <w:rPr>
          <w:b/>
          <w:bCs/>
          <w:sz w:val="52"/>
        </w:rPr>
      </w:pPr>
    </w:p>
    <w:p w14:paraId="168E14A4" w14:textId="77777777" w:rsidR="00ED7CA4" w:rsidRDefault="00ED7CA4" w:rsidP="00400855">
      <w:pPr>
        <w:spacing w:line="240" w:lineRule="exact"/>
        <w:ind w:firstLine="1044"/>
        <w:rPr>
          <w:b/>
          <w:bCs/>
          <w:sz w:val="52"/>
        </w:rPr>
      </w:pPr>
    </w:p>
    <w:p w14:paraId="63BA9278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30"/>
        <w:gridCol w:w="1760"/>
        <w:gridCol w:w="967"/>
        <w:gridCol w:w="1555"/>
      </w:tblGrid>
      <w:tr w:rsidR="00EB08CE" w:rsidRPr="00E713E8" w14:paraId="1081E6F3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0791FCF5" w14:textId="77777777" w:rsidR="00EB08CE" w:rsidRDefault="00FC0457" w:rsidP="00D9618A">
            <w:pPr>
              <w:spacing w:line="360" w:lineRule="auto"/>
              <w:ind w:firstLineChars="0" w:firstLine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282" w:type="dxa"/>
            <w:gridSpan w:val="3"/>
            <w:tcBorders>
              <w:bottom w:val="single" w:sz="4" w:space="0" w:color="auto"/>
            </w:tcBorders>
            <w:vAlign w:val="center"/>
          </w:tcPr>
          <w:p w14:paraId="06A2040C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电路</w:t>
            </w:r>
          </w:p>
        </w:tc>
      </w:tr>
      <w:tr w:rsidR="00EB08CE" w:rsidRPr="00E713E8" w14:paraId="79524BE7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6285C0A8" w14:textId="77777777" w:rsidR="00EB08CE" w:rsidRDefault="00FC0457" w:rsidP="00D9618A">
            <w:pPr>
              <w:spacing w:line="360" w:lineRule="auto"/>
              <w:ind w:firstLineChars="0" w:firstLine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开课学期</w:t>
            </w:r>
          </w:p>
        </w:tc>
        <w:tc>
          <w:tcPr>
            <w:tcW w:w="4282" w:type="dxa"/>
            <w:gridSpan w:val="3"/>
            <w:tcBorders>
              <w:bottom w:val="single" w:sz="4" w:space="0" w:color="auto"/>
            </w:tcBorders>
            <w:vAlign w:val="center"/>
          </w:tcPr>
          <w:p w14:paraId="403CD8B4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2021-2022 </w:t>
            </w:r>
            <w:r>
              <w:rPr>
                <w:rFonts w:hint="eastAsia"/>
                <w:bCs/>
                <w:sz w:val="28"/>
              </w:rPr>
              <w:t>第一学期</w:t>
            </w:r>
          </w:p>
        </w:tc>
      </w:tr>
      <w:tr w:rsidR="00EB08CE" w14:paraId="62E17D72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6536C6F1" w14:textId="77777777" w:rsidR="00EB08CE" w:rsidRDefault="00EB08CE" w:rsidP="00D9618A">
            <w:pPr>
              <w:spacing w:line="360" w:lineRule="auto"/>
              <w:ind w:firstLineChars="71"/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AE64B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严中圣</w:t>
            </w:r>
          </w:p>
        </w:tc>
      </w:tr>
      <w:tr w:rsidR="00EB08CE" w14:paraId="57B6B60E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7F967313" w14:textId="77777777" w:rsidR="00EB08CE" w:rsidRDefault="00EB08CE" w:rsidP="00D9618A">
            <w:pPr>
              <w:spacing w:line="360" w:lineRule="auto"/>
              <w:ind w:firstLineChars="71"/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9A473" w14:textId="77777777" w:rsidR="00EB08CE" w:rsidRPr="00E713E8" w:rsidRDefault="00EB08CE" w:rsidP="00D9618A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人工智能学院</w:t>
            </w:r>
          </w:p>
        </w:tc>
      </w:tr>
      <w:tr w:rsidR="00EB08CE" w14:paraId="19F7FD59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17730E9B" w14:textId="77777777" w:rsidR="00EB08CE" w:rsidRDefault="00EB08CE" w:rsidP="00D9618A">
            <w:pPr>
              <w:spacing w:line="360" w:lineRule="auto"/>
              <w:ind w:firstLineChars="71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409C8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14:paraId="7D049250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59BF01F1" w14:textId="77777777" w:rsidR="00EB08CE" w:rsidRDefault="00EB08CE" w:rsidP="00D9618A">
            <w:pPr>
              <w:spacing w:line="360" w:lineRule="auto"/>
              <w:ind w:firstLineChars="71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A66C0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3</w:t>
            </w:r>
            <w:r>
              <w:rPr>
                <w:rFonts w:ascii="宋体" w:hAnsi="宋体" w:cs="宋体" w:hint="eastAsia"/>
                <w:bCs/>
                <w:sz w:val="28"/>
                <w:szCs w:val="28"/>
              </w:rPr>
              <w:t>班</w:t>
            </w:r>
          </w:p>
        </w:tc>
      </w:tr>
      <w:tr w:rsidR="00EB08CE" w:rsidRPr="00CB7B74" w14:paraId="72FF0C42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336DFA9A" w14:textId="77777777" w:rsidR="00EB08CE" w:rsidRPr="00CB7B74" w:rsidRDefault="00867E29" w:rsidP="00D9618A">
            <w:pPr>
              <w:spacing w:line="360" w:lineRule="auto"/>
              <w:ind w:firstLineChars="0" w:firstLine="0"/>
              <w:rPr>
                <w:b/>
                <w:bCs/>
                <w:u w:val="single"/>
              </w:rPr>
            </w:pPr>
            <w:r w:rsidRPr="00CB7B74">
              <w:rPr>
                <w:rFonts w:hint="eastAsia"/>
                <w:b/>
                <w:bCs/>
                <w:sz w:val="28"/>
              </w:rPr>
              <w:t>任课</w:t>
            </w:r>
            <w:r w:rsidR="00EB08CE" w:rsidRPr="00CB7B74">
              <w:rPr>
                <w:rFonts w:hint="eastAsia"/>
                <w:b/>
                <w:bCs/>
                <w:sz w:val="28"/>
              </w:rPr>
              <w:t>教师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3C362" w14:textId="77777777" w:rsidR="00EB08CE" w:rsidRPr="00CB7B74" w:rsidRDefault="00EB08CE" w:rsidP="00410156">
            <w:pPr>
              <w:spacing w:line="360" w:lineRule="auto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DB4D7B" w14:textId="2583C4E6" w:rsidR="00EB08CE" w:rsidRPr="00CB7B74" w:rsidRDefault="00CB7B74" w:rsidP="00D9618A">
            <w:pPr>
              <w:spacing w:line="360" w:lineRule="auto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B7B74">
              <w:rPr>
                <w:rFonts w:hint="eastAsia"/>
                <w:sz w:val="28"/>
              </w:rPr>
              <w:t>闫嘉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386172" w14:textId="77777777" w:rsidR="00EB08CE" w:rsidRPr="00CB7B74" w:rsidRDefault="00EB08CE" w:rsidP="00D9618A">
            <w:pPr>
              <w:spacing w:line="360" w:lineRule="auto"/>
              <w:ind w:firstLineChars="0" w:firstLine="0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3F7F5FE1" w14:textId="033C72C4" w:rsidR="00FC0457" w:rsidRDefault="00FC0457" w:rsidP="00410156">
      <w:pPr>
        <w:ind w:firstLine="420"/>
      </w:pPr>
    </w:p>
    <w:p w14:paraId="410B848C" w14:textId="77777777" w:rsidR="00410156" w:rsidRDefault="00410156" w:rsidP="00410156">
      <w:pPr>
        <w:ind w:firstLineChars="0" w:firstLine="0"/>
        <w:rPr>
          <w:sz w:val="28"/>
        </w:rPr>
      </w:pPr>
    </w:p>
    <w:p w14:paraId="148E1C5F" w14:textId="72022AAC" w:rsidR="00FC0457" w:rsidRDefault="00FC0457">
      <w:pPr>
        <w:ind w:firstLine="560"/>
        <w:jc w:val="center"/>
        <w:rPr>
          <w:sz w:val="28"/>
        </w:rPr>
      </w:pPr>
    </w:p>
    <w:p w14:paraId="4FA7E185" w14:textId="08A54510" w:rsidR="00D9618A" w:rsidRDefault="00D9618A" w:rsidP="00606426">
      <w:pPr>
        <w:ind w:firstLineChars="0" w:firstLine="0"/>
        <w:rPr>
          <w:sz w:val="28"/>
        </w:rPr>
      </w:pPr>
    </w:p>
    <w:p w14:paraId="47572D6F" w14:textId="77777777" w:rsidR="00606426" w:rsidRDefault="00606426" w:rsidP="00606426">
      <w:pPr>
        <w:ind w:firstLineChars="0" w:firstLine="0"/>
        <w:rPr>
          <w:sz w:val="28"/>
        </w:rPr>
      </w:pPr>
    </w:p>
    <w:p w14:paraId="2AE335FD" w14:textId="77777777" w:rsidR="00CB7B74" w:rsidRDefault="00CB7B74" w:rsidP="00ED7CA4">
      <w:pPr>
        <w:ind w:firstLine="560"/>
        <w:rPr>
          <w:sz w:val="28"/>
        </w:rPr>
      </w:pPr>
    </w:p>
    <w:tbl>
      <w:tblPr>
        <w:tblW w:w="916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42"/>
        <w:gridCol w:w="2749"/>
        <w:gridCol w:w="1639"/>
        <w:gridCol w:w="2927"/>
        <w:gridCol w:w="10"/>
      </w:tblGrid>
      <w:tr w:rsidR="00FC0457" w:rsidRPr="00012F57" w14:paraId="007225E8" w14:textId="77777777" w:rsidTr="00D9618A">
        <w:trPr>
          <w:trHeight w:val="682"/>
        </w:trPr>
        <w:tc>
          <w:tcPr>
            <w:tcW w:w="1842" w:type="dxa"/>
            <w:shd w:val="clear" w:color="auto" w:fill="auto"/>
            <w:vAlign w:val="center"/>
          </w:tcPr>
          <w:p w14:paraId="699AFDB4" w14:textId="77777777" w:rsidR="00FC0457" w:rsidRPr="00012F57" w:rsidRDefault="00FC0457" w:rsidP="00D9618A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lastRenderedPageBreak/>
              <w:t>实验项目名称</w:t>
            </w:r>
          </w:p>
        </w:tc>
        <w:tc>
          <w:tcPr>
            <w:tcW w:w="7325" w:type="dxa"/>
            <w:gridSpan w:val="4"/>
            <w:shd w:val="clear" w:color="auto" w:fill="auto"/>
            <w:vAlign w:val="center"/>
          </w:tcPr>
          <w:p w14:paraId="7A03D793" w14:textId="7C7F05E4" w:rsidR="00FC0457" w:rsidRPr="00606426" w:rsidRDefault="00D75683" w:rsidP="00D9618A">
            <w:pPr>
              <w:adjustRightInd/>
              <w:spacing w:line="400" w:lineRule="exact"/>
              <w:ind w:firstLine="482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基尔霍夫定律的验证</w:t>
            </w:r>
          </w:p>
        </w:tc>
      </w:tr>
      <w:tr w:rsidR="00FC0457" w:rsidRPr="00012F57" w14:paraId="59137306" w14:textId="77777777" w:rsidTr="00D9618A">
        <w:trPr>
          <w:gridAfter w:val="1"/>
          <w:wAfter w:w="10" w:type="dxa"/>
        </w:trPr>
        <w:tc>
          <w:tcPr>
            <w:tcW w:w="1842" w:type="dxa"/>
            <w:shd w:val="clear" w:color="auto" w:fill="auto"/>
            <w:vAlign w:val="center"/>
          </w:tcPr>
          <w:p w14:paraId="3624E05E" w14:textId="77777777" w:rsidR="00FC0457" w:rsidRPr="00012F57" w:rsidRDefault="00FC0457" w:rsidP="00D9618A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实验时间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3FC03AA2" w14:textId="3F04391F" w:rsidR="00FC0457" w:rsidRPr="00012F57" w:rsidRDefault="00CB7B74" w:rsidP="00D9618A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021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年1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月</w:t>
            </w:r>
            <w:r w:rsidR="00606426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</w:t>
            </w:r>
            <w:r w:rsidR="00D75683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日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C963EE7" w14:textId="77777777" w:rsidR="00FC0457" w:rsidRPr="00012F57" w:rsidRDefault="00FC0457" w:rsidP="00D9618A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实验类型</w:t>
            </w:r>
          </w:p>
        </w:tc>
        <w:tc>
          <w:tcPr>
            <w:tcW w:w="2927" w:type="dxa"/>
            <w:shd w:val="clear" w:color="auto" w:fill="auto"/>
            <w:vAlign w:val="center"/>
          </w:tcPr>
          <w:p w14:paraId="3AF80CE5" w14:textId="76FA2A89" w:rsidR="00FC0457" w:rsidRPr="00FC0457" w:rsidRDefault="00BA7E93" w:rsidP="00D9618A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4144" behindDoc="1" locked="0" layoutInCell="1" allowOverlap="1" wp14:anchorId="7F095DF6" wp14:editId="3DCCA9C2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6985</wp:posOffset>
                      </wp:positionV>
                      <wp:extent cx="325120" cy="297815"/>
                      <wp:effectExtent l="0" t="0" r="17780" b="26035"/>
                      <wp:wrapNone/>
                      <wp:docPr id="1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" cy="297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3E5A5B" w14:textId="77777777" w:rsidR="00CB7B74" w:rsidRDefault="00CB7B74" w:rsidP="00D9618A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ascii="Segoe UI Emoji" w:hAnsi="Segoe UI Emoji" w:cs="Segoe UI Emoji" w:hint="eastAsia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095D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7.55pt;margin-top:.55pt;width:25.6pt;height:23.45pt;z-index:-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" strokecolor="white">
                      <v:textbox>
                        <w:txbxContent>
                          <w:p w14:paraId="1F3E5A5B" w14:textId="77777777" w:rsidR="00CB7B74" w:rsidRDefault="00CB7B74" w:rsidP="00D9618A">
                            <w:pPr>
                              <w:ind w:firstLineChars="0" w:firstLine="0"/>
                            </w:pPr>
                            <w:r>
                              <w:rPr>
                                <w:rFonts w:ascii="Segoe UI Emoji" w:hAnsi="Segoe UI Emoji" w:cs="Segoe UI Emoji" w:hint="eastAsia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457" w:rsidRP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□验证性</w:t>
            </w:r>
            <w:r w:rsid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 </w:t>
            </w:r>
            <w:r w:rsidR="00FC0457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 </w:t>
            </w:r>
            <w:r w:rsidR="00FC0457" w:rsidRP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□</w:t>
            </w:r>
            <w:r w:rsid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设计性 </w:t>
            </w:r>
            <w:r w:rsidR="00FC0457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  <w:r w:rsidR="00FC0457" w:rsidRP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□</w:t>
            </w:r>
            <w:r w:rsid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综合性</w:t>
            </w:r>
          </w:p>
        </w:tc>
      </w:tr>
    </w:tbl>
    <w:p w14:paraId="1462095A" w14:textId="0E6294FB" w:rsidR="00225535" w:rsidRDefault="001C52D1" w:rsidP="00D9618A">
      <w:pPr>
        <w:pStyle w:val="1"/>
      </w:pPr>
      <w:r>
        <w:rPr>
          <w:rFonts w:hint="eastAsia"/>
        </w:rPr>
        <w:t>一、</w:t>
      </w:r>
      <w:r w:rsidR="000A0CF3" w:rsidRPr="000F161E">
        <w:rPr>
          <w:rFonts w:hint="eastAsia"/>
        </w:rPr>
        <w:t>实验</w:t>
      </w:r>
      <w:r w:rsidR="001C6D93">
        <w:rPr>
          <w:rFonts w:hint="eastAsia"/>
        </w:rPr>
        <w:t>目的</w:t>
      </w:r>
      <w:r w:rsidR="00225535" w:rsidRPr="000F161E">
        <w:rPr>
          <w:rFonts w:hint="eastAsia"/>
        </w:rPr>
        <w:t>：</w:t>
      </w:r>
    </w:p>
    <w:p w14:paraId="760AEB9E" w14:textId="77777777" w:rsidR="00D75683" w:rsidRDefault="00D75683" w:rsidP="00D75683">
      <w:pPr>
        <w:pStyle w:val="ad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验证基尔霍夫定律的正确性，加深对基尔霍夫定律的理解。</w:t>
      </w:r>
    </w:p>
    <w:p w14:paraId="2FC6E54F" w14:textId="60487FD8" w:rsidR="00D75683" w:rsidRPr="00ED7CA4" w:rsidRDefault="00D75683" w:rsidP="00D75683">
      <w:pPr>
        <w:pStyle w:val="ad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学会用电流插头、插座测量各支路电流。</w:t>
      </w:r>
    </w:p>
    <w:p w14:paraId="5C6F0E32" w14:textId="6EEE7AB7" w:rsidR="00ED7CA4" w:rsidRPr="00ED7CA4" w:rsidRDefault="001C52D1" w:rsidP="00D9618A">
      <w:pPr>
        <w:pStyle w:val="1"/>
      </w:pPr>
      <w:r>
        <w:rPr>
          <w:rFonts w:hint="eastAsia"/>
        </w:rPr>
        <w:t>二、</w:t>
      </w:r>
      <w:r w:rsidR="000A0CF3" w:rsidRPr="000F161E">
        <w:rPr>
          <w:rFonts w:hint="eastAsia"/>
        </w:rPr>
        <w:t>实验</w:t>
      </w:r>
      <w:r w:rsidR="001C6D93">
        <w:rPr>
          <w:rFonts w:hint="eastAsia"/>
        </w:rPr>
        <w:t>原理</w:t>
      </w:r>
      <w:r w:rsidR="00225535" w:rsidRPr="000F161E">
        <w:rPr>
          <w:rFonts w:hint="eastAsia"/>
        </w:rPr>
        <w:t>：</w:t>
      </w:r>
    </w:p>
    <w:p w14:paraId="10DB584A" w14:textId="69F5CD09" w:rsidR="00D75683" w:rsidRDefault="00D75683" w:rsidP="00D75683">
      <w:pPr>
        <w:ind w:firstLine="420"/>
      </w:pPr>
      <w:r>
        <w:rPr>
          <w:rFonts w:hint="eastAsia"/>
        </w:rPr>
        <w:t>基尔霍夫定律是电路的基本定律。测量某电路的各支路电流及每个元件两端的电压，应能分别满足基尔霍夫电流定律（</w:t>
      </w:r>
      <w:r>
        <w:rPr>
          <w:rFonts w:hint="eastAsia"/>
        </w:rPr>
        <w:t>KCL</w:t>
      </w:r>
      <w:r>
        <w:rPr>
          <w:rFonts w:hint="eastAsia"/>
        </w:rPr>
        <w:t>）和电压定律（</w:t>
      </w:r>
      <w:r>
        <w:rPr>
          <w:rFonts w:hint="eastAsia"/>
        </w:rPr>
        <w:t>KVL</w:t>
      </w:r>
      <w:r>
        <w:rPr>
          <w:rFonts w:hint="eastAsia"/>
        </w:rPr>
        <w:t>）。即对电路中的任一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节点而言，应有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i</m:t>
            </m:r>
          </m:e>
        </m:nary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；对任何一个闭合回路而言，应有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U</m:t>
            </m:r>
          </m:e>
        </m:nary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14:paraId="2AFB9678" w14:textId="24691007" w:rsidR="00D75683" w:rsidRDefault="00D75683" w:rsidP="00D75683">
      <w:pPr>
        <w:ind w:firstLine="420"/>
      </w:pPr>
      <w:r>
        <w:rPr>
          <w:rFonts w:hint="eastAsia"/>
        </w:rPr>
        <w:t>运用上述定律时必须注意各支路或闭合回路中电流的正方向，此方向可预先任意设定。</w:t>
      </w:r>
      <w:r w:rsidR="00606426">
        <w:rPr>
          <w:rFonts w:hint="eastAsia"/>
        </w:rPr>
        <w:t xml:space="preserve">　</w:t>
      </w:r>
    </w:p>
    <w:p w14:paraId="02BF0029" w14:textId="6D7341FF" w:rsidR="00225535" w:rsidRDefault="001C52D1" w:rsidP="000C5BBB">
      <w:pPr>
        <w:pStyle w:val="1"/>
      </w:pPr>
      <w:r>
        <w:rPr>
          <w:rFonts w:hint="eastAsia"/>
        </w:rPr>
        <w:t>三、</w:t>
      </w:r>
      <w:r w:rsidR="000A0CF3" w:rsidRPr="000F161E">
        <w:rPr>
          <w:rFonts w:hint="eastAsia"/>
        </w:rPr>
        <w:t>实验</w:t>
      </w:r>
      <w:r w:rsidR="001C6D93">
        <w:rPr>
          <w:rFonts w:hint="eastAsia"/>
        </w:rPr>
        <w:t>硬件</w:t>
      </w:r>
      <w:r w:rsidR="00225535" w:rsidRPr="000F161E">
        <w:rPr>
          <w:rFonts w:hint="eastAsia"/>
        </w:rPr>
        <w:t>：</w:t>
      </w:r>
    </w:p>
    <w:tbl>
      <w:tblPr>
        <w:tblW w:w="831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916"/>
        <w:gridCol w:w="1983"/>
        <w:gridCol w:w="1260"/>
        <w:gridCol w:w="1440"/>
      </w:tblGrid>
      <w:tr w:rsidR="00D75683" w14:paraId="6C23B7C8" w14:textId="77777777" w:rsidTr="00BA7E93">
        <w:trPr>
          <w:trHeight w:val="409"/>
        </w:trPr>
        <w:tc>
          <w:tcPr>
            <w:tcW w:w="720" w:type="dxa"/>
            <w:vAlign w:val="bottom"/>
          </w:tcPr>
          <w:p w14:paraId="0F89890E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916" w:type="dxa"/>
            <w:vAlign w:val="bottom"/>
          </w:tcPr>
          <w:p w14:paraId="2A5B9143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3" w:type="dxa"/>
            <w:vAlign w:val="bottom"/>
          </w:tcPr>
          <w:p w14:paraId="15E09381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型号与规格</w:t>
            </w:r>
          </w:p>
        </w:tc>
        <w:tc>
          <w:tcPr>
            <w:tcW w:w="1260" w:type="dxa"/>
            <w:vAlign w:val="bottom"/>
          </w:tcPr>
          <w:p w14:paraId="63877F5F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440" w:type="dxa"/>
            <w:vAlign w:val="bottom"/>
          </w:tcPr>
          <w:p w14:paraId="602E529A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75683" w14:paraId="7551F99C" w14:textId="77777777" w:rsidTr="00BA7E93">
        <w:trPr>
          <w:trHeight w:val="409"/>
        </w:trPr>
        <w:tc>
          <w:tcPr>
            <w:tcW w:w="720" w:type="dxa"/>
            <w:vAlign w:val="bottom"/>
          </w:tcPr>
          <w:p w14:paraId="314E6BB1" w14:textId="77777777" w:rsidR="00D75683" w:rsidRDefault="00D75683" w:rsidP="00D75683">
            <w:pPr>
              <w:spacing w:line="360" w:lineRule="auto"/>
              <w:ind w:firstLineChars="95" w:firstLine="199"/>
            </w:pPr>
            <w:r>
              <w:rPr>
                <w:rFonts w:hint="eastAsia"/>
              </w:rPr>
              <w:t>1</w:t>
            </w:r>
          </w:p>
        </w:tc>
        <w:tc>
          <w:tcPr>
            <w:tcW w:w="2916" w:type="dxa"/>
            <w:vAlign w:val="center"/>
          </w:tcPr>
          <w:p w14:paraId="28863ED8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直流可调稳压电源</w:t>
            </w:r>
          </w:p>
        </w:tc>
        <w:tc>
          <w:tcPr>
            <w:tcW w:w="1983" w:type="dxa"/>
            <w:vAlign w:val="bottom"/>
          </w:tcPr>
          <w:p w14:paraId="41259A44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0~30V</w:t>
            </w:r>
          </w:p>
        </w:tc>
        <w:tc>
          <w:tcPr>
            <w:tcW w:w="1260" w:type="dxa"/>
            <w:vAlign w:val="bottom"/>
          </w:tcPr>
          <w:p w14:paraId="5A9C0C93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二路</w:t>
            </w:r>
          </w:p>
        </w:tc>
        <w:tc>
          <w:tcPr>
            <w:tcW w:w="1440" w:type="dxa"/>
            <w:vAlign w:val="bottom"/>
          </w:tcPr>
          <w:p w14:paraId="2F9B567E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</w:p>
        </w:tc>
      </w:tr>
      <w:tr w:rsidR="00D75683" w14:paraId="1376A752" w14:textId="77777777" w:rsidTr="00BA7E93">
        <w:trPr>
          <w:trHeight w:val="409"/>
        </w:trPr>
        <w:tc>
          <w:tcPr>
            <w:tcW w:w="720" w:type="dxa"/>
            <w:vAlign w:val="bottom"/>
          </w:tcPr>
          <w:p w14:paraId="64E1CDB5" w14:textId="77777777" w:rsidR="00D75683" w:rsidRDefault="00D75683" w:rsidP="00D75683">
            <w:pPr>
              <w:spacing w:line="360" w:lineRule="auto"/>
              <w:ind w:firstLineChars="95" w:firstLine="199"/>
            </w:pPr>
            <w:r>
              <w:rPr>
                <w:rFonts w:hint="eastAsia"/>
              </w:rPr>
              <w:t>2</w:t>
            </w:r>
          </w:p>
        </w:tc>
        <w:tc>
          <w:tcPr>
            <w:tcW w:w="2916" w:type="dxa"/>
            <w:vAlign w:val="bottom"/>
          </w:tcPr>
          <w:p w14:paraId="459D724B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表</w:t>
            </w:r>
          </w:p>
        </w:tc>
        <w:tc>
          <w:tcPr>
            <w:tcW w:w="1983" w:type="dxa"/>
            <w:vAlign w:val="bottom"/>
          </w:tcPr>
          <w:p w14:paraId="44368368" w14:textId="3D33F1B7" w:rsidR="00D75683" w:rsidRDefault="00BA7E93" w:rsidP="00BA7E93">
            <w:pPr>
              <w:spacing w:line="360" w:lineRule="auto"/>
              <w:ind w:firstLineChars="0" w:firstLine="0"/>
            </w:pPr>
            <w:r w:rsidRPr="00BA7E93">
              <w:t>VICTOR</w:t>
            </w:r>
            <w:r>
              <w:t xml:space="preserve"> </w:t>
            </w:r>
            <w:r w:rsidRPr="00BA7E93">
              <w:t>VC9801A</w:t>
            </w:r>
          </w:p>
        </w:tc>
        <w:tc>
          <w:tcPr>
            <w:tcW w:w="1260" w:type="dxa"/>
            <w:vAlign w:val="bottom"/>
          </w:tcPr>
          <w:p w14:paraId="7A5C16A7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  <w:vAlign w:val="bottom"/>
          </w:tcPr>
          <w:p w14:paraId="39DDF7C2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自备</w:t>
            </w:r>
          </w:p>
        </w:tc>
      </w:tr>
      <w:tr w:rsidR="00D75683" w14:paraId="73702F4E" w14:textId="77777777" w:rsidTr="00BA7E93">
        <w:trPr>
          <w:trHeight w:val="409"/>
        </w:trPr>
        <w:tc>
          <w:tcPr>
            <w:tcW w:w="720" w:type="dxa"/>
            <w:vAlign w:val="bottom"/>
          </w:tcPr>
          <w:p w14:paraId="49FDA019" w14:textId="1BEA71EB" w:rsidR="00D75683" w:rsidRDefault="00D75683" w:rsidP="00D75683">
            <w:pPr>
              <w:spacing w:line="360" w:lineRule="auto"/>
              <w:ind w:firstLineChars="95" w:firstLine="199"/>
            </w:pPr>
            <w:r>
              <w:rPr>
                <w:rFonts w:hint="eastAsia"/>
              </w:rPr>
              <w:t>3</w:t>
            </w:r>
          </w:p>
        </w:tc>
        <w:tc>
          <w:tcPr>
            <w:tcW w:w="2916" w:type="dxa"/>
            <w:vAlign w:val="bottom"/>
          </w:tcPr>
          <w:p w14:paraId="21F3B879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直流数字电压表</w:t>
            </w:r>
          </w:p>
        </w:tc>
        <w:tc>
          <w:tcPr>
            <w:tcW w:w="1983" w:type="dxa"/>
            <w:vAlign w:val="bottom"/>
          </w:tcPr>
          <w:p w14:paraId="1DF8C82F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0~200V</w:t>
            </w:r>
          </w:p>
        </w:tc>
        <w:tc>
          <w:tcPr>
            <w:tcW w:w="1260" w:type="dxa"/>
            <w:vAlign w:val="bottom"/>
          </w:tcPr>
          <w:p w14:paraId="6C247ED3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  <w:vAlign w:val="bottom"/>
          </w:tcPr>
          <w:p w14:paraId="4F2256FE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实验屏上</w:t>
            </w:r>
          </w:p>
        </w:tc>
      </w:tr>
      <w:tr w:rsidR="00D75683" w14:paraId="3A7940A5" w14:textId="77777777" w:rsidTr="00BA7E93">
        <w:trPr>
          <w:trHeight w:val="409"/>
        </w:trPr>
        <w:tc>
          <w:tcPr>
            <w:tcW w:w="720" w:type="dxa"/>
            <w:vAlign w:val="bottom"/>
          </w:tcPr>
          <w:p w14:paraId="31D3A5CB" w14:textId="77777777" w:rsidR="00D75683" w:rsidRDefault="00D75683" w:rsidP="00D75683">
            <w:pPr>
              <w:spacing w:line="360" w:lineRule="auto"/>
              <w:ind w:firstLineChars="95" w:firstLine="199"/>
            </w:pPr>
            <w:r>
              <w:rPr>
                <w:rFonts w:hint="eastAsia"/>
              </w:rPr>
              <w:t>4</w:t>
            </w:r>
          </w:p>
        </w:tc>
        <w:tc>
          <w:tcPr>
            <w:tcW w:w="2916" w:type="dxa"/>
            <w:vAlign w:val="bottom"/>
          </w:tcPr>
          <w:p w14:paraId="1F8C2A4D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电位、电压测定实验电路板</w:t>
            </w:r>
          </w:p>
        </w:tc>
        <w:tc>
          <w:tcPr>
            <w:tcW w:w="1983" w:type="dxa"/>
            <w:vAlign w:val="bottom"/>
          </w:tcPr>
          <w:p w14:paraId="5F3F7F5F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</w:p>
        </w:tc>
        <w:tc>
          <w:tcPr>
            <w:tcW w:w="1260" w:type="dxa"/>
            <w:vAlign w:val="bottom"/>
          </w:tcPr>
          <w:p w14:paraId="22065095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  <w:vAlign w:val="bottom"/>
          </w:tcPr>
          <w:p w14:paraId="674E1B46" w14:textId="77777777" w:rsidR="00D75683" w:rsidRDefault="00D75683" w:rsidP="00D75683">
            <w:pPr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HYDG03</w:t>
            </w:r>
          </w:p>
        </w:tc>
      </w:tr>
    </w:tbl>
    <w:p w14:paraId="79B7B26B" w14:textId="77777777" w:rsidR="00A237E9" w:rsidRPr="00A237E9" w:rsidRDefault="00A237E9" w:rsidP="00A237E9">
      <w:pPr>
        <w:ind w:firstLine="420"/>
      </w:pPr>
    </w:p>
    <w:p w14:paraId="2812F3B5" w14:textId="1744AA89" w:rsidR="00225535" w:rsidRDefault="001C52D1" w:rsidP="000C5BBB">
      <w:pPr>
        <w:pStyle w:val="1"/>
      </w:pPr>
      <w:r>
        <w:rPr>
          <w:rFonts w:hint="eastAsia"/>
        </w:rPr>
        <w:t>四、</w:t>
      </w:r>
      <w:r w:rsidR="000A0CF3" w:rsidRPr="000F161E">
        <w:rPr>
          <w:rFonts w:hint="eastAsia"/>
        </w:rPr>
        <w:t>实验</w:t>
      </w:r>
      <w:r w:rsidR="00225535" w:rsidRPr="000F161E">
        <w:rPr>
          <w:rFonts w:hint="eastAsia"/>
        </w:rPr>
        <w:t>内容：</w:t>
      </w:r>
    </w:p>
    <w:p w14:paraId="036141D2" w14:textId="77777777" w:rsidR="00D75683" w:rsidRDefault="00D75683" w:rsidP="00D75683">
      <w:pPr>
        <w:spacing w:line="360" w:lineRule="auto"/>
        <w:ind w:firstLine="420"/>
      </w:pPr>
      <w:r>
        <w:rPr>
          <w:rFonts w:hint="eastAsia"/>
        </w:rPr>
        <w:t>利用</w:t>
      </w:r>
      <w:r>
        <w:rPr>
          <w:rFonts w:hint="eastAsia"/>
        </w:rPr>
        <w:t>HYDG03</w:t>
      </w:r>
      <w:r>
        <w:rPr>
          <w:rFonts w:hint="eastAsia"/>
        </w:rPr>
        <w:t>实验挂箱上的“基尔霍夫定律</w:t>
      </w:r>
      <w:r>
        <w:rPr>
          <w:rFonts w:hint="eastAsia"/>
        </w:rPr>
        <w:t>/</w:t>
      </w:r>
      <w:r>
        <w:rPr>
          <w:rFonts w:hint="eastAsia"/>
        </w:rPr>
        <w:t>叠加原理”线路，按图</w:t>
      </w:r>
      <w:r>
        <w:rPr>
          <w:rFonts w:hint="eastAsia"/>
        </w:rPr>
        <w:t>4-1</w:t>
      </w:r>
      <w:r>
        <w:rPr>
          <w:rFonts w:hint="eastAsia"/>
        </w:rPr>
        <w:t>接线。</w:t>
      </w:r>
    </w:p>
    <w:p w14:paraId="192F458B" w14:textId="794BB206" w:rsidR="00A237E9" w:rsidRPr="00D75683" w:rsidRDefault="00D75683" w:rsidP="00606426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15CE9EE1" wp14:editId="6984F9DA">
            <wp:extent cx="2524125" cy="1514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 </w:t>
      </w:r>
      <w:r>
        <w:rPr>
          <w:noProof/>
        </w:rPr>
        <w:drawing>
          <wp:inline distT="0" distB="0" distL="0" distR="0" wp14:anchorId="26CBBC7A" wp14:editId="75A65965">
            <wp:extent cx="1000125" cy="1343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2083D0" w14:textId="7E5EEDFC" w:rsidR="00606426" w:rsidRDefault="00606426" w:rsidP="00A70319">
      <w:pPr>
        <w:spacing w:line="360" w:lineRule="auto"/>
        <w:ind w:firstLineChars="95" w:firstLine="199"/>
        <w:jc w:val="center"/>
      </w:pPr>
      <w:r w:rsidRPr="00606426">
        <w:rPr>
          <w:rFonts w:hint="eastAsia"/>
        </w:rPr>
        <w:t>图</w:t>
      </w:r>
      <w:r w:rsidRPr="00606426">
        <w:rPr>
          <w:rFonts w:hint="eastAsia"/>
        </w:rPr>
        <w:t xml:space="preserve"> </w:t>
      </w:r>
      <w:r w:rsidR="00D75683">
        <w:rPr>
          <w:rFonts w:hint="eastAsia"/>
        </w:rPr>
        <w:t>4-1</w:t>
      </w:r>
    </w:p>
    <w:p w14:paraId="7C3B0BA5" w14:textId="213B0FD3" w:rsidR="00A70319" w:rsidRDefault="00A70319" w:rsidP="00A70319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分别将两路直流稳压电源接入电路，令</w:t>
      </w:r>
      <w:r>
        <w:rPr>
          <w:rFonts w:hint="eastAsia"/>
        </w:rPr>
        <w:t xml:space="preserve"> U</w:t>
      </w:r>
      <w:r w:rsidRPr="00A70319">
        <w:rPr>
          <w:rFonts w:hint="eastAsia"/>
          <w:vertAlign w:val="subscript"/>
        </w:rPr>
        <w:t>1</w:t>
      </w:r>
      <w:r>
        <w:rPr>
          <w:rFonts w:hint="eastAsia"/>
        </w:rPr>
        <w:t>＝</w:t>
      </w:r>
      <w:r>
        <w:rPr>
          <w:rFonts w:hint="eastAsia"/>
        </w:rPr>
        <w:t>6V</w:t>
      </w:r>
      <w:r>
        <w:rPr>
          <w:rFonts w:hint="eastAsia"/>
        </w:rPr>
        <w:t>，</w:t>
      </w:r>
      <w:r>
        <w:rPr>
          <w:rFonts w:hint="eastAsia"/>
        </w:rPr>
        <w:t>U</w:t>
      </w:r>
      <w:r w:rsidRPr="00A70319">
        <w:rPr>
          <w:rFonts w:hint="eastAsia"/>
          <w:vertAlign w:val="subscript"/>
        </w:rPr>
        <w:t>2</w:t>
      </w:r>
      <w:r>
        <w:rPr>
          <w:rFonts w:hint="eastAsia"/>
        </w:rPr>
        <w:t>＝</w:t>
      </w:r>
      <w:r>
        <w:rPr>
          <w:rFonts w:hint="eastAsia"/>
        </w:rPr>
        <w:t>12V</w:t>
      </w:r>
      <w:r>
        <w:rPr>
          <w:rFonts w:hint="eastAsia"/>
        </w:rPr>
        <w:t>。（先调准输出电压值，再接入实验线路中。）</w:t>
      </w:r>
    </w:p>
    <w:p w14:paraId="003AB39A" w14:textId="2AFB0353" w:rsidR="00A70319" w:rsidRDefault="00A70319" w:rsidP="00A70319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分别测量各支路的电流值及相邻两点之间的电压值</w:t>
      </w:r>
      <w:r>
        <w:rPr>
          <w:rFonts w:hint="eastAsia"/>
        </w:rPr>
        <w:t>U</w:t>
      </w:r>
      <w:r w:rsidRPr="00A70319">
        <w:rPr>
          <w:rFonts w:hint="eastAsia"/>
          <w:vertAlign w:val="subscript"/>
        </w:rPr>
        <w:t>AB</w:t>
      </w:r>
      <w:r>
        <w:rPr>
          <w:rFonts w:hint="eastAsia"/>
        </w:rPr>
        <w:t>、</w:t>
      </w:r>
      <w:r>
        <w:rPr>
          <w:rFonts w:hint="eastAsia"/>
        </w:rPr>
        <w:t>U</w:t>
      </w:r>
      <w:r w:rsidRPr="00A70319">
        <w:rPr>
          <w:rFonts w:hint="eastAsia"/>
          <w:vertAlign w:val="subscript"/>
        </w:rPr>
        <w:t>BC</w:t>
      </w:r>
      <w:r>
        <w:rPr>
          <w:rFonts w:hint="eastAsia"/>
        </w:rPr>
        <w:t>、</w:t>
      </w:r>
      <w:r>
        <w:rPr>
          <w:rFonts w:hint="eastAsia"/>
        </w:rPr>
        <w:t>U</w:t>
      </w:r>
      <w:r w:rsidRPr="00A70319">
        <w:rPr>
          <w:rFonts w:hint="eastAsia"/>
          <w:vertAlign w:val="subscript"/>
        </w:rPr>
        <w:t>CD</w:t>
      </w:r>
      <w:r>
        <w:rPr>
          <w:rFonts w:hint="eastAsia"/>
        </w:rPr>
        <w:t>、</w:t>
      </w:r>
      <w:r>
        <w:rPr>
          <w:rFonts w:hint="eastAsia"/>
        </w:rPr>
        <w:t>U</w:t>
      </w:r>
      <w:r w:rsidRPr="00A70319">
        <w:rPr>
          <w:rFonts w:hint="eastAsia"/>
          <w:vertAlign w:val="subscript"/>
        </w:rPr>
        <w:t>DE</w:t>
      </w:r>
      <w:r>
        <w:rPr>
          <w:rFonts w:hint="eastAsia"/>
        </w:rPr>
        <w:t>、</w:t>
      </w:r>
      <w:r>
        <w:rPr>
          <w:rFonts w:hint="eastAsia"/>
        </w:rPr>
        <w:t>U</w:t>
      </w:r>
      <w:r w:rsidRPr="00A70319">
        <w:rPr>
          <w:rFonts w:hint="eastAsia"/>
          <w:vertAlign w:val="subscript"/>
        </w:rPr>
        <w:t>EF</w:t>
      </w:r>
      <w:r>
        <w:rPr>
          <w:rFonts w:hint="eastAsia"/>
        </w:rPr>
        <w:t>及</w:t>
      </w:r>
      <w:r>
        <w:rPr>
          <w:rFonts w:hint="eastAsia"/>
        </w:rPr>
        <w:t>U</w:t>
      </w:r>
      <w:r w:rsidRPr="00A70319">
        <w:rPr>
          <w:rFonts w:hint="eastAsia"/>
          <w:vertAlign w:val="subscript"/>
        </w:rPr>
        <w:t>FA</w:t>
      </w:r>
      <w:r>
        <w:rPr>
          <w:rFonts w:hint="eastAsia"/>
        </w:rPr>
        <w:t>，数据列于表中。</w:t>
      </w:r>
    </w:p>
    <w:p w14:paraId="7ABB47AA" w14:textId="4CE70771" w:rsidR="00A70319" w:rsidRDefault="00A70319" w:rsidP="00A70319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验证</w:t>
      </w:r>
      <w:r>
        <w:rPr>
          <w:rFonts w:hint="eastAsia"/>
        </w:rPr>
        <w:t>K</w:t>
      </w:r>
      <w:r>
        <w:t>CL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t>VL</w:t>
      </w:r>
      <w:r>
        <w:rPr>
          <w:rFonts w:hint="eastAsia"/>
        </w:rPr>
        <w:t>定律，并计算分析误差。</w:t>
      </w:r>
    </w:p>
    <w:tbl>
      <w:tblPr>
        <w:tblpPr w:leftFromText="180" w:rightFromText="180" w:vertAnchor="text" w:horzAnchor="page" w:tblpX="1414" w:tblpY="280"/>
        <w:tblW w:w="9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890"/>
        <w:gridCol w:w="891"/>
        <w:gridCol w:w="891"/>
        <w:gridCol w:w="891"/>
        <w:gridCol w:w="891"/>
        <w:gridCol w:w="890"/>
        <w:gridCol w:w="891"/>
        <w:gridCol w:w="891"/>
        <w:gridCol w:w="891"/>
        <w:gridCol w:w="891"/>
      </w:tblGrid>
      <w:tr w:rsidR="008E264B" w:rsidRPr="00A70319" w14:paraId="2ADD0C78" w14:textId="77777777" w:rsidTr="008E264B">
        <w:trPr>
          <w:trHeight w:val="465"/>
        </w:trPr>
        <w:tc>
          <w:tcPr>
            <w:tcW w:w="1065" w:type="dxa"/>
            <w:vAlign w:val="center"/>
          </w:tcPr>
          <w:p w14:paraId="33A053EF" w14:textId="77777777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 w:val="18"/>
                <w:szCs w:val="24"/>
              </w:rPr>
            </w:pPr>
          </w:p>
        </w:tc>
        <w:tc>
          <w:tcPr>
            <w:tcW w:w="890" w:type="dxa"/>
            <w:vAlign w:val="center"/>
          </w:tcPr>
          <w:p w14:paraId="28C0B651" w14:textId="77777777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 w:rsidRPr="00A70319">
              <w:rPr>
                <w:rFonts w:hint="eastAsia"/>
                <w:szCs w:val="24"/>
                <w:vertAlign w:val="subscript"/>
              </w:rPr>
              <w:t>1</w:t>
            </w:r>
            <w:r>
              <w:rPr>
                <w:szCs w:val="24"/>
              </w:rPr>
              <w:t>(mA)</w:t>
            </w:r>
          </w:p>
        </w:tc>
        <w:tc>
          <w:tcPr>
            <w:tcW w:w="891" w:type="dxa"/>
            <w:vAlign w:val="center"/>
          </w:tcPr>
          <w:p w14:paraId="041F07A3" w14:textId="77777777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rFonts w:hint="eastAsia"/>
                <w:szCs w:val="24"/>
                <w:vertAlign w:val="subscript"/>
              </w:rPr>
              <w:t>2</w:t>
            </w:r>
            <w:r>
              <w:rPr>
                <w:szCs w:val="24"/>
              </w:rPr>
              <w:t>(mA)</w:t>
            </w:r>
          </w:p>
        </w:tc>
        <w:tc>
          <w:tcPr>
            <w:tcW w:w="891" w:type="dxa"/>
            <w:vAlign w:val="center"/>
          </w:tcPr>
          <w:p w14:paraId="3574B342" w14:textId="77777777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  <w:vertAlign w:val="subscript"/>
              </w:rPr>
              <w:t>3</w:t>
            </w:r>
            <w:r>
              <w:rPr>
                <w:szCs w:val="24"/>
              </w:rPr>
              <w:t>(mA)</w:t>
            </w:r>
          </w:p>
        </w:tc>
        <w:tc>
          <w:tcPr>
            <w:tcW w:w="891" w:type="dxa"/>
            <w:vAlign w:val="center"/>
          </w:tcPr>
          <w:p w14:paraId="590DC9E9" w14:textId="77777777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U</w:t>
            </w:r>
            <w:r>
              <w:rPr>
                <w:rFonts w:hint="eastAsia"/>
                <w:szCs w:val="24"/>
                <w:vertAlign w:val="subscript"/>
              </w:rPr>
              <w:t>1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V)</w:t>
            </w:r>
          </w:p>
        </w:tc>
        <w:tc>
          <w:tcPr>
            <w:tcW w:w="891" w:type="dxa"/>
            <w:vAlign w:val="center"/>
          </w:tcPr>
          <w:p w14:paraId="0107CECF" w14:textId="77777777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  <w:vertAlign w:val="subscript"/>
              </w:rPr>
            </w:pPr>
            <w:r>
              <w:rPr>
                <w:rFonts w:hint="eastAsia"/>
                <w:szCs w:val="24"/>
              </w:rPr>
              <w:t>U</w:t>
            </w:r>
            <w:r>
              <w:rPr>
                <w:rFonts w:hint="eastAsia"/>
                <w:szCs w:val="24"/>
                <w:vertAlign w:val="subscript"/>
              </w:rPr>
              <w:t>2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V)</w:t>
            </w:r>
          </w:p>
        </w:tc>
        <w:tc>
          <w:tcPr>
            <w:tcW w:w="890" w:type="dxa"/>
            <w:vAlign w:val="center"/>
          </w:tcPr>
          <w:p w14:paraId="2395828A" w14:textId="77777777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 w:rsidRPr="00A70319">
              <w:rPr>
                <w:rFonts w:hint="eastAsia"/>
                <w:szCs w:val="24"/>
              </w:rPr>
              <w:t>U</w:t>
            </w:r>
            <w:r w:rsidRPr="00A70319">
              <w:rPr>
                <w:rFonts w:hint="eastAsia"/>
                <w:szCs w:val="24"/>
                <w:vertAlign w:val="subscript"/>
              </w:rPr>
              <w:t>FA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V)</w:t>
            </w:r>
          </w:p>
        </w:tc>
        <w:tc>
          <w:tcPr>
            <w:tcW w:w="891" w:type="dxa"/>
            <w:vAlign w:val="center"/>
          </w:tcPr>
          <w:p w14:paraId="39BDA979" w14:textId="77777777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 w:rsidRPr="00A70319">
              <w:rPr>
                <w:rFonts w:hint="eastAsia"/>
                <w:szCs w:val="24"/>
              </w:rPr>
              <w:t>U</w:t>
            </w:r>
            <w:r w:rsidRPr="00A70319">
              <w:rPr>
                <w:rFonts w:hint="eastAsia"/>
                <w:szCs w:val="24"/>
                <w:vertAlign w:val="subscript"/>
              </w:rPr>
              <w:t>AB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V)</w:t>
            </w:r>
          </w:p>
        </w:tc>
        <w:tc>
          <w:tcPr>
            <w:tcW w:w="891" w:type="dxa"/>
            <w:vAlign w:val="center"/>
          </w:tcPr>
          <w:p w14:paraId="3C1B54EC" w14:textId="77777777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 w:rsidRPr="00A70319">
              <w:rPr>
                <w:rFonts w:hint="eastAsia"/>
                <w:szCs w:val="24"/>
              </w:rPr>
              <w:t>U</w:t>
            </w:r>
            <w:r>
              <w:rPr>
                <w:szCs w:val="24"/>
                <w:vertAlign w:val="subscript"/>
              </w:rPr>
              <w:t>AD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V)</w:t>
            </w:r>
          </w:p>
        </w:tc>
        <w:tc>
          <w:tcPr>
            <w:tcW w:w="891" w:type="dxa"/>
            <w:vAlign w:val="center"/>
          </w:tcPr>
          <w:p w14:paraId="7F95A850" w14:textId="77777777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 w:rsidRPr="00A70319">
              <w:rPr>
                <w:rFonts w:hint="eastAsia"/>
                <w:szCs w:val="24"/>
              </w:rPr>
              <w:t>U</w:t>
            </w:r>
            <w:r w:rsidRPr="00A70319">
              <w:rPr>
                <w:rFonts w:hint="eastAsia"/>
                <w:szCs w:val="24"/>
                <w:vertAlign w:val="subscript"/>
              </w:rPr>
              <w:t>CD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V)</w:t>
            </w:r>
          </w:p>
        </w:tc>
        <w:tc>
          <w:tcPr>
            <w:tcW w:w="891" w:type="dxa"/>
            <w:vAlign w:val="center"/>
          </w:tcPr>
          <w:p w14:paraId="2B670950" w14:textId="77777777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 w:rsidRPr="00A70319">
              <w:rPr>
                <w:rFonts w:hint="eastAsia"/>
                <w:szCs w:val="24"/>
              </w:rPr>
              <w:t>U</w:t>
            </w:r>
            <w:r w:rsidRPr="00A70319">
              <w:rPr>
                <w:rFonts w:hint="eastAsia"/>
                <w:szCs w:val="24"/>
                <w:vertAlign w:val="subscript"/>
              </w:rPr>
              <w:t>DE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V)</w:t>
            </w:r>
          </w:p>
        </w:tc>
      </w:tr>
      <w:tr w:rsidR="008E264B" w:rsidRPr="00A70319" w14:paraId="4615B864" w14:textId="77777777" w:rsidTr="008E264B">
        <w:trPr>
          <w:trHeight w:val="522"/>
        </w:trPr>
        <w:tc>
          <w:tcPr>
            <w:tcW w:w="1065" w:type="dxa"/>
            <w:vAlign w:val="center"/>
          </w:tcPr>
          <w:p w14:paraId="7D34193A" w14:textId="77777777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 w:rsidRPr="00A70319">
              <w:rPr>
                <w:rFonts w:hint="eastAsia"/>
                <w:szCs w:val="24"/>
              </w:rPr>
              <w:t>计算值</w:t>
            </w:r>
          </w:p>
        </w:tc>
        <w:tc>
          <w:tcPr>
            <w:tcW w:w="890" w:type="dxa"/>
            <w:vAlign w:val="center"/>
          </w:tcPr>
          <w:p w14:paraId="52B8CAC4" w14:textId="34AB21A4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.9255</w:t>
            </w:r>
          </w:p>
        </w:tc>
        <w:tc>
          <w:tcPr>
            <w:tcW w:w="891" w:type="dxa"/>
            <w:vAlign w:val="center"/>
          </w:tcPr>
          <w:p w14:paraId="1647B56B" w14:textId="125750FE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szCs w:val="24"/>
              </w:rPr>
              <w:t>5.988</w:t>
            </w:r>
          </w:p>
        </w:tc>
        <w:tc>
          <w:tcPr>
            <w:tcW w:w="891" w:type="dxa"/>
            <w:vAlign w:val="center"/>
          </w:tcPr>
          <w:p w14:paraId="58079925" w14:textId="7F7F8C1C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  <w:r>
              <w:rPr>
                <w:szCs w:val="24"/>
              </w:rPr>
              <w:t>.9135</w:t>
            </w:r>
          </w:p>
        </w:tc>
        <w:tc>
          <w:tcPr>
            <w:tcW w:w="891" w:type="dxa"/>
            <w:vAlign w:val="center"/>
          </w:tcPr>
          <w:p w14:paraId="368B0106" w14:textId="29C7ABD2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.0</w:t>
            </w:r>
          </w:p>
        </w:tc>
        <w:tc>
          <w:tcPr>
            <w:tcW w:w="891" w:type="dxa"/>
            <w:vAlign w:val="center"/>
          </w:tcPr>
          <w:p w14:paraId="0DB32231" w14:textId="377713F9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2.0</w:t>
            </w:r>
          </w:p>
        </w:tc>
        <w:tc>
          <w:tcPr>
            <w:tcW w:w="890" w:type="dxa"/>
            <w:vAlign w:val="center"/>
          </w:tcPr>
          <w:p w14:paraId="2C337191" w14:textId="0A466B70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.982</w:t>
            </w:r>
          </w:p>
        </w:tc>
        <w:tc>
          <w:tcPr>
            <w:tcW w:w="891" w:type="dxa"/>
            <w:vAlign w:val="center"/>
          </w:tcPr>
          <w:p w14:paraId="4C989141" w14:textId="2A73E38A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.988</w:t>
            </w:r>
          </w:p>
        </w:tc>
        <w:tc>
          <w:tcPr>
            <w:tcW w:w="891" w:type="dxa"/>
            <w:vAlign w:val="center"/>
          </w:tcPr>
          <w:p w14:paraId="140952B1" w14:textId="55C442E3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.035</w:t>
            </w:r>
          </w:p>
        </w:tc>
        <w:tc>
          <w:tcPr>
            <w:tcW w:w="891" w:type="dxa"/>
            <w:vAlign w:val="center"/>
          </w:tcPr>
          <w:p w14:paraId="44B60F3E" w14:textId="63CECBBF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1.954</w:t>
            </w:r>
          </w:p>
        </w:tc>
        <w:tc>
          <w:tcPr>
            <w:tcW w:w="891" w:type="dxa"/>
            <w:vAlign w:val="center"/>
          </w:tcPr>
          <w:p w14:paraId="1773872E" w14:textId="20F5A13B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.982</w:t>
            </w:r>
          </w:p>
        </w:tc>
      </w:tr>
      <w:tr w:rsidR="008E264B" w:rsidRPr="00A70319" w14:paraId="2A72EF2C" w14:textId="77777777" w:rsidTr="008E264B">
        <w:trPr>
          <w:trHeight w:val="536"/>
        </w:trPr>
        <w:tc>
          <w:tcPr>
            <w:tcW w:w="1065" w:type="dxa"/>
            <w:vAlign w:val="center"/>
          </w:tcPr>
          <w:p w14:paraId="4A4FB583" w14:textId="77777777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 w:rsidRPr="00A70319">
              <w:rPr>
                <w:rFonts w:hint="eastAsia"/>
                <w:szCs w:val="24"/>
              </w:rPr>
              <w:t>测量值</w:t>
            </w:r>
          </w:p>
        </w:tc>
        <w:tc>
          <w:tcPr>
            <w:tcW w:w="890" w:type="dxa"/>
            <w:vAlign w:val="center"/>
          </w:tcPr>
          <w:p w14:paraId="6EF32C9E" w14:textId="2FBCF196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14:paraId="020394ED" w14:textId="3145DED6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.0</w:t>
            </w:r>
          </w:p>
        </w:tc>
        <w:tc>
          <w:tcPr>
            <w:tcW w:w="891" w:type="dxa"/>
            <w:vAlign w:val="center"/>
          </w:tcPr>
          <w:p w14:paraId="5E74EE62" w14:textId="2F139ACA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.0</w:t>
            </w:r>
          </w:p>
        </w:tc>
        <w:tc>
          <w:tcPr>
            <w:tcW w:w="891" w:type="dxa"/>
            <w:vAlign w:val="center"/>
          </w:tcPr>
          <w:p w14:paraId="46EA1ED6" w14:textId="646A18CF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.99</w:t>
            </w:r>
          </w:p>
        </w:tc>
        <w:tc>
          <w:tcPr>
            <w:tcW w:w="891" w:type="dxa"/>
            <w:vAlign w:val="center"/>
          </w:tcPr>
          <w:p w14:paraId="1EADE48A" w14:textId="6D8A87F0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1.93</w:t>
            </w:r>
          </w:p>
        </w:tc>
        <w:tc>
          <w:tcPr>
            <w:tcW w:w="890" w:type="dxa"/>
            <w:vAlign w:val="center"/>
          </w:tcPr>
          <w:p w14:paraId="10255216" w14:textId="4CF5F9E2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.684</w:t>
            </w:r>
          </w:p>
        </w:tc>
        <w:tc>
          <w:tcPr>
            <w:tcW w:w="891" w:type="dxa"/>
            <w:vAlign w:val="center"/>
          </w:tcPr>
          <w:p w14:paraId="02CAC234" w14:textId="2D190FF0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.5</w:t>
            </w:r>
          </w:p>
        </w:tc>
        <w:tc>
          <w:tcPr>
            <w:tcW w:w="891" w:type="dxa"/>
            <w:vAlign w:val="center"/>
          </w:tcPr>
          <w:p w14:paraId="3788FED0" w14:textId="6B643604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.314</w:t>
            </w:r>
          </w:p>
        </w:tc>
        <w:tc>
          <w:tcPr>
            <w:tcW w:w="891" w:type="dxa"/>
            <w:vAlign w:val="center"/>
          </w:tcPr>
          <w:p w14:paraId="1DA434B4" w14:textId="281A0416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2.1</w:t>
            </w:r>
          </w:p>
        </w:tc>
        <w:tc>
          <w:tcPr>
            <w:tcW w:w="891" w:type="dxa"/>
            <w:vAlign w:val="center"/>
          </w:tcPr>
          <w:p w14:paraId="3F869E47" w14:textId="091B8DD9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8E264B" w:rsidRPr="00A70319" w14:paraId="2887199F" w14:textId="77777777" w:rsidTr="008E264B">
        <w:trPr>
          <w:trHeight w:val="522"/>
        </w:trPr>
        <w:tc>
          <w:tcPr>
            <w:tcW w:w="1065" w:type="dxa"/>
            <w:vAlign w:val="center"/>
          </w:tcPr>
          <w:p w14:paraId="164E3B9C" w14:textId="77777777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 w:rsidRPr="00A70319">
              <w:rPr>
                <w:rFonts w:hint="eastAsia"/>
                <w:szCs w:val="24"/>
              </w:rPr>
              <w:t>相对误差</w:t>
            </w:r>
          </w:p>
        </w:tc>
        <w:tc>
          <w:tcPr>
            <w:tcW w:w="890" w:type="dxa"/>
            <w:vAlign w:val="center"/>
          </w:tcPr>
          <w:p w14:paraId="5251943B" w14:textId="235B0905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00%</w:t>
            </w:r>
          </w:p>
        </w:tc>
        <w:tc>
          <w:tcPr>
            <w:tcW w:w="891" w:type="dxa"/>
            <w:vAlign w:val="center"/>
          </w:tcPr>
          <w:p w14:paraId="1EB07CFE" w14:textId="7B5A6954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6.50%</w:t>
            </w:r>
          </w:p>
        </w:tc>
        <w:tc>
          <w:tcPr>
            <w:tcW w:w="891" w:type="dxa"/>
            <w:vAlign w:val="center"/>
          </w:tcPr>
          <w:p w14:paraId="73B7E2C7" w14:textId="7B5067F0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6.81%</w:t>
            </w:r>
          </w:p>
        </w:tc>
        <w:tc>
          <w:tcPr>
            <w:tcW w:w="891" w:type="dxa"/>
            <w:vAlign w:val="center"/>
          </w:tcPr>
          <w:p w14:paraId="7083E992" w14:textId="261567DF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.58%</w:t>
            </w:r>
          </w:p>
        </w:tc>
        <w:tc>
          <w:tcPr>
            <w:tcW w:w="891" w:type="dxa"/>
            <w:vAlign w:val="center"/>
          </w:tcPr>
          <w:p w14:paraId="0FA47ADB" w14:textId="4E7C1A8C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.58%</w:t>
            </w:r>
          </w:p>
        </w:tc>
        <w:tc>
          <w:tcPr>
            <w:tcW w:w="890" w:type="dxa"/>
            <w:vAlign w:val="center"/>
          </w:tcPr>
          <w:p w14:paraId="3409DDEE" w14:textId="3E20DF56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73.3%</w:t>
            </w:r>
          </w:p>
        </w:tc>
        <w:tc>
          <w:tcPr>
            <w:tcW w:w="891" w:type="dxa"/>
            <w:vAlign w:val="center"/>
          </w:tcPr>
          <w:p w14:paraId="7993BA0A" w14:textId="060D1B0E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  <w:r>
              <w:rPr>
                <w:szCs w:val="24"/>
              </w:rPr>
              <w:t>.5%</w:t>
            </w:r>
          </w:p>
        </w:tc>
        <w:tc>
          <w:tcPr>
            <w:tcW w:w="891" w:type="dxa"/>
            <w:vAlign w:val="center"/>
          </w:tcPr>
          <w:p w14:paraId="335515E2" w14:textId="1A543EE6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7.87%</w:t>
            </w:r>
          </w:p>
        </w:tc>
        <w:tc>
          <w:tcPr>
            <w:tcW w:w="891" w:type="dxa"/>
            <w:vAlign w:val="center"/>
          </w:tcPr>
          <w:p w14:paraId="62354981" w14:textId="0344ACC7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  <w:r>
              <w:rPr>
                <w:szCs w:val="24"/>
              </w:rPr>
              <w:t>.4%</w:t>
            </w:r>
          </w:p>
        </w:tc>
        <w:tc>
          <w:tcPr>
            <w:tcW w:w="891" w:type="dxa"/>
            <w:vAlign w:val="center"/>
          </w:tcPr>
          <w:p w14:paraId="3151C1DD" w14:textId="6DF67477" w:rsidR="008E264B" w:rsidRPr="00A70319" w:rsidRDefault="008E264B" w:rsidP="008E264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00%</w:t>
            </w:r>
          </w:p>
        </w:tc>
      </w:tr>
    </w:tbl>
    <w:p w14:paraId="561566FF" w14:textId="77777777" w:rsidR="00A70319" w:rsidRDefault="00A70319" w:rsidP="00A70319">
      <w:pPr>
        <w:pStyle w:val="ad"/>
        <w:ind w:left="840" w:firstLineChars="0" w:firstLine="0"/>
      </w:pPr>
    </w:p>
    <w:p w14:paraId="2A6C3428" w14:textId="1419B841" w:rsidR="00A237E9" w:rsidRDefault="00A237E9" w:rsidP="00A237E9">
      <w:pPr>
        <w:spacing w:line="360" w:lineRule="auto"/>
        <w:ind w:firstLineChars="95" w:firstLine="199"/>
      </w:pPr>
    </w:p>
    <w:p w14:paraId="7B6C0E97" w14:textId="10ED3A61" w:rsidR="00293A13" w:rsidRDefault="001C52D1" w:rsidP="00293A13">
      <w:pPr>
        <w:pStyle w:val="1"/>
      </w:pPr>
      <w:r>
        <w:rPr>
          <w:rFonts w:hint="eastAsia"/>
        </w:rPr>
        <w:t>五、</w:t>
      </w:r>
      <w:r w:rsidR="006C2762">
        <w:rPr>
          <w:rFonts w:hint="eastAsia"/>
        </w:rPr>
        <w:t>实验总结</w:t>
      </w:r>
      <w:r w:rsidR="007A21AF" w:rsidRPr="000F161E">
        <w:rPr>
          <w:rFonts w:hint="eastAsia"/>
        </w:rPr>
        <w:t>：</w:t>
      </w:r>
    </w:p>
    <w:p w14:paraId="5EBF0F89" w14:textId="45766DDD" w:rsidR="008E264B" w:rsidRPr="00AB1CE3" w:rsidRDefault="008E264B" w:rsidP="009E6CD0">
      <w:pPr>
        <w:ind w:firstLine="420"/>
      </w:pPr>
      <w:r>
        <w:rPr>
          <w:rFonts w:hint="eastAsia"/>
        </w:rPr>
        <w:t>在本次实验中，</w:t>
      </w:r>
      <w:r w:rsidR="009E6CD0">
        <w:rPr>
          <w:rFonts w:hint="eastAsia"/>
        </w:rPr>
        <w:t>实验结果存在较大误差，原因是由于设备仪器的故障所致，首先可以明显发现左半边的回路是完全断路的，根据</w:t>
      </w:r>
      <w:r w:rsidR="009E6CD0">
        <w:rPr>
          <w:rFonts w:hint="eastAsia"/>
        </w:rPr>
        <w:t>R</w:t>
      </w:r>
      <w:r w:rsidR="009E6CD0">
        <w:rPr>
          <w:vertAlign w:val="subscript"/>
        </w:rPr>
        <w:t>2</w:t>
      </w:r>
      <w:r w:rsidR="009E6CD0">
        <w:rPr>
          <w:rFonts w:hint="eastAsia"/>
        </w:rPr>
        <w:t>，</w:t>
      </w:r>
      <w:r w:rsidR="009E6CD0">
        <w:t>R</w:t>
      </w:r>
      <w:r w:rsidR="009E6CD0">
        <w:rPr>
          <w:vertAlign w:val="subscript"/>
        </w:rPr>
        <w:t>3</w:t>
      </w:r>
      <w:r w:rsidR="009E6CD0">
        <w:rPr>
          <w:rFonts w:hint="eastAsia"/>
        </w:rPr>
        <w:t>，</w:t>
      </w:r>
      <w:r w:rsidR="009E6CD0">
        <w:t>R</w:t>
      </w:r>
      <w:r w:rsidR="009E6CD0">
        <w:rPr>
          <w:vertAlign w:val="subscript"/>
        </w:rPr>
        <w:t>5</w:t>
      </w:r>
      <w:proofErr w:type="gramStart"/>
      <w:r w:rsidR="009E6CD0">
        <w:rPr>
          <w:rFonts w:hint="eastAsia"/>
        </w:rPr>
        <w:t>三个</w:t>
      </w:r>
      <w:proofErr w:type="gramEnd"/>
      <w:r w:rsidR="009E6CD0">
        <w:rPr>
          <w:rFonts w:hint="eastAsia"/>
        </w:rPr>
        <w:t>电阻的分压近似满足</w:t>
      </w:r>
      <w:r w:rsidR="009E6CD0">
        <w:rPr>
          <w:rFonts w:hint="eastAsia"/>
        </w:rPr>
        <w:t>12</w:t>
      </w:r>
      <w:r w:rsidR="009E6CD0">
        <w:t>V</w:t>
      </w:r>
      <w:r w:rsidR="009E6CD0">
        <w:rPr>
          <w:rFonts w:hint="eastAsia"/>
        </w:rPr>
        <w:t>电压</w:t>
      </w:r>
      <w:r w:rsidR="009E6CD0">
        <w:rPr>
          <w:rFonts w:hint="eastAsia"/>
        </w:rPr>
        <w:t>1k</w:t>
      </w:r>
      <w:r w:rsidR="009E6CD0">
        <w:t>:510:330</w:t>
      </w:r>
      <w:r w:rsidR="009E6CD0">
        <w:rPr>
          <w:rFonts w:hint="eastAsia"/>
        </w:rPr>
        <w:t>的分压可以进一步验证这一点。此外，对左半边回路进行故障排查，</w:t>
      </w:r>
      <w:r w:rsidR="00F06BAA">
        <w:rPr>
          <w:rFonts w:hint="eastAsia"/>
        </w:rPr>
        <w:t>测量</w:t>
      </w:r>
      <w:r w:rsidR="00F06BAA">
        <w:rPr>
          <w:rFonts w:hint="eastAsia"/>
        </w:rPr>
        <w:t>U</w:t>
      </w:r>
      <w:r w:rsidR="00F06BAA">
        <w:rPr>
          <w:vertAlign w:val="subscript"/>
        </w:rPr>
        <w:t>DE</w:t>
      </w:r>
      <w:r w:rsidR="00F06BAA">
        <w:rPr>
          <w:rFonts w:hint="eastAsia"/>
        </w:rPr>
        <w:t>=0</w:t>
      </w:r>
      <w:r w:rsidR="00F06BAA">
        <w:rPr>
          <w:rFonts w:hint="eastAsia"/>
        </w:rPr>
        <w:t>，而</w:t>
      </w:r>
      <w:r w:rsidR="00F06BAA">
        <w:rPr>
          <w:rFonts w:hint="eastAsia"/>
        </w:rPr>
        <w:t>U</w:t>
      </w:r>
      <w:r w:rsidR="00F06BAA">
        <w:rPr>
          <w:vertAlign w:val="subscript"/>
        </w:rPr>
        <w:t>FA</w:t>
      </w:r>
      <w:r w:rsidR="00F06BAA">
        <w:rPr>
          <w:rFonts w:hint="eastAsia"/>
        </w:rPr>
        <w:t>≠</w:t>
      </w:r>
      <w:r w:rsidR="00F06BAA">
        <w:rPr>
          <w:rFonts w:hint="eastAsia"/>
        </w:rPr>
        <w:t>0</w:t>
      </w:r>
      <w:r w:rsidR="00F06BAA">
        <w:rPr>
          <w:rFonts w:hint="eastAsia"/>
        </w:rPr>
        <w:t>，测量</w:t>
      </w:r>
      <w:r w:rsidR="00F06BAA">
        <w:rPr>
          <w:rFonts w:hint="eastAsia"/>
        </w:rPr>
        <w:t>R</w:t>
      </w:r>
      <w:r w:rsidR="00F06BAA">
        <w:rPr>
          <w:rFonts w:hint="eastAsia"/>
          <w:vertAlign w:val="subscript"/>
        </w:rPr>
        <w:t>4</w:t>
      </w:r>
      <w:r w:rsidR="00F06BAA">
        <w:t>=507.3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F06BAA">
        <w:rPr>
          <w:rFonts w:hint="eastAsia"/>
        </w:rPr>
        <w:t>，说明</w:t>
      </w:r>
      <w:r w:rsidR="00F06BAA">
        <w:rPr>
          <w:rFonts w:hint="eastAsia"/>
        </w:rPr>
        <w:t>R</w:t>
      </w:r>
      <w:r w:rsidR="00F06BAA">
        <w:rPr>
          <w:vertAlign w:val="subscript"/>
        </w:rPr>
        <w:t>4</w:t>
      </w:r>
      <w:r w:rsidR="00F06BAA">
        <w:rPr>
          <w:rFonts w:hint="eastAsia"/>
        </w:rPr>
        <w:t>是完好的，测量电源两端电压近似为</w:t>
      </w:r>
      <w:r w:rsidR="00F06BAA">
        <w:rPr>
          <w:rFonts w:hint="eastAsia"/>
        </w:rPr>
        <w:t>6</w:t>
      </w:r>
      <w:r w:rsidR="00F06BAA">
        <w:t>V</w:t>
      </w:r>
      <w:r w:rsidR="00F06BAA">
        <w:rPr>
          <w:rFonts w:hint="eastAsia"/>
        </w:rPr>
        <w:t>，说明电源也是完好的，测量</w:t>
      </w:r>
      <w:r w:rsidR="00F06BAA">
        <w:rPr>
          <w:rFonts w:hint="eastAsia"/>
        </w:rPr>
        <w:t>R</w:t>
      </w:r>
      <w:r w:rsidR="00F06BAA">
        <w:rPr>
          <w:rFonts w:hint="eastAsia"/>
          <w:vertAlign w:val="subscript"/>
        </w:rPr>
        <w:t>1</w:t>
      </w:r>
      <w:r w:rsidR="00F06BAA">
        <w:rPr>
          <w:rFonts w:hint="eastAsia"/>
        </w:rPr>
        <w:t>时，欧姆表示数溢出，说明可能是</w:t>
      </w:r>
      <w:r w:rsidR="00F06BAA">
        <w:rPr>
          <w:rFonts w:hint="eastAsia"/>
        </w:rPr>
        <w:t>R</w:t>
      </w:r>
      <w:r w:rsidR="00F06BAA">
        <w:rPr>
          <w:rFonts w:hint="eastAsia"/>
          <w:vertAlign w:val="subscript"/>
        </w:rPr>
        <w:t>1</w:t>
      </w:r>
      <w:r w:rsidR="00F06BAA">
        <w:rPr>
          <w:rFonts w:hint="eastAsia"/>
        </w:rPr>
        <w:t>电阻损坏，但</w:t>
      </w:r>
      <w:r w:rsidR="00F06BAA">
        <w:rPr>
          <w:rFonts w:hint="eastAsia"/>
        </w:rPr>
        <w:t>F</w:t>
      </w:r>
      <w:r w:rsidR="00F06BAA">
        <w:t>A</w:t>
      </w:r>
      <w:r w:rsidR="00F06BAA">
        <w:rPr>
          <w:rFonts w:hint="eastAsia"/>
        </w:rPr>
        <w:t>之间又存在一定电压，则推测</w:t>
      </w:r>
      <w:r w:rsidR="00AB1CE3">
        <w:rPr>
          <w:rFonts w:hint="eastAsia"/>
        </w:rPr>
        <w:t>电源负极与</w:t>
      </w:r>
      <w:r w:rsidR="00AB1CE3">
        <w:rPr>
          <w:rFonts w:hint="eastAsia"/>
        </w:rPr>
        <w:t>R</w:t>
      </w:r>
      <w:r w:rsidR="00AB1CE3">
        <w:rPr>
          <w:rFonts w:hint="eastAsia"/>
          <w:vertAlign w:val="subscript"/>
        </w:rPr>
        <w:t>4</w:t>
      </w:r>
      <w:r w:rsidR="00AB1CE3">
        <w:rPr>
          <w:rFonts w:hint="eastAsia"/>
        </w:rPr>
        <w:t>之间导线存在断路。综上，电路故障为：（</w:t>
      </w:r>
      <w:r w:rsidR="00AB1CE3">
        <w:rPr>
          <w:rFonts w:hint="eastAsia"/>
        </w:rPr>
        <w:t>1</w:t>
      </w:r>
      <w:r w:rsidR="00AB1CE3">
        <w:rPr>
          <w:rFonts w:hint="eastAsia"/>
        </w:rPr>
        <w:t>）</w:t>
      </w:r>
      <w:r w:rsidR="00AB1CE3">
        <w:rPr>
          <w:rFonts w:hint="eastAsia"/>
        </w:rPr>
        <w:t>R</w:t>
      </w:r>
      <w:r w:rsidR="00AB1CE3">
        <w:rPr>
          <w:rFonts w:hint="eastAsia"/>
          <w:vertAlign w:val="subscript"/>
        </w:rPr>
        <w:t>1</w:t>
      </w:r>
      <w:r w:rsidR="00AB1CE3">
        <w:rPr>
          <w:rFonts w:hint="eastAsia"/>
        </w:rPr>
        <w:t>损坏，阻值溢出；（</w:t>
      </w:r>
      <w:r w:rsidR="00AB1CE3">
        <w:rPr>
          <w:rFonts w:hint="eastAsia"/>
        </w:rPr>
        <w:t>2</w:t>
      </w:r>
      <w:r w:rsidR="00AB1CE3">
        <w:rPr>
          <w:rFonts w:hint="eastAsia"/>
        </w:rPr>
        <w:t>）电源负极与</w:t>
      </w:r>
      <w:r w:rsidR="00AB1CE3">
        <w:rPr>
          <w:rFonts w:hint="eastAsia"/>
        </w:rPr>
        <w:t>R</w:t>
      </w:r>
      <w:r w:rsidR="00AB1CE3">
        <w:softHyphen/>
      </w:r>
      <w:r w:rsidR="00AB1CE3">
        <w:rPr>
          <w:rFonts w:hint="eastAsia"/>
          <w:vertAlign w:val="subscript"/>
        </w:rPr>
        <w:t>4</w:t>
      </w:r>
      <w:r w:rsidR="00AB1CE3">
        <w:rPr>
          <w:rFonts w:hint="eastAsia"/>
        </w:rPr>
        <w:t>之间导线存在断路。</w:t>
      </w:r>
    </w:p>
    <w:p w14:paraId="28CB6996" w14:textId="7DA35CF8" w:rsidR="00F06BAA" w:rsidRDefault="00AB1CE3" w:rsidP="009E6CD0">
      <w:pPr>
        <w:ind w:firstLine="420"/>
      </w:pPr>
      <w:r>
        <w:rPr>
          <w:rFonts w:hint="eastAsia"/>
        </w:rPr>
        <w:t>为了更好地验证基尔霍夫定律，利用</w:t>
      </w:r>
      <w:r>
        <w:rPr>
          <w:rFonts w:hint="eastAsia"/>
        </w:rPr>
        <w:t>Multisim</w:t>
      </w:r>
      <w:r>
        <w:rPr>
          <w:rFonts w:hint="eastAsia"/>
        </w:rPr>
        <w:t>进行</w:t>
      </w:r>
      <w:r w:rsidR="007B00ED">
        <w:rPr>
          <w:rFonts w:hint="eastAsia"/>
        </w:rPr>
        <w:t>电路</w:t>
      </w:r>
      <w:r>
        <w:rPr>
          <w:rFonts w:hint="eastAsia"/>
        </w:rPr>
        <w:t>仿真模拟，</w:t>
      </w:r>
      <w:r w:rsidR="0086410A">
        <w:rPr>
          <w:rFonts w:hint="eastAsia"/>
        </w:rPr>
        <w:t>仿真电路图如下：</w:t>
      </w:r>
    </w:p>
    <w:p w14:paraId="220A5504" w14:textId="77777777" w:rsidR="0086410A" w:rsidRDefault="00A16907" w:rsidP="0086410A">
      <w:pPr>
        <w:ind w:firstLine="420"/>
        <w:jc w:val="center"/>
      </w:pPr>
      <w:r w:rsidRPr="00A16907">
        <w:rPr>
          <w:noProof/>
        </w:rPr>
        <w:drawing>
          <wp:inline distT="0" distB="0" distL="0" distR="0" wp14:anchorId="6D557869" wp14:editId="6E67508A">
            <wp:extent cx="3175397" cy="1888672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4702" cy="191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0341" w14:textId="52730818" w:rsidR="0086410A" w:rsidRPr="00F06BAA" w:rsidRDefault="0086410A" w:rsidP="0086410A">
      <w:pPr>
        <w:ind w:firstLine="420"/>
        <w:jc w:val="center"/>
      </w:pPr>
      <w:r w:rsidRPr="0086410A">
        <w:rPr>
          <w:noProof/>
        </w:rPr>
        <w:drawing>
          <wp:inline distT="0" distB="0" distL="0" distR="0" wp14:anchorId="704FAA4E" wp14:editId="68537290">
            <wp:extent cx="3172502" cy="2019300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572" cy="204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414" w:tblpY="280"/>
        <w:tblW w:w="9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890"/>
        <w:gridCol w:w="891"/>
        <w:gridCol w:w="891"/>
        <w:gridCol w:w="891"/>
        <w:gridCol w:w="891"/>
        <w:gridCol w:w="890"/>
        <w:gridCol w:w="891"/>
        <w:gridCol w:w="891"/>
        <w:gridCol w:w="891"/>
        <w:gridCol w:w="891"/>
      </w:tblGrid>
      <w:tr w:rsidR="008671A7" w:rsidRPr="00A70319" w14:paraId="6D0E59D9" w14:textId="77777777" w:rsidTr="000B17F9">
        <w:trPr>
          <w:trHeight w:val="465"/>
        </w:trPr>
        <w:tc>
          <w:tcPr>
            <w:tcW w:w="1065" w:type="dxa"/>
            <w:vAlign w:val="center"/>
          </w:tcPr>
          <w:p w14:paraId="054E836B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 w:val="18"/>
                <w:szCs w:val="24"/>
              </w:rPr>
            </w:pPr>
          </w:p>
        </w:tc>
        <w:tc>
          <w:tcPr>
            <w:tcW w:w="890" w:type="dxa"/>
            <w:vAlign w:val="center"/>
          </w:tcPr>
          <w:p w14:paraId="301458D1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 w:rsidRPr="00A70319">
              <w:rPr>
                <w:rFonts w:hint="eastAsia"/>
                <w:szCs w:val="24"/>
                <w:vertAlign w:val="subscript"/>
              </w:rPr>
              <w:t>1</w:t>
            </w:r>
            <w:r>
              <w:rPr>
                <w:szCs w:val="24"/>
              </w:rPr>
              <w:t>(mA)</w:t>
            </w:r>
          </w:p>
        </w:tc>
        <w:tc>
          <w:tcPr>
            <w:tcW w:w="891" w:type="dxa"/>
            <w:vAlign w:val="center"/>
          </w:tcPr>
          <w:p w14:paraId="17A02591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rFonts w:hint="eastAsia"/>
                <w:szCs w:val="24"/>
                <w:vertAlign w:val="subscript"/>
              </w:rPr>
              <w:t>2</w:t>
            </w:r>
            <w:r>
              <w:rPr>
                <w:szCs w:val="24"/>
              </w:rPr>
              <w:t>(mA)</w:t>
            </w:r>
          </w:p>
        </w:tc>
        <w:tc>
          <w:tcPr>
            <w:tcW w:w="891" w:type="dxa"/>
            <w:vAlign w:val="center"/>
          </w:tcPr>
          <w:p w14:paraId="75CDE4C5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  <w:vertAlign w:val="subscript"/>
              </w:rPr>
              <w:t>3</w:t>
            </w:r>
            <w:r>
              <w:rPr>
                <w:szCs w:val="24"/>
              </w:rPr>
              <w:t>(mA)</w:t>
            </w:r>
          </w:p>
        </w:tc>
        <w:tc>
          <w:tcPr>
            <w:tcW w:w="891" w:type="dxa"/>
            <w:vAlign w:val="center"/>
          </w:tcPr>
          <w:p w14:paraId="76CE4323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U</w:t>
            </w:r>
            <w:r>
              <w:rPr>
                <w:rFonts w:hint="eastAsia"/>
                <w:szCs w:val="24"/>
                <w:vertAlign w:val="subscript"/>
              </w:rPr>
              <w:t>1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V)</w:t>
            </w:r>
          </w:p>
        </w:tc>
        <w:tc>
          <w:tcPr>
            <w:tcW w:w="891" w:type="dxa"/>
            <w:vAlign w:val="center"/>
          </w:tcPr>
          <w:p w14:paraId="61F2935E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  <w:vertAlign w:val="subscript"/>
              </w:rPr>
            </w:pPr>
            <w:r>
              <w:rPr>
                <w:rFonts w:hint="eastAsia"/>
                <w:szCs w:val="24"/>
              </w:rPr>
              <w:t>U</w:t>
            </w:r>
            <w:r>
              <w:rPr>
                <w:rFonts w:hint="eastAsia"/>
                <w:szCs w:val="24"/>
                <w:vertAlign w:val="subscript"/>
              </w:rPr>
              <w:t>2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V)</w:t>
            </w:r>
          </w:p>
        </w:tc>
        <w:tc>
          <w:tcPr>
            <w:tcW w:w="890" w:type="dxa"/>
            <w:vAlign w:val="center"/>
          </w:tcPr>
          <w:p w14:paraId="320C6E84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 w:rsidRPr="00A70319">
              <w:rPr>
                <w:rFonts w:hint="eastAsia"/>
                <w:szCs w:val="24"/>
              </w:rPr>
              <w:t>U</w:t>
            </w:r>
            <w:r w:rsidRPr="00A70319">
              <w:rPr>
                <w:rFonts w:hint="eastAsia"/>
                <w:szCs w:val="24"/>
                <w:vertAlign w:val="subscript"/>
              </w:rPr>
              <w:t>FA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V)</w:t>
            </w:r>
          </w:p>
        </w:tc>
        <w:tc>
          <w:tcPr>
            <w:tcW w:w="891" w:type="dxa"/>
            <w:vAlign w:val="center"/>
          </w:tcPr>
          <w:p w14:paraId="21F890FA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 w:rsidRPr="00A70319">
              <w:rPr>
                <w:rFonts w:hint="eastAsia"/>
                <w:szCs w:val="24"/>
              </w:rPr>
              <w:t>U</w:t>
            </w:r>
            <w:r w:rsidRPr="00A70319">
              <w:rPr>
                <w:rFonts w:hint="eastAsia"/>
                <w:szCs w:val="24"/>
                <w:vertAlign w:val="subscript"/>
              </w:rPr>
              <w:t>AB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V)</w:t>
            </w:r>
          </w:p>
        </w:tc>
        <w:tc>
          <w:tcPr>
            <w:tcW w:w="891" w:type="dxa"/>
            <w:vAlign w:val="center"/>
          </w:tcPr>
          <w:p w14:paraId="57DE842F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 w:rsidRPr="00A70319">
              <w:rPr>
                <w:rFonts w:hint="eastAsia"/>
                <w:szCs w:val="24"/>
              </w:rPr>
              <w:t>U</w:t>
            </w:r>
            <w:r>
              <w:rPr>
                <w:szCs w:val="24"/>
                <w:vertAlign w:val="subscript"/>
              </w:rPr>
              <w:t>AD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V)</w:t>
            </w:r>
          </w:p>
        </w:tc>
        <w:tc>
          <w:tcPr>
            <w:tcW w:w="891" w:type="dxa"/>
            <w:vAlign w:val="center"/>
          </w:tcPr>
          <w:p w14:paraId="0E81F637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 w:rsidRPr="00A70319">
              <w:rPr>
                <w:rFonts w:hint="eastAsia"/>
                <w:szCs w:val="24"/>
              </w:rPr>
              <w:t>U</w:t>
            </w:r>
            <w:r w:rsidRPr="00A70319">
              <w:rPr>
                <w:rFonts w:hint="eastAsia"/>
                <w:szCs w:val="24"/>
                <w:vertAlign w:val="subscript"/>
              </w:rPr>
              <w:t>CD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V)</w:t>
            </w:r>
          </w:p>
        </w:tc>
        <w:tc>
          <w:tcPr>
            <w:tcW w:w="891" w:type="dxa"/>
            <w:vAlign w:val="center"/>
          </w:tcPr>
          <w:p w14:paraId="2ACF481D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 w:rsidRPr="00A70319">
              <w:rPr>
                <w:rFonts w:hint="eastAsia"/>
                <w:szCs w:val="24"/>
              </w:rPr>
              <w:t>U</w:t>
            </w:r>
            <w:r w:rsidRPr="00A70319">
              <w:rPr>
                <w:rFonts w:hint="eastAsia"/>
                <w:szCs w:val="24"/>
                <w:vertAlign w:val="subscript"/>
              </w:rPr>
              <w:t>DE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V)</w:t>
            </w:r>
          </w:p>
        </w:tc>
      </w:tr>
      <w:tr w:rsidR="008671A7" w:rsidRPr="00A70319" w14:paraId="461603FA" w14:textId="77777777" w:rsidTr="000B17F9">
        <w:trPr>
          <w:trHeight w:val="522"/>
        </w:trPr>
        <w:tc>
          <w:tcPr>
            <w:tcW w:w="1065" w:type="dxa"/>
            <w:vAlign w:val="center"/>
          </w:tcPr>
          <w:p w14:paraId="5A99C773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 w:rsidRPr="00A70319">
              <w:rPr>
                <w:rFonts w:hint="eastAsia"/>
                <w:szCs w:val="24"/>
              </w:rPr>
              <w:t>计算值</w:t>
            </w:r>
          </w:p>
        </w:tc>
        <w:tc>
          <w:tcPr>
            <w:tcW w:w="890" w:type="dxa"/>
            <w:vAlign w:val="center"/>
          </w:tcPr>
          <w:p w14:paraId="58857D17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.9255</w:t>
            </w:r>
          </w:p>
        </w:tc>
        <w:tc>
          <w:tcPr>
            <w:tcW w:w="891" w:type="dxa"/>
            <w:vAlign w:val="center"/>
          </w:tcPr>
          <w:p w14:paraId="141CADEE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szCs w:val="24"/>
              </w:rPr>
              <w:t>5.988</w:t>
            </w:r>
          </w:p>
        </w:tc>
        <w:tc>
          <w:tcPr>
            <w:tcW w:w="891" w:type="dxa"/>
            <w:vAlign w:val="center"/>
          </w:tcPr>
          <w:p w14:paraId="2B493D62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  <w:r>
              <w:rPr>
                <w:szCs w:val="24"/>
              </w:rPr>
              <w:t>.9135</w:t>
            </w:r>
          </w:p>
        </w:tc>
        <w:tc>
          <w:tcPr>
            <w:tcW w:w="891" w:type="dxa"/>
            <w:vAlign w:val="center"/>
          </w:tcPr>
          <w:p w14:paraId="33C49BBD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.0</w:t>
            </w:r>
          </w:p>
        </w:tc>
        <w:tc>
          <w:tcPr>
            <w:tcW w:w="891" w:type="dxa"/>
            <w:vAlign w:val="center"/>
          </w:tcPr>
          <w:p w14:paraId="189771E9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2.0</w:t>
            </w:r>
          </w:p>
        </w:tc>
        <w:tc>
          <w:tcPr>
            <w:tcW w:w="890" w:type="dxa"/>
            <w:vAlign w:val="center"/>
          </w:tcPr>
          <w:p w14:paraId="04F9BFBB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.982</w:t>
            </w:r>
          </w:p>
        </w:tc>
        <w:tc>
          <w:tcPr>
            <w:tcW w:w="891" w:type="dxa"/>
            <w:vAlign w:val="center"/>
          </w:tcPr>
          <w:p w14:paraId="7C3D125E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.988</w:t>
            </w:r>
          </w:p>
        </w:tc>
        <w:tc>
          <w:tcPr>
            <w:tcW w:w="891" w:type="dxa"/>
            <w:vAlign w:val="center"/>
          </w:tcPr>
          <w:p w14:paraId="4DF68B25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.035</w:t>
            </w:r>
          </w:p>
        </w:tc>
        <w:tc>
          <w:tcPr>
            <w:tcW w:w="891" w:type="dxa"/>
            <w:vAlign w:val="center"/>
          </w:tcPr>
          <w:p w14:paraId="0644F2F8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1.954</w:t>
            </w:r>
          </w:p>
        </w:tc>
        <w:tc>
          <w:tcPr>
            <w:tcW w:w="891" w:type="dxa"/>
            <w:vAlign w:val="center"/>
          </w:tcPr>
          <w:p w14:paraId="1E29D67C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.982</w:t>
            </w:r>
          </w:p>
        </w:tc>
      </w:tr>
      <w:tr w:rsidR="008671A7" w:rsidRPr="00A70319" w14:paraId="2A791FB2" w14:textId="77777777" w:rsidTr="000B17F9">
        <w:trPr>
          <w:trHeight w:val="536"/>
        </w:trPr>
        <w:tc>
          <w:tcPr>
            <w:tcW w:w="1065" w:type="dxa"/>
            <w:vAlign w:val="center"/>
          </w:tcPr>
          <w:p w14:paraId="55A358BF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 w:rsidRPr="00A70319">
              <w:rPr>
                <w:rFonts w:hint="eastAsia"/>
                <w:szCs w:val="24"/>
              </w:rPr>
              <w:t>测量值</w:t>
            </w:r>
          </w:p>
        </w:tc>
        <w:tc>
          <w:tcPr>
            <w:tcW w:w="890" w:type="dxa"/>
            <w:vAlign w:val="center"/>
          </w:tcPr>
          <w:p w14:paraId="769089CD" w14:textId="27AC7BDC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1.926</w:t>
            </w:r>
          </w:p>
        </w:tc>
        <w:tc>
          <w:tcPr>
            <w:tcW w:w="891" w:type="dxa"/>
            <w:vAlign w:val="center"/>
          </w:tcPr>
          <w:p w14:paraId="22036553" w14:textId="36534A73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99</w:t>
            </w:r>
          </w:p>
        </w:tc>
        <w:tc>
          <w:tcPr>
            <w:tcW w:w="891" w:type="dxa"/>
            <w:vAlign w:val="center"/>
          </w:tcPr>
          <w:p w14:paraId="7752F1B2" w14:textId="7148B099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7.914</w:t>
            </w:r>
          </w:p>
        </w:tc>
        <w:tc>
          <w:tcPr>
            <w:tcW w:w="891" w:type="dxa"/>
            <w:vAlign w:val="center"/>
          </w:tcPr>
          <w:p w14:paraId="440F43FB" w14:textId="3E398933" w:rsidR="008671A7" w:rsidRPr="00A70319" w:rsidRDefault="0086410A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91" w:type="dxa"/>
            <w:vAlign w:val="center"/>
          </w:tcPr>
          <w:p w14:paraId="18AFDA04" w14:textId="6B99F39D" w:rsidR="008671A7" w:rsidRPr="00A70319" w:rsidRDefault="0086410A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890" w:type="dxa"/>
            <w:vAlign w:val="center"/>
          </w:tcPr>
          <w:p w14:paraId="2D4B7929" w14:textId="529B21D2" w:rsidR="008671A7" w:rsidRPr="00A70319" w:rsidRDefault="0086410A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0.982</w:t>
            </w:r>
          </w:p>
        </w:tc>
        <w:tc>
          <w:tcPr>
            <w:tcW w:w="891" w:type="dxa"/>
            <w:vAlign w:val="center"/>
          </w:tcPr>
          <w:p w14:paraId="4373EC17" w14:textId="5A8E0FC0" w:rsidR="008671A7" w:rsidRPr="00A70319" w:rsidRDefault="0086410A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5.988</w:t>
            </w:r>
          </w:p>
        </w:tc>
        <w:tc>
          <w:tcPr>
            <w:tcW w:w="891" w:type="dxa"/>
            <w:vAlign w:val="center"/>
          </w:tcPr>
          <w:p w14:paraId="51351229" w14:textId="382ECDCF" w:rsidR="008671A7" w:rsidRPr="00A70319" w:rsidRDefault="0086410A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4.036</w:t>
            </w:r>
          </w:p>
        </w:tc>
        <w:tc>
          <w:tcPr>
            <w:tcW w:w="891" w:type="dxa"/>
            <w:vAlign w:val="center"/>
          </w:tcPr>
          <w:p w14:paraId="7C0686A2" w14:textId="3C6917E0" w:rsidR="008671A7" w:rsidRPr="00A70319" w:rsidRDefault="0086410A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-1.976</w:t>
            </w:r>
          </w:p>
        </w:tc>
        <w:tc>
          <w:tcPr>
            <w:tcW w:w="891" w:type="dxa"/>
            <w:vAlign w:val="center"/>
          </w:tcPr>
          <w:p w14:paraId="2167E998" w14:textId="18C20559" w:rsidR="008671A7" w:rsidRPr="00A70319" w:rsidRDefault="0086410A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0.982</w:t>
            </w:r>
          </w:p>
        </w:tc>
      </w:tr>
      <w:tr w:rsidR="008671A7" w:rsidRPr="00A70319" w14:paraId="4734966A" w14:textId="77777777" w:rsidTr="000B17F9">
        <w:trPr>
          <w:trHeight w:val="522"/>
        </w:trPr>
        <w:tc>
          <w:tcPr>
            <w:tcW w:w="1065" w:type="dxa"/>
            <w:vAlign w:val="center"/>
          </w:tcPr>
          <w:p w14:paraId="03C1C157" w14:textId="77777777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 w:rsidRPr="00A70319">
              <w:rPr>
                <w:rFonts w:hint="eastAsia"/>
                <w:szCs w:val="24"/>
              </w:rPr>
              <w:t>相对误差</w:t>
            </w:r>
          </w:p>
        </w:tc>
        <w:tc>
          <w:tcPr>
            <w:tcW w:w="890" w:type="dxa"/>
            <w:vAlign w:val="center"/>
          </w:tcPr>
          <w:p w14:paraId="3B22D9A2" w14:textId="415C9215" w:rsidR="008671A7" w:rsidRPr="00A70319" w:rsidRDefault="007B00ED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0.025</w:t>
            </w:r>
            <w:r w:rsidR="008671A7">
              <w:rPr>
                <w:szCs w:val="24"/>
              </w:rPr>
              <w:t>%</w:t>
            </w:r>
          </w:p>
        </w:tc>
        <w:tc>
          <w:tcPr>
            <w:tcW w:w="891" w:type="dxa"/>
            <w:vAlign w:val="center"/>
          </w:tcPr>
          <w:p w14:paraId="4303EA14" w14:textId="379692F9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7B00ED">
              <w:rPr>
                <w:rFonts w:hint="eastAsia"/>
                <w:szCs w:val="24"/>
              </w:rPr>
              <w:t>.033</w:t>
            </w:r>
            <w:r>
              <w:rPr>
                <w:szCs w:val="24"/>
              </w:rPr>
              <w:t>%</w:t>
            </w:r>
          </w:p>
        </w:tc>
        <w:tc>
          <w:tcPr>
            <w:tcW w:w="891" w:type="dxa"/>
            <w:vAlign w:val="center"/>
          </w:tcPr>
          <w:p w14:paraId="0837CD06" w14:textId="5BAFC9BB" w:rsidR="008671A7" w:rsidRPr="00A70319" w:rsidRDefault="007B00ED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0.006</w:t>
            </w:r>
            <w:r w:rsidR="008671A7">
              <w:rPr>
                <w:szCs w:val="24"/>
              </w:rPr>
              <w:t>%</w:t>
            </w:r>
          </w:p>
        </w:tc>
        <w:tc>
          <w:tcPr>
            <w:tcW w:w="891" w:type="dxa"/>
            <w:vAlign w:val="center"/>
          </w:tcPr>
          <w:p w14:paraId="5FC104CB" w14:textId="0144894E" w:rsidR="008671A7" w:rsidRPr="00A70319" w:rsidRDefault="007B00ED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14:paraId="0AE1C0A2" w14:textId="2A235946" w:rsidR="008671A7" w:rsidRPr="00A70319" w:rsidRDefault="008671A7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890" w:type="dxa"/>
            <w:vAlign w:val="center"/>
          </w:tcPr>
          <w:p w14:paraId="11A7B503" w14:textId="0D1F9316" w:rsidR="008671A7" w:rsidRPr="00A70319" w:rsidRDefault="007B00ED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14:paraId="69D7E35E" w14:textId="5B9C4E9F" w:rsidR="008671A7" w:rsidRPr="00A70319" w:rsidRDefault="007B00ED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891" w:type="dxa"/>
            <w:vAlign w:val="center"/>
          </w:tcPr>
          <w:p w14:paraId="1A3A7E98" w14:textId="5FA38C2A" w:rsidR="008671A7" w:rsidRPr="00A70319" w:rsidRDefault="007B00ED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0.024%</w:t>
            </w:r>
          </w:p>
        </w:tc>
        <w:tc>
          <w:tcPr>
            <w:tcW w:w="891" w:type="dxa"/>
            <w:vAlign w:val="center"/>
          </w:tcPr>
          <w:p w14:paraId="511740D8" w14:textId="3975DD50" w:rsidR="008671A7" w:rsidRPr="00A70319" w:rsidRDefault="007B00ED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0.051</w:t>
            </w:r>
            <w:r w:rsidR="008671A7">
              <w:rPr>
                <w:szCs w:val="24"/>
              </w:rPr>
              <w:t>%</w:t>
            </w:r>
          </w:p>
        </w:tc>
        <w:tc>
          <w:tcPr>
            <w:tcW w:w="891" w:type="dxa"/>
            <w:vAlign w:val="center"/>
          </w:tcPr>
          <w:p w14:paraId="041F7E15" w14:textId="5A08B8AC" w:rsidR="008671A7" w:rsidRPr="00A70319" w:rsidRDefault="007B00ED" w:rsidP="000B17F9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</w:tbl>
    <w:p w14:paraId="1115EFF0" w14:textId="4B7FA9EB" w:rsidR="008E264B" w:rsidRDefault="007B00ED" w:rsidP="00844EAC">
      <w:pPr>
        <w:ind w:firstLineChars="0" w:firstLine="0"/>
      </w:pPr>
      <w:r>
        <w:rPr>
          <w:rFonts w:hint="eastAsia"/>
        </w:rPr>
        <w:t>得到数据如下：</w:t>
      </w:r>
    </w:p>
    <w:p w14:paraId="7BA678FB" w14:textId="77777777" w:rsidR="007B00ED" w:rsidRDefault="007B00ED" w:rsidP="00844EAC">
      <w:pPr>
        <w:ind w:firstLineChars="0" w:firstLine="0"/>
        <w:rPr>
          <w:rFonts w:hint="eastAsia"/>
        </w:rPr>
      </w:pPr>
    </w:p>
    <w:p w14:paraId="14C2C2FB" w14:textId="717DFC3C" w:rsidR="007B00ED" w:rsidRDefault="007B00ED" w:rsidP="00844EAC">
      <w:pPr>
        <w:ind w:firstLineChars="0" w:firstLine="0"/>
      </w:pPr>
      <w:r>
        <w:rPr>
          <w:rFonts w:hint="eastAsia"/>
        </w:rPr>
        <w:t>可以发现很好地验证了基尔霍夫定律的正确性。即满足</w:t>
      </w:r>
    </w:p>
    <w:p w14:paraId="094288E1" w14:textId="3916937E" w:rsidR="00C4373C" w:rsidRPr="00C4373C" w:rsidRDefault="00C4373C" w:rsidP="00C4373C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I</w:t>
      </w:r>
      <w:r>
        <w:rPr>
          <w:vertAlign w:val="subscript"/>
        </w:rPr>
        <w:t>1</w:t>
      </w:r>
      <w:r>
        <w:t>+I</w:t>
      </w:r>
      <w:r>
        <w:rPr>
          <w:vertAlign w:val="subscript"/>
        </w:rPr>
        <w:t>2</w:t>
      </w:r>
      <w:r>
        <w:t>=I</w:t>
      </w:r>
      <w:r>
        <w:rPr>
          <w:vertAlign w:val="subscript"/>
        </w:rPr>
        <w:t>3</w:t>
      </w:r>
    </w:p>
    <w:p w14:paraId="470986AD" w14:textId="1C04715F" w:rsidR="00C4373C" w:rsidRDefault="00C4373C" w:rsidP="00C4373C">
      <w:pPr>
        <w:ind w:firstLineChars="0" w:firstLine="0"/>
        <w:jc w:val="center"/>
      </w:pPr>
      <w:r>
        <w:t>U</w:t>
      </w:r>
      <w:r>
        <w:rPr>
          <w:vertAlign w:val="subscript"/>
        </w:rPr>
        <w:t>AB</w:t>
      </w:r>
      <w:r>
        <w:t>+U</w:t>
      </w:r>
      <w:r>
        <w:rPr>
          <w:vertAlign w:val="subscript"/>
        </w:rPr>
        <w:t>2</w:t>
      </w:r>
      <w:r>
        <w:t>+U</w:t>
      </w:r>
      <w:r>
        <w:rPr>
          <w:vertAlign w:val="subscript"/>
        </w:rPr>
        <w:t>CD</w:t>
      </w:r>
      <w:r>
        <w:t>+U</w:t>
      </w:r>
      <w:r>
        <w:rPr>
          <w:vertAlign w:val="subscript"/>
        </w:rPr>
        <w:t>DA</w:t>
      </w:r>
      <w:r>
        <w:t>=0</w:t>
      </w:r>
    </w:p>
    <w:p w14:paraId="4935DAB6" w14:textId="58D6FB5F" w:rsidR="00C4373C" w:rsidRPr="00C4373C" w:rsidRDefault="00C4373C" w:rsidP="00C4373C">
      <w:pPr>
        <w:ind w:firstLineChars="0" w:firstLine="0"/>
        <w:jc w:val="center"/>
        <w:rPr>
          <w:rFonts w:hint="eastAsia"/>
          <w:vertAlign w:val="subscript"/>
        </w:rPr>
      </w:pPr>
      <w:r>
        <w:rPr>
          <w:rFonts w:hint="eastAsia"/>
        </w:rPr>
        <w:t>U</w:t>
      </w:r>
      <w:r>
        <w:rPr>
          <w:vertAlign w:val="subscript"/>
        </w:rPr>
        <w:t>FA</w:t>
      </w:r>
      <w:r>
        <w:t>+U</w:t>
      </w:r>
      <w:r>
        <w:rPr>
          <w:vertAlign w:val="subscript"/>
        </w:rPr>
        <w:t>AD</w:t>
      </w:r>
      <w:r>
        <w:t>+U</w:t>
      </w:r>
      <w:r>
        <w:rPr>
          <w:vertAlign w:val="subscript"/>
        </w:rPr>
        <w:t>DE</w:t>
      </w:r>
      <w:r>
        <w:t>=U</w:t>
      </w:r>
      <w:r>
        <w:rPr>
          <w:vertAlign w:val="subscript"/>
        </w:rPr>
        <w:t>1</w:t>
      </w:r>
    </w:p>
    <w:p w14:paraId="3F67FEF6" w14:textId="77777777" w:rsidR="007B00ED" w:rsidRPr="007B00ED" w:rsidRDefault="007B00ED" w:rsidP="00844EAC">
      <w:pPr>
        <w:ind w:firstLineChars="0" w:firstLine="0"/>
        <w:rPr>
          <w:rFonts w:hint="eastAsia"/>
        </w:rPr>
      </w:pPr>
    </w:p>
    <w:p w14:paraId="3B4B4C20" w14:textId="44384353" w:rsidR="009D3B74" w:rsidRDefault="009D3B74" w:rsidP="000C5BBB">
      <w:pPr>
        <w:pStyle w:val="1"/>
      </w:pPr>
      <w:r>
        <w:rPr>
          <w:rFonts w:hint="eastAsia"/>
        </w:rPr>
        <w:t>六、实验心得</w:t>
      </w:r>
    </w:p>
    <w:p w14:paraId="3C13255D" w14:textId="445B40A2" w:rsidR="000F161E" w:rsidRDefault="007B00ED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本次实验对基尔霍夫定律进行了验证实验，在实验中意外遇到了仪器故障的情况，但是通过排查成功找出了电路的故障所在之处，并且顺利通过Multisim仿真实验完成了验证，实验不仅提高了动手能力，</w:t>
      </w:r>
      <w:r w:rsidR="00C4373C">
        <w:rPr>
          <w:rFonts w:ascii="宋体" w:hAnsi="宋体" w:cs="宋体" w:hint="eastAsia"/>
          <w:sz w:val="24"/>
          <w:szCs w:val="24"/>
        </w:rPr>
        <w:t>加深了对理论知识的理解，同时也对如何正确应对故障并快速排查得到了很好的锻炼。</w:t>
      </w:r>
    </w:p>
    <w:p w14:paraId="458D2DF6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542913A7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46E3CCFA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2C3B6E76" w14:textId="77777777" w:rsidR="003577AF" w:rsidRPr="000F161E" w:rsidRDefault="003577AF" w:rsidP="000F161E">
      <w:pPr>
        <w:spacing w:line="400" w:lineRule="exact"/>
        <w:ind w:firstLine="480"/>
        <w:rPr>
          <w:sz w:val="24"/>
          <w:szCs w:val="24"/>
        </w:rPr>
      </w:pPr>
    </w:p>
    <w:sectPr w:rsidR="003577AF" w:rsidRPr="000F161E" w:rsidSect="00EB08C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/>
      <w:pgMar w:top="1418" w:right="1418" w:bottom="1418" w:left="1134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9EDAA" w14:textId="77777777" w:rsidR="00B91ED8" w:rsidRDefault="00B91ED8">
      <w:pPr>
        <w:ind w:firstLine="420"/>
      </w:pPr>
      <w:r>
        <w:separator/>
      </w:r>
    </w:p>
  </w:endnote>
  <w:endnote w:type="continuationSeparator" w:id="0">
    <w:p w14:paraId="1E5B3878" w14:textId="77777777" w:rsidR="00B91ED8" w:rsidRDefault="00B91E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D5944" w14:textId="77777777" w:rsidR="000C5BBB" w:rsidRDefault="000C5BBB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1206" w14:textId="139631E3" w:rsidR="00C41C76" w:rsidRPr="000C5BBB" w:rsidRDefault="00C41C76">
    <w:pPr>
      <w:pStyle w:val="a9"/>
      <w:pBdr>
        <w:top w:val="single" w:sz="12" w:space="1" w:color="auto"/>
      </w:pBdr>
      <w:ind w:firstLine="480"/>
      <w:jc w:val="right"/>
      <w:rPr>
        <w:rFonts w:ascii="宋体" w:hAnsi="宋体"/>
        <w:sz w:val="24"/>
        <w:szCs w:val="24"/>
      </w:rPr>
    </w:pPr>
    <w:r w:rsidRPr="000C5BBB">
      <w:rPr>
        <w:rFonts w:ascii="宋体" w:hAnsi="宋体" w:hint="eastAsia"/>
        <w:sz w:val="24"/>
        <w:szCs w:val="24"/>
      </w:rPr>
      <w:t>共</w:t>
    </w:r>
    <w:r w:rsidRPr="000C5BBB">
      <w:rPr>
        <w:rFonts w:ascii="宋体" w:hAnsi="宋体"/>
        <w:sz w:val="24"/>
        <w:szCs w:val="24"/>
      </w:rPr>
      <w:t xml:space="preserve">  </w:t>
    </w:r>
    <w:r w:rsidR="005B5DF3">
      <w:rPr>
        <w:rFonts w:ascii="宋体" w:hAnsi="宋体"/>
        <w:sz w:val="24"/>
        <w:szCs w:val="24"/>
      </w:rPr>
      <w:t>3</w:t>
    </w:r>
    <w:r w:rsidRPr="000C5BBB">
      <w:rPr>
        <w:rFonts w:ascii="宋体" w:hAnsi="宋体"/>
        <w:sz w:val="24"/>
        <w:szCs w:val="24"/>
      </w:rPr>
      <w:t xml:space="preserve">  </w:t>
    </w:r>
    <w:r w:rsidRPr="000C5BBB">
      <w:rPr>
        <w:rFonts w:ascii="宋体" w:hAnsi="宋体" w:hint="eastAsia"/>
        <w:sz w:val="24"/>
        <w:szCs w:val="24"/>
      </w:rPr>
      <w:t>页</w:t>
    </w:r>
    <w:r w:rsidRPr="000C5BBB">
      <w:rPr>
        <w:rFonts w:ascii="宋体" w:hAnsi="宋体"/>
        <w:sz w:val="24"/>
        <w:szCs w:val="24"/>
      </w:rPr>
      <w:t xml:space="preserve">   </w:t>
    </w:r>
    <w:r w:rsidRPr="000C5BBB">
      <w:rPr>
        <w:rFonts w:ascii="宋体" w:hAnsi="宋体" w:hint="eastAsia"/>
        <w:sz w:val="24"/>
        <w:szCs w:val="24"/>
      </w:rPr>
      <w:t>第</w:t>
    </w:r>
    <w:r w:rsidRPr="000C5BBB">
      <w:rPr>
        <w:rFonts w:ascii="宋体" w:hAnsi="宋体"/>
        <w:sz w:val="24"/>
        <w:szCs w:val="24"/>
      </w:rPr>
      <w:t xml:space="preserve">  </w:t>
    </w:r>
    <w:r w:rsidRPr="000C5BBB">
      <w:rPr>
        <w:rFonts w:ascii="宋体" w:hAnsi="宋体"/>
        <w:sz w:val="24"/>
        <w:szCs w:val="24"/>
      </w:rPr>
      <w:fldChar w:fldCharType="begin"/>
    </w:r>
    <w:r w:rsidRPr="000C5BBB">
      <w:rPr>
        <w:rFonts w:ascii="宋体" w:hAnsi="宋体"/>
        <w:sz w:val="24"/>
        <w:szCs w:val="24"/>
      </w:rPr>
      <w:instrText xml:space="preserve"> PAGE </w:instrText>
    </w:r>
    <w:r w:rsidRPr="000C5BBB">
      <w:rPr>
        <w:rFonts w:ascii="宋体" w:hAnsi="宋体"/>
        <w:sz w:val="24"/>
        <w:szCs w:val="24"/>
      </w:rPr>
      <w:fldChar w:fldCharType="separate"/>
    </w:r>
    <w:r w:rsidR="00867E29" w:rsidRPr="000C5BBB">
      <w:rPr>
        <w:rFonts w:ascii="宋体" w:hAnsi="宋体"/>
        <w:noProof/>
        <w:sz w:val="24"/>
        <w:szCs w:val="24"/>
      </w:rPr>
      <w:t>2</w:t>
    </w:r>
    <w:r w:rsidRPr="000C5BBB">
      <w:rPr>
        <w:rFonts w:ascii="宋体" w:hAnsi="宋体"/>
        <w:sz w:val="24"/>
        <w:szCs w:val="24"/>
      </w:rPr>
      <w:fldChar w:fldCharType="end"/>
    </w:r>
    <w:r w:rsidRPr="000C5BBB">
      <w:rPr>
        <w:rFonts w:ascii="宋体" w:hAnsi="宋体"/>
        <w:sz w:val="24"/>
        <w:szCs w:val="24"/>
      </w:rPr>
      <w:t xml:space="preserve">  </w:t>
    </w:r>
    <w:r w:rsidRPr="000C5BBB">
      <w:rPr>
        <w:rFonts w:ascii="宋体" w:hAnsi="宋体" w:hint="eastAsia"/>
        <w:sz w:val="24"/>
        <w:szCs w:val="24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3F1D" w14:textId="77777777" w:rsidR="000C5BBB" w:rsidRDefault="000C5BBB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6A367" w14:textId="77777777" w:rsidR="00B91ED8" w:rsidRDefault="00B91ED8">
      <w:pPr>
        <w:ind w:firstLine="420"/>
      </w:pPr>
      <w:r>
        <w:separator/>
      </w:r>
    </w:p>
  </w:footnote>
  <w:footnote w:type="continuationSeparator" w:id="0">
    <w:p w14:paraId="250B434E" w14:textId="77777777" w:rsidR="00B91ED8" w:rsidRDefault="00B91ED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0362A" w14:textId="77777777" w:rsidR="000C5BBB" w:rsidRDefault="000C5BBB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2DEC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</w:p>
  <w:p w14:paraId="5D8788C8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</w:p>
  <w:p w14:paraId="33973686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</w:p>
  <w:p w14:paraId="4B1392A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8EE5162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79B4FD55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F6792D3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37886B0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1D3E634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93331AF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C05C36B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7426A63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09C3EE6B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C9E2F5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1B8B572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B9C3E20" w14:textId="77777777" w:rsidR="00C41C76" w:rsidRDefault="00C41C76">
    <w:pPr>
      <w:framePr w:w="466" w:h="13267" w:hSpace="180" w:wrap="auto" w:vAnchor="text" w:hAnchor="page" w:x="786" w:y="976"/>
      <w:ind w:firstLine="420"/>
      <w:jc w:val="center"/>
    </w:pPr>
    <w:r>
      <w:rPr>
        <w:rFonts w:ascii="宋体" w:hint="eastAsia"/>
      </w:rPr>
      <w:t>┊</w:t>
    </w:r>
  </w:p>
  <w:p w14:paraId="4408373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0A3B919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A4D7925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装</w:t>
    </w:r>
  </w:p>
  <w:p w14:paraId="792D3CC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780C0C8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01709E7D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87CCF1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7228419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12327BF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订</w:t>
    </w:r>
  </w:p>
  <w:p w14:paraId="35CB68A3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779F2E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7C678E62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BCE2DF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1FC6AAB6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38FC842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线</w:t>
    </w:r>
  </w:p>
  <w:p w14:paraId="5E025208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1A11F6B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E3397D6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C54CB27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C026BE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3F2B43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0F7A0E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6E3B2D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8512A3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CCE4638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068A6F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69D921CC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9F27C6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769C6252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6874E63D" w14:textId="77777777" w:rsidR="00C41C76" w:rsidRDefault="00C41C76">
    <w:pPr>
      <w:framePr w:w="466" w:h="13267" w:hSpace="180" w:wrap="auto" w:vAnchor="text" w:hAnchor="page" w:x="786" w:y="976"/>
      <w:ind w:firstLine="420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:rsidRPr="006C6F00" w14:paraId="5625EF89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67B19523" w14:textId="77777777" w:rsidR="00C41C76" w:rsidRPr="00DA3591" w:rsidRDefault="007A21AF" w:rsidP="000C5BBB">
          <w:pPr>
            <w:spacing w:line="400" w:lineRule="exact"/>
            <w:ind w:firstLineChars="0" w:firstLine="0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22B35DE5" w14:textId="77777777" w:rsidR="00C41C76" w:rsidRPr="006C6F00" w:rsidRDefault="00C41C76" w:rsidP="00DA3591">
          <w:pPr>
            <w:spacing w:line="400" w:lineRule="exact"/>
            <w:ind w:firstLine="480"/>
            <w:jc w:val="right"/>
            <w:rPr>
              <w:rFonts w:ascii="华文中宋" w:eastAsia="华文中宋" w:hAnsi="华文中宋"/>
              <w:sz w:val="24"/>
              <w:szCs w:val="24"/>
            </w:rPr>
          </w:pPr>
          <w:r w:rsidRPr="006C6F00">
            <w:rPr>
              <w:rFonts w:ascii="华文中宋" w:eastAsia="华文中宋" w:hAnsi="华文中宋" w:hint="eastAsia"/>
              <w:sz w:val="24"/>
            </w:rPr>
            <w:t>实 验 报 告</w:t>
          </w:r>
        </w:p>
      </w:tc>
    </w:tr>
    <w:tr w:rsidR="00C41C76" w14:paraId="60423DB7" w14:textId="77777777">
      <w:trPr>
        <w:cantSplit/>
      </w:trPr>
      <w:tc>
        <w:tcPr>
          <w:tcW w:w="8720" w:type="dxa"/>
          <w:gridSpan w:val="2"/>
        </w:tcPr>
        <w:p w14:paraId="08633057" w14:textId="22E797E2" w:rsidR="00C41C76" w:rsidRDefault="00410156">
          <w:pPr>
            <w:ind w:firstLine="400"/>
            <w:jc w:val="center"/>
            <w:rPr>
              <w:rFonts w:ascii="宋体"/>
              <w:sz w:val="24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1761D53E" wp14:editId="2335D6FB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90286</wp:posOffset>
                    </wp:positionV>
                    <wp:extent cx="5524500" cy="0"/>
                    <wp:effectExtent l="6350" t="11430" r="12700" b="7620"/>
                    <wp:wrapNone/>
                    <wp:docPr id="1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6F0C746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1pt" to="430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"/>
                </w:pict>
              </mc:Fallback>
            </mc:AlternateContent>
          </w:r>
        </w:p>
      </w:tc>
    </w:tr>
  </w:tbl>
  <w:p w14:paraId="68467397" w14:textId="77777777" w:rsidR="00C41C76" w:rsidRDefault="00C41C76" w:rsidP="000C5BBB">
    <w:pPr>
      <w:ind w:firstLineChars="0" w:firstLine="0"/>
      <w:rPr>
        <w:rFonts w:ascii="宋体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699D" w14:textId="77777777" w:rsidR="000C5BBB" w:rsidRDefault="000C5BB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EE8"/>
    <w:multiLevelType w:val="hybridMultilevel"/>
    <w:tmpl w:val="85A47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312E0"/>
    <w:multiLevelType w:val="hybridMultilevel"/>
    <w:tmpl w:val="7D14F5E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9E402F3"/>
    <w:multiLevelType w:val="hybridMultilevel"/>
    <w:tmpl w:val="FB5A40C4"/>
    <w:lvl w:ilvl="0" w:tplc="EEF6DCD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bCs/>
        <w:i w:val="0"/>
        <w:sz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8911B0"/>
    <w:multiLevelType w:val="hybridMultilevel"/>
    <w:tmpl w:val="8504894C"/>
    <w:lvl w:ilvl="0" w:tplc="C10214F6">
      <w:start w:val="1"/>
      <w:numFmt w:val="decimal"/>
      <w:lvlText w:val="%1."/>
      <w:lvlJc w:val="left"/>
      <w:pPr>
        <w:ind w:left="567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E15AD6"/>
    <w:multiLevelType w:val="hybridMultilevel"/>
    <w:tmpl w:val="2D9C296A"/>
    <w:lvl w:ilvl="0" w:tplc="88165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F3535D"/>
    <w:multiLevelType w:val="hybridMultilevel"/>
    <w:tmpl w:val="8CD65736"/>
    <w:lvl w:ilvl="0" w:tplc="1EA4E116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25765169"/>
    <w:multiLevelType w:val="hybridMultilevel"/>
    <w:tmpl w:val="FD38FC8C"/>
    <w:lvl w:ilvl="0" w:tplc="D32822AA">
      <w:start w:val="1"/>
      <w:numFmt w:val="decimal"/>
      <w:lvlText w:val="%1."/>
      <w:lvlJc w:val="left"/>
      <w:pPr>
        <w:ind w:left="420" w:hanging="420"/>
      </w:pPr>
      <w:rPr>
        <w:rFonts w:eastAsia="宋体" w:hint="eastAsia"/>
        <w:b/>
        <w:i w:val="0"/>
        <w:sz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012770"/>
    <w:multiLevelType w:val="hybridMultilevel"/>
    <w:tmpl w:val="3860078E"/>
    <w:lvl w:ilvl="0" w:tplc="202815F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080000"/>
    <w:multiLevelType w:val="hybridMultilevel"/>
    <w:tmpl w:val="718EAE40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3D03ED"/>
    <w:multiLevelType w:val="hybridMultilevel"/>
    <w:tmpl w:val="D71AB7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E00EB32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4386B970">
      <w:start w:val="1"/>
      <w:numFmt w:val="lowerLetter"/>
      <w:lvlText w:val="（%5）"/>
      <w:lvlJc w:val="left"/>
      <w:pPr>
        <w:ind w:left="5364" w:hanging="3684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DE61FA"/>
    <w:multiLevelType w:val="hybridMultilevel"/>
    <w:tmpl w:val="0EB22566"/>
    <w:lvl w:ilvl="0" w:tplc="50FEA4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8C42570"/>
    <w:multiLevelType w:val="hybridMultilevel"/>
    <w:tmpl w:val="EA321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6A700C"/>
    <w:multiLevelType w:val="hybridMultilevel"/>
    <w:tmpl w:val="A02A1602"/>
    <w:lvl w:ilvl="0" w:tplc="13C4B2C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B332C7"/>
    <w:multiLevelType w:val="hybridMultilevel"/>
    <w:tmpl w:val="64F45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1D970D1"/>
    <w:multiLevelType w:val="hybridMultilevel"/>
    <w:tmpl w:val="77567ADA"/>
    <w:lvl w:ilvl="0" w:tplc="D0142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81174C6"/>
    <w:multiLevelType w:val="hybridMultilevel"/>
    <w:tmpl w:val="D0FCCA4A"/>
    <w:lvl w:ilvl="0" w:tplc="9566E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15"/>
  </w:num>
  <w:num w:numId="9">
    <w:abstractNumId w:val="3"/>
  </w:num>
  <w:num w:numId="10">
    <w:abstractNumId w:val="11"/>
  </w:num>
  <w:num w:numId="11">
    <w:abstractNumId w:val="8"/>
  </w:num>
  <w:num w:numId="12">
    <w:abstractNumId w:val="12"/>
  </w:num>
  <w:num w:numId="13">
    <w:abstractNumId w:val="4"/>
  </w:num>
  <w:num w:numId="14">
    <w:abstractNumId w:val="13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12F57"/>
    <w:rsid w:val="00017594"/>
    <w:rsid w:val="00037120"/>
    <w:rsid w:val="000523E6"/>
    <w:rsid w:val="00054B9D"/>
    <w:rsid w:val="000A0CF3"/>
    <w:rsid w:val="000C5BBB"/>
    <w:rsid w:val="000F161E"/>
    <w:rsid w:val="001233C3"/>
    <w:rsid w:val="00131F47"/>
    <w:rsid w:val="0013774C"/>
    <w:rsid w:val="00172A27"/>
    <w:rsid w:val="0018452C"/>
    <w:rsid w:val="001C52D1"/>
    <w:rsid w:val="001C6D93"/>
    <w:rsid w:val="00225535"/>
    <w:rsid w:val="00250372"/>
    <w:rsid w:val="00271D5B"/>
    <w:rsid w:val="00293A13"/>
    <w:rsid w:val="00296BEB"/>
    <w:rsid w:val="00335C89"/>
    <w:rsid w:val="00343B47"/>
    <w:rsid w:val="003577AF"/>
    <w:rsid w:val="003D4A03"/>
    <w:rsid w:val="003E2167"/>
    <w:rsid w:val="00400855"/>
    <w:rsid w:val="00410156"/>
    <w:rsid w:val="00423074"/>
    <w:rsid w:val="004368E4"/>
    <w:rsid w:val="004651F6"/>
    <w:rsid w:val="004C0D01"/>
    <w:rsid w:val="004D539F"/>
    <w:rsid w:val="00566E88"/>
    <w:rsid w:val="00593F0F"/>
    <w:rsid w:val="005A3917"/>
    <w:rsid w:val="005B5DF3"/>
    <w:rsid w:val="005F1C76"/>
    <w:rsid w:val="005F4311"/>
    <w:rsid w:val="00606426"/>
    <w:rsid w:val="0063518D"/>
    <w:rsid w:val="0063606C"/>
    <w:rsid w:val="00646C17"/>
    <w:rsid w:val="006B61CD"/>
    <w:rsid w:val="006C2762"/>
    <w:rsid w:val="006C6F00"/>
    <w:rsid w:val="006E6AF8"/>
    <w:rsid w:val="00716CC2"/>
    <w:rsid w:val="007659AB"/>
    <w:rsid w:val="00777CBA"/>
    <w:rsid w:val="00794B64"/>
    <w:rsid w:val="00795FBC"/>
    <w:rsid w:val="007A21AF"/>
    <w:rsid w:val="007B00ED"/>
    <w:rsid w:val="007B5DCE"/>
    <w:rsid w:val="007D2FBF"/>
    <w:rsid w:val="007D342C"/>
    <w:rsid w:val="00800A2E"/>
    <w:rsid w:val="00813DA9"/>
    <w:rsid w:val="00844EAC"/>
    <w:rsid w:val="008558EA"/>
    <w:rsid w:val="0086410A"/>
    <w:rsid w:val="008671A7"/>
    <w:rsid w:val="00867E29"/>
    <w:rsid w:val="00891F5C"/>
    <w:rsid w:val="008A1A0F"/>
    <w:rsid w:val="008C413F"/>
    <w:rsid w:val="008C7567"/>
    <w:rsid w:val="008E264B"/>
    <w:rsid w:val="008E62EA"/>
    <w:rsid w:val="0091705F"/>
    <w:rsid w:val="00936794"/>
    <w:rsid w:val="009516BC"/>
    <w:rsid w:val="00953FE2"/>
    <w:rsid w:val="009B164B"/>
    <w:rsid w:val="009B25EF"/>
    <w:rsid w:val="009B67E4"/>
    <w:rsid w:val="009C5CA5"/>
    <w:rsid w:val="009D3B74"/>
    <w:rsid w:val="009E6CD0"/>
    <w:rsid w:val="009F3E5D"/>
    <w:rsid w:val="00A0296E"/>
    <w:rsid w:val="00A16907"/>
    <w:rsid w:val="00A237E9"/>
    <w:rsid w:val="00A45DD9"/>
    <w:rsid w:val="00A70319"/>
    <w:rsid w:val="00AB1CE3"/>
    <w:rsid w:val="00B1688B"/>
    <w:rsid w:val="00B7312F"/>
    <w:rsid w:val="00B91ED8"/>
    <w:rsid w:val="00BA7E93"/>
    <w:rsid w:val="00BF523E"/>
    <w:rsid w:val="00C03314"/>
    <w:rsid w:val="00C178CC"/>
    <w:rsid w:val="00C41C76"/>
    <w:rsid w:val="00C4373C"/>
    <w:rsid w:val="00C524F5"/>
    <w:rsid w:val="00C5415D"/>
    <w:rsid w:val="00C6391A"/>
    <w:rsid w:val="00C67B40"/>
    <w:rsid w:val="00CB7B74"/>
    <w:rsid w:val="00CF47E8"/>
    <w:rsid w:val="00D0010B"/>
    <w:rsid w:val="00D06D60"/>
    <w:rsid w:val="00D521ED"/>
    <w:rsid w:val="00D539E7"/>
    <w:rsid w:val="00D67A52"/>
    <w:rsid w:val="00D75683"/>
    <w:rsid w:val="00D9618A"/>
    <w:rsid w:val="00DA3591"/>
    <w:rsid w:val="00DA7C7D"/>
    <w:rsid w:val="00DB4B02"/>
    <w:rsid w:val="00DE53C0"/>
    <w:rsid w:val="00EB08CE"/>
    <w:rsid w:val="00ED7CA4"/>
    <w:rsid w:val="00F06BAA"/>
    <w:rsid w:val="00F3287B"/>
    <w:rsid w:val="00F54F4E"/>
    <w:rsid w:val="00FC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785671C"/>
  <w15:docId w15:val="{D77B44C3-B721-4B15-B65C-B2994BAB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A7"/>
    <w:pPr>
      <w:widowControl w:val="0"/>
      <w:adjustRightInd w:val="0"/>
      <w:spacing w:line="312" w:lineRule="auto"/>
      <w:ind w:firstLineChars="200" w:firstLine="20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rsid w:val="000C5BBB"/>
    <w:pPr>
      <w:keepNext/>
      <w:spacing w:before="100"/>
      <w:ind w:firstLineChars="0" w:firstLine="0"/>
      <w:outlineLvl w:val="0"/>
    </w:pPr>
    <w:rPr>
      <w:rFonts w:eastAsia="华文中宋"/>
      <w:bCs/>
      <w:iCs/>
      <w:sz w:val="28"/>
      <w:szCs w:val="28"/>
    </w:rPr>
  </w:style>
  <w:style w:type="paragraph" w:styleId="2">
    <w:name w:val="heading 2"/>
    <w:basedOn w:val="a"/>
    <w:next w:val="a0"/>
    <w:qFormat/>
    <w:rsid w:val="00D9618A"/>
    <w:pPr>
      <w:keepNext/>
      <w:ind w:firstLineChars="0" w:firstLine="0"/>
      <w:outlineLvl w:val="1"/>
    </w:pPr>
    <w:rPr>
      <w:bCs/>
      <w:iCs/>
      <w:sz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6C6F00"/>
    <w:rPr>
      <w:color w:val="808080"/>
    </w:rPr>
  </w:style>
  <w:style w:type="paragraph" w:styleId="ad">
    <w:name w:val="List Paragraph"/>
    <w:basedOn w:val="a"/>
    <w:uiPriority w:val="34"/>
    <w:qFormat/>
    <w:rsid w:val="00D9618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06651-054C-4399-A625-E8AFC8DC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4</Pages>
  <Words>273</Words>
  <Characters>1562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同济大学教务处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14</cp:revision>
  <dcterms:created xsi:type="dcterms:W3CDTF">2021-11-05T09:11:00Z</dcterms:created>
  <dcterms:modified xsi:type="dcterms:W3CDTF">2021-11-18T10:55:00Z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