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5951189D" w:rsidR="00154838" w:rsidRPr="00C74F2A" w:rsidRDefault="00FB7127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59AC1863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="0059656C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6BCE7884" w:rsidR="00154838" w:rsidRPr="00825A3B" w:rsidRDefault="0059656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9656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集成与非门及其应用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24D18156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FB7127" w:rsidRPr="003559BA">
              <w:rPr>
                <w:b/>
                <w:bCs/>
                <w:sz w:val="24"/>
                <w:szCs w:val="24"/>
              </w:rPr>
              <w:t>4</w:t>
            </w:r>
            <w:r w:rsidRPr="003559BA">
              <w:rPr>
                <w:b/>
                <w:bCs/>
                <w:sz w:val="24"/>
                <w:szCs w:val="24"/>
              </w:rPr>
              <w:t>.2</w:t>
            </w:r>
            <w:r w:rsidR="0059656C"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51BCC458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 w:hint="eastAsia"/>
          <w:b/>
          <w:bCs/>
          <w:sz w:val="32"/>
          <w:szCs w:val="32"/>
        </w:rPr>
      </w:pP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>集成与非门及其应用</w:t>
      </w:r>
    </w:p>
    <w:p w14:paraId="49C5BD28" w14:textId="2678F1BD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46BA7A4F" w14:textId="28EC4A9C" w:rsidR="0059656C" w:rsidRPr="0059656C" w:rsidRDefault="0059656C" w:rsidP="008F2139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59656C">
        <w:rPr>
          <w:rFonts w:cs="宋体" w:hint="eastAsia"/>
          <w:sz w:val="24"/>
          <w:szCs w:val="24"/>
        </w:rPr>
        <w:t>验证与非门的逻辑功能</w:t>
      </w:r>
      <w:r w:rsidRPr="0059656C">
        <w:rPr>
          <w:rFonts w:cs="宋体"/>
          <w:sz w:val="24"/>
          <w:szCs w:val="24"/>
        </w:rPr>
        <w:t>;</w:t>
      </w:r>
    </w:p>
    <w:p w14:paraId="7AF2FD71" w14:textId="2B0212B9" w:rsidR="0059656C" w:rsidRPr="0059656C" w:rsidRDefault="0059656C" w:rsidP="008F2139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59656C">
        <w:rPr>
          <w:rFonts w:cs="宋体" w:hint="eastAsia"/>
          <w:sz w:val="24"/>
          <w:szCs w:val="24"/>
        </w:rPr>
        <w:t>掌握基本门电路的逻辑功能</w:t>
      </w:r>
      <w:r w:rsidRPr="0059656C">
        <w:rPr>
          <w:rFonts w:cs="宋体"/>
          <w:sz w:val="24"/>
          <w:szCs w:val="24"/>
        </w:rPr>
        <w:t>;</w:t>
      </w:r>
    </w:p>
    <w:p w14:paraId="2D548C13" w14:textId="1FB5DBA2" w:rsidR="0059656C" w:rsidRPr="0059656C" w:rsidRDefault="0059656C" w:rsidP="008F2139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59656C">
        <w:rPr>
          <w:rFonts w:cs="宋体" w:hint="eastAsia"/>
          <w:sz w:val="24"/>
          <w:szCs w:val="24"/>
        </w:rPr>
        <w:t>熟悉与非门的应用。</w:t>
      </w:r>
    </w:p>
    <w:p w14:paraId="2855309E" w14:textId="480775E7" w:rsidR="00C81DF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6F4FCC9" w14:textId="1B481863" w:rsidR="00FB7127" w:rsidRPr="0090696B" w:rsidRDefault="0059656C" w:rsidP="008F2139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目前数字集成电路主要有</w:t>
      </w:r>
      <w:r>
        <w:rPr>
          <w:rFonts w:hint="eastAsia"/>
        </w:rPr>
        <w:t>TTL</w:t>
      </w:r>
      <w:r>
        <w:rPr>
          <w:rFonts w:hint="eastAsia"/>
        </w:rPr>
        <w:t>、</w:t>
      </w:r>
      <w:r>
        <w:rPr>
          <w:rFonts w:hint="eastAsia"/>
        </w:rPr>
        <w:t xml:space="preserve">ECL </w:t>
      </w:r>
      <w:r>
        <w:rPr>
          <w:rFonts w:hint="eastAsia"/>
        </w:rPr>
        <w:t>及</w:t>
      </w:r>
      <w:r>
        <w:rPr>
          <w:rFonts w:hint="eastAsia"/>
        </w:rPr>
        <w:t>CMOS</w:t>
      </w:r>
      <w:r>
        <w:rPr>
          <w:rFonts w:hint="eastAsia"/>
        </w:rPr>
        <w:t>（包括高速</w:t>
      </w:r>
      <w:r>
        <w:rPr>
          <w:rFonts w:hint="eastAsia"/>
        </w:rPr>
        <w:t>CMOS</w:t>
      </w:r>
      <w:r>
        <w:rPr>
          <w:rFonts w:hint="eastAsia"/>
        </w:rPr>
        <w:t>）三类产品。</w:t>
      </w:r>
      <w:r>
        <w:rPr>
          <w:rFonts w:hint="eastAsia"/>
        </w:rPr>
        <w:t xml:space="preserve">ECL </w:t>
      </w:r>
      <w:r>
        <w:rPr>
          <w:rFonts w:hint="eastAsia"/>
        </w:rPr>
        <w:t>速度快，但功耗较大；</w:t>
      </w:r>
      <w:r>
        <w:rPr>
          <w:rFonts w:hint="eastAsia"/>
        </w:rPr>
        <w:t xml:space="preserve">CMOS </w:t>
      </w:r>
      <w:r>
        <w:rPr>
          <w:rFonts w:hint="eastAsia"/>
        </w:rPr>
        <w:t>功耗低，但速度较慢；</w:t>
      </w:r>
      <w:r>
        <w:rPr>
          <w:rFonts w:hint="eastAsia"/>
        </w:rPr>
        <w:t xml:space="preserve">TTL </w:t>
      </w:r>
      <w:r>
        <w:rPr>
          <w:rFonts w:hint="eastAsia"/>
        </w:rPr>
        <w:t>的速度与功耗介于两者之间。它们各有优缺点，在构成具体数字电路时，可以通过接口电路相互补充，发挥各自所长，获得最佳效果。</w:t>
      </w:r>
    </w:p>
    <w:p w14:paraId="498470B1" w14:textId="616EDB51" w:rsidR="00950BF5" w:rsidRPr="00950BF5" w:rsidRDefault="00950BF5" w:rsidP="008F2139">
      <w:pPr>
        <w:pStyle w:val="ad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950BF5">
        <w:rPr>
          <w:rFonts w:cs="宋体" w:hint="eastAsia"/>
          <w:sz w:val="24"/>
          <w:szCs w:val="24"/>
        </w:rPr>
        <w:t>COMS</w:t>
      </w:r>
      <w:r w:rsidRPr="00950BF5">
        <w:rPr>
          <w:rFonts w:cs="宋体" w:hint="eastAsia"/>
          <w:sz w:val="24"/>
          <w:szCs w:val="24"/>
        </w:rPr>
        <w:t>器件的使用规则</w:t>
      </w:r>
    </w:p>
    <w:p w14:paraId="62FDE7B6" w14:textId="78B74A15" w:rsidR="00950BF5" w:rsidRPr="00950BF5" w:rsidRDefault="00950BF5" w:rsidP="008F2139">
      <w:pPr>
        <w:pStyle w:val="10"/>
        <w:numPr>
          <w:ilvl w:val="0"/>
          <w:numId w:val="6"/>
        </w:numPr>
        <w:rPr>
          <w:rFonts w:hint="eastAsia"/>
        </w:rPr>
      </w:pPr>
      <w:r w:rsidRPr="00950BF5">
        <w:rPr>
          <w:rFonts w:hint="eastAsia"/>
        </w:rPr>
        <w:t>电源：</w:t>
      </w:r>
      <w:r w:rsidRPr="00950BF5">
        <w:rPr>
          <w:rFonts w:hint="eastAsia"/>
        </w:rPr>
        <w:t xml:space="preserve"> C4000 </w:t>
      </w:r>
      <w:r w:rsidRPr="00950BF5">
        <w:rPr>
          <w:rFonts w:hint="eastAsia"/>
        </w:rPr>
        <w:t>系列：</w:t>
      </w:r>
      <w:r w:rsidRPr="00950BF5">
        <w:rPr>
          <w:rFonts w:hint="eastAsia"/>
        </w:rPr>
        <w:t>VDD=3</w:t>
      </w:r>
      <w:r w:rsidRPr="00950BF5">
        <w:rPr>
          <w:rFonts w:hint="eastAsia"/>
        </w:rPr>
        <w:t>～</w:t>
      </w:r>
      <w:r w:rsidRPr="00950BF5">
        <w:rPr>
          <w:rFonts w:hint="eastAsia"/>
        </w:rPr>
        <w:t>18V</w:t>
      </w:r>
      <w:r>
        <w:rPr>
          <w:rFonts w:hint="eastAsia"/>
        </w:rPr>
        <w:t xml:space="preserve"> </w:t>
      </w:r>
      <w:r>
        <w:t xml:space="preserve">  </w:t>
      </w:r>
      <w:r w:rsidRPr="00950BF5">
        <w:rPr>
          <w:rFonts w:hint="eastAsia"/>
        </w:rPr>
        <w:t>74HC</w:t>
      </w:r>
      <w:r w:rsidRPr="00950BF5">
        <w:rPr>
          <w:rFonts w:hint="eastAsia"/>
        </w:rPr>
        <w:t>××系列：</w:t>
      </w:r>
      <w:r w:rsidRPr="00950BF5">
        <w:rPr>
          <w:rFonts w:hint="eastAsia"/>
        </w:rPr>
        <w:t>VDD=2</w:t>
      </w:r>
      <w:r w:rsidRPr="00950BF5">
        <w:rPr>
          <w:rFonts w:hint="eastAsia"/>
        </w:rPr>
        <w:t>～</w:t>
      </w:r>
      <w:r w:rsidRPr="00950BF5">
        <w:rPr>
          <w:rFonts w:hint="eastAsia"/>
        </w:rPr>
        <w:t>6V</w:t>
      </w:r>
    </w:p>
    <w:p w14:paraId="747A9CB5" w14:textId="01A102E2" w:rsidR="00950BF5" w:rsidRPr="00950BF5" w:rsidRDefault="00950BF5" w:rsidP="008F2139">
      <w:pPr>
        <w:pStyle w:val="10"/>
        <w:numPr>
          <w:ilvl w:val="0"/>
          <w:numId w:val="6"/>
        </w:numPr>
        <w:rPr>
          <w:rFonts w:hint="eastAsia"/>
        </w:rPr>
      </w:pPr>
      <w:r w:rsidRPr="00950BF5">
        <w:rPr>
          <w:rFonts w:hint="eastAsia"/>
        </w:rPr>
        <w:t>未使用输入端的处理：</w:t>
      </w:r>
      <w:r w:rsidRPr="00950BF5">
        <w:rPr>
          <w:rFonts w:hint="eastAsia"/>
        </w:rPr>
        <w:t xml:space="preserve">COMS </w:t>
      </w:r>
      <w:r w:rsidRPr="00950BF5">
        <w:rPr>
          <w:rFonts w:hint="eastAsia"/>
        </w:rPr>
        <w:t>集成电路中未使用的输入</w:t>
      </w:r>
      <w:proofErr w:type="gramStart"/>
      <w:r w:rsidRPr="00950BF5">
        <w:rPr>
          <w:rFonts w:hint="eastAsia"/>
        </w:rPr>
        <w:t>端不能</w:t>
      </w:r>
      <w:proofErr w:type="gramEnd"/>
      <w:r w:rsidRPr="00950BF5">
        <w:rPr>
          <w:rFonts w:hint="eastAsia"/>
        </w:rPr>
        <w:t>悬空，</w:t>
      </w:r>
      <w:r w:rsidRPr="00950BF5">
        <w:rPr>
          <w:rFonts w:hint="eastAsia"/>
        </w:rPr>
        <w:t xml:space="preserve"> </w:t>
      </w:r>
      <w:r w:rsidRPr="00950BF5">
        <w:rPr>
          <w:rFonts w:hint="eastAsia"/>
        </w:rPr>
        <w:t>应根据要求接电源或地，</w:t>
      </w:r>
      <w:r w:rsidRPr="00950BF5">
        <w:rPr>
          <w:rFonts w:hint="eastAsia"/>
        </w:rPr>
        <w:t xml:space="preserve"> </w:t>
      </w:r>
      <w:r w:rsidRPr="00950BF5">
        <w:rPr>
          <w:rFonts w:hint="eastAsia"/>
        </w:rPr>
        <w:t>工作速度不高时，可与使用端并联。</w:t>
      </w:r>
    </w:p>
    <w:p w14:paraId="3E775DBB" w14:textId="1696D5AA" w:rsidR="00950BF5" w:rsidRDefault="00950BF5" w:rsidP="008F2139">
      <w:pPr>
        <w:pStyle w:val="10"/>
        <w:numPr>
          <w:ilvl w:val="0"/>
          <w:numId w:val="6"/>
        </w:numPr>
      </w:pPr>
      <w:r w:rsidRPr="00950BF5">
        <w:rPr>
          <w:rFonts w:hint="eastAsia"/>
        </w:rPr>
        <w:t>输出端的处理：输出端不允许直接与电源正、负极相连，</w:t>
      </w:r>
      <w:r w:rsidRPr="00950BF5">
        <w:rPr>
          <w:rFonts w:hint="eastAsia"/>
        </w:rPr>
        <w:t xml:space="preserve"> </w:t>
      </w:r>
      <w:r w:rsidRPr="00950BF5">
        <w:rPr>
          <w:rFonts w:hint="eastAsia"/>
        </w:rPr>
        <w:t>也不能接入输入信号。</w:t>
      </w:r>
    </w:p>
    <w:p w14:paraId="4F8D6F18" w14:textId="1FCE063A" w:rsidR="00E45BF5" w:rsidRPr="00DE07AA" w:rsidRDefault="00E45BF5" w:rsidP="008F2139">
      <w:pPr>
        <w:pStyle w:val="10"/>
        <w:numPr>
          <w:ilvl w:val="0"/>
          <w:numId w:val="1"/>
        </w:numPr>
      </w:pPr>
      <w:r w:rsidRPr="00DE07AA">
        <w:t xml:space="preserve">TTL </w:t>
      </w:r>
      <w:r w:rsidRPr="00DE07AA">
        <w:rPr>
          <w:rFonts w:hint="eastAsia"/>
        </w:rPr>
        <w:t>器件的使用规则</w:t>
      </w:r>
    </w:p>
    <w:p w14:paraId="338FA1F1" w14:textId="788EBC41" w:rsidR="00E45BF5" w:rsidRPr="00DE07AA" w:rsidRDefault="00E45BF5" w:rsidP="008F2139">
      <w:pPr>
        <w:pStyle w:val="10"/>
        <w:numPr>
          <w:ilvl w:val="0"/>
          <w:numId w:val="7"/>
        </w:numPr>
      </w:pPr>
      <w:r w:rsidRPr="00DE07AA">
        <w:rPr>
          <w:rFonts w:hint="eastAsia"/>
        </w:rPr>
        <w:t>电源：</w:t>
      </w:r>
      <w:r w:rsidRPr="00DE07AA">
        <w:t>VCC=+5V</w:t>
      </w:r>
      <w:r w:rsidRPr="00DE07AA">
        <w:rPr>
          <w:rFonts w:hint="eastAsia"/>
        </w:rPr>
        <w:t>±</w:t>
      </w:r>
      <w:r w:rsidRPr="00DE07AA">
        <w:t>10%</w:t>
      </w:r>
    </w:p>
    <w:p w14:paraId="5295A04C" w14:textId="1F9EEF32" w:rsidR="00E45BF5" w:rsidRPr="00DE07AA" w:rsidRDefault="00E45BF5" w:rsidP="008F2139">
      <w:pPr>
        <w:pStyle w:val="10"/>
        <w:numPr>
          <w:ilvl w:val="0"/>
          <w:numId w:val="7"/>
        </w:numPr>
      </w:pPr>
      <w:r w:rsidRPr="00DE07AA">
        <w:rPr>
          <w:rFonts w:hint="eastAsia"/>
        </w:rPr>
        <w:t>多余输入端的处理：对于输入端接有长线、触发器和中、大规模集成器件以及使用集成块较多的复杂电路，多余输入</w:t>
      </w:r>
      <w:proofErr w:type="gramStart"/>
      <w:r w:rsidRPr="00DE07AA">
        <w:rPr>
          <w:rFonts w:hint="eastAsia"/>
        </w:rPr>
        <w:t>端必须</w:t>
      </w:r>
      <w:proofErr w:type="gramEnd"/>
      <w:r w:rsidRPr="00DE07AA">
        <w:rPr>
          <w:rFonts w:hint="eastAsia"/>
        </w:rPr>
        <w:t>按逻辑要求接电源或地，不得悬空处理，否则易受干扰。</w:t>
      </w:r>
    </w:p>
    <w:p w14:paraId="279FC806" w14:textId="6CE0EF08" w:rsidR="00E45BF5" w:rsidRPr="00DE07AA" w:rsidRDefault="00E45BF5" w:rsidP="008F2139">
      <w:pPr>
        <w:pStyle w:val="10"/>
        <w:numPr>
          <w:ilvl w:val="0"/>
          <w:numId w:val="7"/>
        </w:numPr>
      </w:pPr>
      <w:r w:rsidRPr="00DE07AA">
        <w:rPr>
          <w:rFonts w:hint="eastAsia"/>
        </w:rPr>
        <w:t>输出端的处理：输出端不允许直接与电源正、负极相连，</w:t>
      </w:r>
      <w:r w:rsidRPr="00DE07AA">
        <w:t xml:space="preserve"> </w:t>
      </w:r>
      <w:r w:rsidRPr="00DE07AA">
        <w:rPr>
          <w:rFonts w:hint="eastAsia"/>
        </w:rPr>
        <w:t>也不能接入输入信号。</w:t>
      </w:r>
    </w:p>
    <w:p w14:paraId="559DD0C2" w14:textId="41964F92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6D7C7204" w14:textId="74DD6498" w:rsidR="00DE07AA" w:rsidRDefault="00DE07AA" w:rsidP="008F2139"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电路电子实验箱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0456CD70" w14:textId="665563AA" w:rsidR="00DE07AA" w:rsidRPr="00867F52" w:rsidRDefault="00DE07AA" w:rsidP="008F2139">
      <w:pPr>
        <w:pStyle w:val="10"/>
        <w:numPr>
          <w:ilvl w:val="0"/>
          <w:numId w:val="2"/>
        </w:numPr>
      </w:pPr>
      <w:r>
        <w:rPr>
          <w:rFonts w:hint="eastAsia"/>
        </w:rPr>
        <w:t>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630395A9" w14:textId="147DACAC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5BF64710" w14:textId="176F58AB" w:rsidR="00322BD0" w:rsidRDefault="00DE07AA" w:rsidP="008F2139">
      <w:pPr>
        <w:pStyle w:val="ad"/>
        <w:numPr>
          <w:ilvl w:val="0"/>
          <w:numId w:val="3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DE07AA">
        <w:rPr>
          <w:rFonts w:cs="宋体" w:hint="eastAsia"/>
          <w:sz w:val="24"/>
          <w:szCs w:val="24"/>
        </w:rPr>
        <w:t>与非门逻辑功能测试</w:t>
      </w:r>
    </w:p>
    <w:p w14:paraId="25A958DC" w14:textId="341B16E9" w:rsidR="00DE07AA" w:rsidRDefault="00DE07AA" w:rsidP="00DE07AA">
      <w:pPr>
        <w:pStyle w:val="10"/>
      </w:pPr>
      <w:r w:rsidRPr="00DE07AA">
        <w:rPr>
          <w:rFonts w:hint="eastAsia"/>
        </w:rPr>
        <w:t>任选</w:t>
      </w:r>
      <w:r>
        <w:rPr>
          <w:rFonts w:hint="eastAsia"/>
        </w:rPr>
        <w:t>74</w:t>
      </w:r>
      <w:r>
        <w:t>HC00</w:t>
      </w:r>
      <w:r w:rsidRPr="00DE07AA">
        <w:rPr>
          <w:rFonts w:hint="eastAsia"/>
        </w:rPr>
        <w:t>中一个与非门，按图</w:t>
      </w:r>
      <w:r>
        <w:rPr>
          <w:rFonts w:hint="eastAsia"/>
        </w:rPr>
        <w:t>1</w:t>
      </w:r>
      <w:r w:rsidRPr="00DE07AA">
        <w:rPr>
          <w:rFonts w:hint="eastAsia"/>
        </w:rPr>
        <w:t>接线，当输入端</w:t>
      </w:r>
      <w:r w:rsidRPr="00DE07AA">
        <w:rPr>
          <w:rFonts w:hint="eastAsia"/>
        </w:rPr>
        <w:t>A</w:t>
      </w:r>
      <w:r w:rsidRPr="00DE07AA">
        <w:rPr>
          <w:rFonts w:hint="eastAsia"/>
        </w:rPr>
        <w:t>、</w:t>
      </w:r>
      <w:r w:rsidRPr="00DE07AA">
        <w:rPr>
          <w:rFonts w:hint="eastAsia"/>
        </w:rPr>
        <w:t xml:space="preserve">B </w:t>
      </w:r>
      <w:r w:rsidRPr="00DE07AA">
        <w:rPr>
          <w:rFonts w:hint="eastAsia"/>
        </w:rPr>
        <w:t>分别为表</w:t>
      </w:r>
      <w:r>
        <w:rPr>
          <w:rFonts w:hint="eastAsia"/>
        </w:rPr>
        <w:t>1</w:t>
      </w:r>
      <w:r w:rsidRPr="00DE07AA">
        <w:rPr>
          <w:rFonts w:hint="eastAsia"/>
        </w:rPr>
        <w:t>中各值时，观察发光二极管显示的状态</w:t>
      </w:r>
      <w:r w:rsidRPr="00DE07AA">
        <w:rPr>
          <w:rFonts w:hint="eastAsia"/>
        </w:rPr>
        <w:t xml:space="preserve">: </w:t>
      </w:r>
      <w:proofErr w:type="gramStart"/>
      <w:r w:rsidRPr="00DE07AA">
        <w:rPr>
          <w:rFonts w:hint="eastAsia"/>
        </w:rPr>
        <w:t>亮表示</w:t>
      </w:r>
      <w:proofErr w:type="gramEnd"/>
      <w:r w:rsidRPr="00DE07AA">
        <w:rPr>
          <w:rFonts w:hint="eastAsia"/>
        </w:rPr>
        <w:t>输出为高电平“</w:t>
      </w:r>
      <w:r w:rsidRPr="00DE07AA">
        <w:rPr>
          <w:rFonts w:hint="eastAsia"/>
        </w:rPr>
        <w:t>1</w:t>
      </w:r>
      <w:r w:rsidRPr="00DE07AA">
        <w:rPr>
          <w:rFonts w:hint="eastAsia"/>
        </w:rPr>
        <w:t>”；不亮表示输出为低电平“</w:t>
      </w:r>
      <w:r w:rsidRPr="00DE07AA">
        <w:rPr>
          <w:rFonts w:hint="eastAsia"/>
        </w:rPr>
        <w:t>0</w:t>
      </w:r>
      <w:r w:rsidRPr="00DE07AA">
        <w:rPr>
          <w:rFonts w:hint="eastAsia"/>
        </w:rPr>
        <w:t>”，结果记入表</w:t>
      </w:r>
      <w:r>
        <w:rPr>
          <w:rFonts w:hint="eastAsia"/>
        </w:rPr>
        <w:t>1</w:t>
      </w:r>
      <w:r w:rsidRPr="00DE07AA">
        <w:rPr>
          <w:rFonts w:hint="eastAsia"/>
        </w:rPr>
        <w:t>中。</w:t>
      </w:r>
    </w:p>
    <w:p w14:paraId="0E4AC5B5" w14:textId="738ACA0B" w:rsidR="00DE07AA" w:rsidRDefault="00DE07AA" w:rsidP="00DE07AA">
      <w:pPr>
        <w:pStyle w:val="10"/>
        <w:jc w:val="center"/>
      </w:pPr>
      <w:r w:rsidRPr="00DE07AA">
        <w:lastRenderedPageBreak/>
        <w:drawing>
          <wp:inline distT="0" distB="0" distL="0" distR="0" wp14:anchorId="665843AA" wp14:editId="3200D41F">
            <wp:extent cx="1619250" cy="1072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225" cy="10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98D" w14:textId="50091A77" w:rsidR="00CE3A84" w:rsidRPr="00811D62" w:rsidRDefault="00DE07AA" w:rsidP="00811D62">
      <w:pPr>
        <w:pStyle w:val="10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1</w:t>
      </w:r>
      <w:r w:rsidRPr="00E50617">
        <w:rPr>
          <w:sz w:val="22"/>
          <w:szCs w:val="22"/>
        </w:rPr>
        <w:t xml:space="preserve"> </w:t>
      </w:r>
      <w:r w:rsidRPr="00DE07AA">
        <w:rPr>
          <w:rFonts w:hint="eastAsia"/>
          <w:sz w:val="22"/>
          <w:szCs w:val="22"/>
        </w:rPr>
        <w:t>与非门逻辑功能测试</w:t>
      </w:r>
    </w:p>
    <w:p w14:paraId="42AB60EF" w14:textId="07F5B24B" w:rsidR="00811D62" w:rsidRPr="00811D62" w:rsidRDefault="00811D62" w:rsidP="008F2139">
      <w:pPr>
        <w:pStyle w:val="ad"/>
        <w:numPr>
          <w:ilvl w:val="0"/>
          <w:numId w:val="3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811D62">
        <w:rPr>
          <w:rFonts w:cs="宋体" w:hint="eastAsia"/>
          <w:sz w:val="24"/>
          <w:szCs w:val="24"/>
        </w:rPr>
        <w:t>用与非门构成其它逻辑门</w:t>
      </w:r>
    </w:p>
    <w:p w14:paraId="43B27F80" w14:textId="77777777" w:rsidR="00811D62" w:rsidRPr="00811D62" w:rsidRDefault="00811D62" w:rsidP="00811D62">
      <w:pPr>
        <w:pStyle w:val="10"/>
        <w:rPr>
          <w:rFonts w:hint="eastAsia"/>
        </w:rPr>
      </w:pPr>
      <w:r w:rsidRPr="00811D62">
        <w:rPr>
          <w:rFonts w:hint="eastAsia"/>
        </w:rPr>
        <w:t>用与非门分别构成与门、或门和异或门，</w:t>
      </w:r>
      <w:r w:rsidRPr="00811D62">
        <w:rPr>
          <w:rFonts w:hint="eastAsia"/>
        </w:rPr>
        <w:t xml:space="preserve"> </w:t>
      </w:r>
      <w:r w:rsidRPr="00811D62">
        <w:rPr>
          <w:rFonts w:hint="eastAsia"/>
        </w:rPr>
        <w:t>改变输入电平，根据发光二极管显示状</w:t>
      </w:r>
    </w:p>
    <w:p w14:paraId="2E78F5D1" w14:textId="0A8846F4" w:rsidR="00811D62" w:rsidRDefault="00811D62" w:rsidP="00811D62">
      <w:pPr>
        <w:pStyle w:val="10"/>
      </w:pPr>
      <w:r w:rsidRPr="00811D62">
        <w:rPr>
          <w:rFonts w:hint="eastAsia"/>
        </w:rPr>
        <w:t>态，记录输出端对应电平。</w:t>
      </w:r>
    </w:p>
    <w:tbl>
      <w:tblPr>
        <w:tblStyle w:val="ab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661"/>
        <w:gridCol w:w="429"/>
        <w:gridCol w:w="419"/>
        <w:gridCol w:w="398"/>
        <w:gridCol w:w="4173"/>
      </w:tblGrid>
      <w:tr w:rsidR="005F5D07" w14:paraId="0D95A9FB" w14:textId="77777777" w:rsidTr="005F5D07">
        <w:trPr>
          <w:trHeight w:val="459"/>
          <w:jc w:val="center"/>
        </w:trPr>
        <w:tc>
          <w:tcPr>
            <w:tcW w:w="1413" w:type="dxa"/>
            <w:vAlign w:val="center"/>
          </w:tcPr>
          <w:p w14:paraId="7102003E" w14:textId="75CD255E" w:rsidR="00245A1A" w:rsidRDefault="00245A1A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电路名称</w:t>
            </w:r>
          </w:p>
        </w:tc>
        <w:tc>
          <w:tcPr>
            <w:tcW w:w="2661" w:type="dxa"/>
            <w:vAlign w:val="center"/>
          </w:tcPr>
          <w:p w14:paraId="74D04374" w14:textId="0799E3BD" w:rsidR="00245A1A" w:rsidRDefault="00245A1A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逻辑图</w:t>
            </w:r>
          </w:p>
        </w:tc>
        <w:tc>
          <w:tcPr>
            <w:tcW w:w="1246" w:type="dxa"/>
            <w:gridSpan w:val="3"/>
            <w:tcBorders>
              <w:bottom w:val="single" w:sz="4" w:space="0" w:color="auto"/>
            </w:tcBorders>
            <w:vAlign w:val="center"/>
          </w:tcPr>
          <w:p w14:paraId="4493514B" w14:textId="39984E8A" w:rsidR="00245A1A" w:rsidRDefault="00245A1A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真值表</w:t>
            </w:r>
          </w:p>
        </w:tc>
        <w:tc>
          <w:tcPr>
            <w:tcW w:w="4173" w:type="dxa"/>
            <w:vAlign w:val="center"/>
          </w:tcPr>
          <w:p w14:paraId="62A275FF" w14:textId="55C67985" w:rsidR="00245A1A" w:rsidRDefault="00245A1A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与非表达式</w:t>
            </w:r>
          </w:p>
        </w:tc>
      </w:tr>
      <w:tr w:rsidR="005F5D07" w14:paraId="471FA445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41A6BCB4" w14:textId="48727812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与非门</w:t>
            </w:r>
          </w:p>
        </w:tc>
        <w:tc>
          <w:tcPr>
            <w:tcW w:w="2661" w:type="dxa"/>
            <w:vMerge w:val="restart"/>
            <w:vAlign w:val="center"/>
          </w:tcPr>
          <w:p w14:paraId="34A219E9" w14:textId="6E80BCFC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7641EC" wp14:editId="67121ED9">
                  <wp:extent cx="1800225" cy="1190164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190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bottom w:val="single" w:sz="4" w:space="0" w:color="auto"/>
              <w:right w:val="nil"/>
            </w:tcBorders>
            <w:vAlign w:val="center"/>
          </w:tcPr>
          <w:p w14:paraId="1C391A31" w14:textId="6BD92372" w:rsidR="00EB30DF" w:rsidRDefault="00EB30DF" w:rsidP="00EB30DF">
            <w:pPr>
              <w:pStyle w:val="10"/>
              <w:tabs>
                <w:tab w:val="left" w:pos="720"/>
              </w:tabs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419" w:type="dxa"/>
            <w:tcBorders>
              <w:left w:val="nil"/>
              <w:bottom w:val="single" w:sz="4" w:space="0" w:color="auto"/>
            </w:tcBorders>
            <w:vAlign w:val="center"/>
          </w:tcPr>
          <w:p w14:paraId="38AB42F6" w14:textId="627FB4C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bottom w:val="single" w:sz="4" w:space="0" w:color="auto"/>
            </w:tcBorders>
            <w:vAlign w:val="center"/>
          </w:tcPr>
          <w:p w14:paraId="1D34B15C" w14:textId="58468CD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0984CFAC" w14:textId="5C3AC078" w:rsidR="00EB30DF" w:rsidRDefault="00020B6C" w:rsidP="00EB30DF">
            <w:pPr>
              <w:pStyle w:val="10"/>
              <w:jc w:val="center"/>
              <w:rPr>
                <w:rFonts w:hint="eastAsia"/>
              </w:rPr>
            </w:pPr>
            <w:r>
              <w:t>(A</w:t>
            </w:r>
            <w:r w:rsidR="00C9148D">
              <w:rPr>
                <w:rFonts w:hint="eastAsia"/>
              </w:rPr>
              <w:t>·</w:t>
            </w:r>
            <w:r>
              <w:t>B)'</w:t>
            </w:r>
          </w:p>
        </w:tc>
      </w:tr>
      <w:tr w:rsidR="005F5D07" w14:paraId="53CEEC8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23EDBA0B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7206FCB4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11974E3" w14:textId="25969C9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8A5E6BC" w14:textId="1E02A121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2F916B9A" w14:textId="15912E56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8D9BA59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536A549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453FA96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64C131A5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629A6905" w14:textId="65EC3904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58BBDC1A" w14:textId="325439FA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39F7B1E1" w14:textId="6B4372E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6E6FD5CF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6C46594F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313B2DF2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465E6CA3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2F7A8D3F" w14:textId="6440F86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B89702C" w14:textId="2B862CF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32A109FF" w14:textId="159AF3B6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67095673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6C8F47BD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1DD1C3D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7A9149C4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2C7DCD7" w14:textId="55778CE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6FE8AA" w14:textId="6665EC02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383DA351" w14:textId="74845C2A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2FAF20EF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61BEAE54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4FC01279" w14:textId="4244AD36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与门</w:t>
            </w:r>
          </w:p>
        </w:tc>
        <w:tc>
          <w:tcPr>
            <w:tcW w:w="2661" w:type="dxa"/>
            <w:vMerge w:val="restart"/>
            <w:vAlign w:val="center"/>
          </w:tcPr>
          <w:p w14:paraId="16918CB1" w14:textId="033FF714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 w:rsidRPr="00C9148D">
              <w:drawing>
                <wp:inline distT="0" distB="0" distL="0" distR="0" wp14:anchorId="47F65BE9" wp14:editId="4B2D8C36">
                  <wp:extent cx="1514475" cy="4993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90" cy="51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BDD598" w14:textId="0431BBD6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043FC" w14:textId="224BA43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D0B3C" w14:textId="4AE7453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3B450431" w14:textId="0A6B94DE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'(A</w:t>
            </w:r>
            <w:r>
              <w:rPr>
                <w:rFonts w:hint="eastAsia"/>
              </w:rPr>
              <w:t>·</w:t>
            </w:r>
            <w:r>
              <w:t>B)')'</w:t>
            </w:r>
          </w:p>
        </w:tc>
      </w:tr>
      <w:tr w:rsidR="005F5D07" w14:paraId="536C924F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B32C73F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1612A9F6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50EEF66" w14:textId="25583A0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902FC44" w14:textId="44B63A7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529478DF" w14:textId="2B46BEA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24EDD762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1547124A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0735B406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3247FD0F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EC3E8BE" w14:textId="1DECC11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CC46EA9" w14:textId="1EB95AF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66D5EE42" w14:textId="23FBB422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382241E7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4E2774DB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2954C6A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14A16CCE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FD7DCB4" w14:textId="47E4738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673A8BE7" w14:textId="222FDC4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4C1604B1" w14:textId="0A3A48EF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3BEEA19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4E560A20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5ABAE31A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4EA74BB7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3107B35" w14:textId="212357E8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A535DEC" w14:textId="63F02244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5B46ED05" w14:textId="790C9E5C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4AFFB1D5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4002004E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55CF4DFB" w14:textId="4AB242D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或门</w:t>
            </w:r>
          </w:p>
        </w:tc>
        <w:tc>
          <w:tcPr>
            <w:tcW w:w="2661" w:type="dxa"/>
            <w:vMerge w:val="restart"/>
            <w:vAlign w:val="center"/>
          </w:tcPr>
          <w:p w14:paraId="0CEF86A8" w14:textId="49E224D3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 w:rsidRPr="00C9148D">
              <w:drawing>
                <wp:inline distT="0" distB="0" distL="0" distR="0" wp14:anchorId="03AB83E1" wp14:editId="30DFF167">
                  <wp:extent cx="1619250" cy="1139890"/>
                  <wp:effectExtent l="0" t="0" r="0" b="317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866"/>
                          <a:stretch/>
                        </pic:blipFill>
                        <pic:spPr bwMode="auto">
                          <a:xfrm>
                            <a:off x="0" y="0"/>
                            <a:ext cx="1624008" cy="1143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5FE70" w14:textId="02FFB81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D12DA92" w14:textId="485A470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7B8F4" w14:textId="4A64B89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6B5F3F08" w14:textId="1179246C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A</w:t>
            </w:r>
            <w:r>
              <w:t>)'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·</w:t>
            </w:r>
            <w:r>
              <w:t>B)')'</w:t>
            </w:r>
          </w:p>
        </w:tc>
      </w:tr>
      <w:tr w:rsidR="005F5D07" w14:paraId="77D64D43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27D2877B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52A436AD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0D25F25" w14:textId="150AE7F4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198CF2E" w14:textId="5E7146B8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7E50EF26" w14:textId="540D7B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1F38F8A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5ED73A13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735F0304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1F03B527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6C496704" w14:textId="3AB2DAD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5701FA17" w14:textId="7A81FCFC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01E42518" w14:textId="244659CD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286FA9F1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117E9C51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01DBCC3D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6836F1C3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1EE5A920" w14:textId="67D3470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6B95EE97" w14:textId="2F59D98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71EEF902" w14:textId="39EFD19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7D3C021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31056D09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13F7950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3B1DBA25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E7AED3D" w14:textId="24F9CF2E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CEC2828" w14:textId="1E8DDCB9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single" w:sz="4" w:space="0" w:color="auto"/>
            </w:tcBorders>
            <w:vAlign w:val="center"/>
          </w:tcPr>
          <w:p w14:paraId="1ACD6F0F" w14:textId="40481F3D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562A54D6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3C3C583E" w14:textId="77777777" w:rsidTr="005F5D07">
        <w:trPr>
          <w:trHeight w:val="430"/>
          <w:jc w:val="center"/>
        </w:trPr>
        <w:tc>
          <w:tcPr>
            <w:tcW w:w="1413" w:type="dxa"/>
            <w:vMerge w:val="restart"/>
            <w:vAlign w:val="center"/>
          </w:tcPr>
          <w:p w14:paraId="3834BD33" w14:textId="1D21E93C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异或门</w:t>
            </w:r>
          </w:p>
        </w:tc>
        <w:tc>
          <w:tcPr>
            <w:tcW w:w="2661" w:type="dxa"/>
            <w:vMerge w:val="restart"/>
            <w:vAlign w:val="center"/>
          </w:tcPr>
          <w:p w14:paraId="5A4B1994" w14:textId="25AD60A9" w:rsidR="00EB30DF" w:rsidRDefault="00C9148D" w:rsidP="00EB30DF">
            <w:pPr>
              <w:pStyle w:val="10"/>
              <w:jc w:val="center"/>
              <w:rPr>
                <w:rFonts w:hint="eastAsia"/>
              </w:rPr>
            </w:pPr>
            <w:r w:rsidRPr="00C9148D">
              <w:drawing>
                <wp:inline distT="0" distB="0" distL="0" distR="0" wp14:anchorId="0761EC7E" wp14:editId="35A9E997">
                  <wp:extent cx="1943100" cy="80772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288" r="4817"/>
                          <a:stretch/>
                        </pic:blipFill>
                        <pic:spPr bwMode="auto">
                          <a:xfrm>
                            <a:off x="0" y="0"/>
                            <a:ext cx="1954222" cy="81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509D55" w14:textId="2747134B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6CBFCC" w14:textId="2DAD63F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6CB20" w14:textId="6FE0223D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73" w:type="dxa"/>
            <w:vMerge w:val="restart"/>
            <w:vAlign w:val="center"/>
          </w:tcPr>
          <w:p w14:paraId="3BAB788C" w14:textId="72BA5A31" w:rsidR="00EB30DF" w:rsidRDefault="005F5D07" w:rsidP="00EB30DF">
            <w:pPr>
              <w:pStyle w:val="10"/>
              <w:jc w:val="center"/>
              <w:rPr>
                <w:rFonts w:hint="eastAsia"/>
              </w:rPr>
            </w:pPr>
            <w:r>
              <w:t>((((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B)</w:t>
            </w:r>
            <w:r>
              <w:t>'</w:t>
            </w:r>
            <w:r>
              <w:rPr>
                <w:rFonts w:hint="eastAsia"/>
              </w:rPr>
              <w:t>·</w:t>
            </w:r>
            <w:r>
              <w:t>A)')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(</w:t>
            </w:r>
            <w:r>
              <w:t>((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B)</w:t>
            </w:r>
            <w:r>
              <w:t>'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B</w:t>
            </w:r>
            <w:r>
              <w:t>)'</w:t>
            </w:r>
            <w:r>
              <w:t>))'</w:t>
            </w:r>
          </w:p>
        </w:tc>
      </w:tr>
      <w:tr w:rsidR="005F5D07" w14:paraId="6938ED14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72122401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3CFC2044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F6EABBE" w14:textId="048E6A8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3BF6619" w14:textId="6698C9E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nil"/>
            </w:tcBorders>
            <w:vAlign w:val="center"/>
          </w:tcPr>
          <w:p w14:paraId="20BCB143" w14:textId="29E3466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01E92B90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3D9A6BCB" w14:textId="77777777" w:rsidTr="005F5D07">
        <w:trPr>
          <w:trHeight w:val="444"/>
          <w:jc w:val="center"/>
        </w:trPr>
        <w:tc>
          <w:tcPr>
            <w:tcW w:w="1413" w:type="dxa"/>
            <w:vMerge/>
            <w:vAlign w:val="center"/>
          </w:tcPr>
          <w:p w14:paraId="47EC1A32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47B5B94B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219256E1" w14:textId="0E858F9D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061BA70C" w14:textId="34E329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6DE41866" w14:textId="0F10655D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6289053A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7871D237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68262FE6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1C086CA3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bottom w:val="nil"/>
              <w:right w:val="nil"/>
            </w:tcBorders>
            <w:vAlign w:val="center"/>
          </w:tcPr>
          <w:p w14:paraId="0A3C7A24" w14:textId="09BA9340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  <w:vAlign w:val="center"/>
          </w:tcPr>
          <w:p w14:paraId="4D267126" w14:textId="55AFA9A2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14:paraId="56CF8FE0" w14:textId="030D5E01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73" w:type="dxa"/>
            <w:vMerge/>
            <w:vAlign w:val="center"/>
          </w:tcPr>
          <w:p w14:paraId="73CF72BE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  <w:tr w:rsidR="005F5D07" w14:paraId="00E6A49B" w14:textId="77777777" w:rsidTr="005F5D07">
        <w:trPr>
          <w:trHeight w:val="430"/>
          <w:jc w:val="center"/>
        </w:trPr>
        <w:tc>
          <w:tcPr>
            <w:tcW w:w="1413" w:type="dxa"/>
            <w:vMerge/>
            <w:vAlign w:val="center"/>
          </w:tcPr>
          <w:p w14:paraId="419A7719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2661" w:type="dxa"/>
            <w:vMerge/>
            <w:vAlign w:val="center"/>
          </w:tcPr>
          <w:p w14:paraId="5DD7E24E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right w:val="nil"/>
            </w:tcBorders>
            <w:vAlign w:val="center"/>
          </w:tcPr>
          <w:p w14:paraId="3E11BD93" w14:textId="4F0B8C35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</w:tcBorders>
            <w:vAlign w:val="center"/>
          </w:tcPr>
          <w:p w14:paraId="49A2982E" w14:textId="090EBDBA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tcBorders>
              <w:top w:val="nil"/>
            </w:tcBorders>
            <w:vAlign w:val="center"/>
          </w:tcPr>
          <w:p w14:paraId="7DB4E623" w14:textId="32DC0F33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73" w:type="dxa"/>
            <w:vMerge/>
            <w:vAlign w:val="center"/>
          </w:tcPr>
          <w:p w14:paraId="1FEDCD38" w14:textId="77777777" w:rsidR="00EB30DF" w:rsidRDefault="00EB30DF" w:rsidP="00EB30DF">
            <w:pPr>
              <w:pStyle w:val="10"/>
              <w:jc w:val="center"/>
              <w:rPr>
                <w:rFonts w:hint="eastAsia"/>
              </w:rPr>
            </w:pPr>
          </w:p>
        </w:tc>
      </w:tr>
    </w:tbl>
    <w:p w14:paraId="12EEF16A" w14:textId="32527531" w:rsidR="008328C0" w:rsidRPr="00811D62" w:rsidRDefault="008328C0" w:rsidP="008328C0">
      <w:pPr>
        <w:pStyle w:val="10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1</w:t>
      </w:r>
    </w:p>
    <w:p w14:paraId="3190EBB1" w14:textId="45E5F30A" w:rsidR="00F45B16" w:rsidRDefault="00811D62" w:rsidP="008F2139">
      <w:pPr>
        <w:pStyle w:val="10"/>
        <w:numPr>
          <w:ilvl w:val="0"/>
          <w:numId w:val="3"/>
        </w:numPr>
      </w:pPr>
      <w:r w:rsidRPr="00811D62">
        <w:rPr>
          <w:rFonts w:hint="eastAsia"/>
        </w:rPr>
        <w:lastRenderedPageBreak/>
        <w:t>观察与非门的门控作用</w:t>
      </w:r>
    </w:p>
    <w:p w14:paraId="257ED233" w14:textId="53FD738B" w:rsidR="00F45B16" w:rsidRDefault="00811D62" w:rsidP="00811D62">
      <w:pPr>
        <w:pStyle w:val="10"/>
      </w:pPr>
      <w:r w:rsidRPr="00811D62">
        <w:rPr>
          <w:rFonts w:hint="eastAsia"/>
        </w:rPr>
        <w:t>按图</w:t>
      </w:r>
      <w:r>
        <w:rPr>
          <w:rFonts w:hint="eastAsia"/>
        </w:rPr>
        <w:t>2</w:t>
      </w:r>
      <w:r w:rsidRPr="00811D62">
        <w:rPr>
          <w:rFonts w:hint="eastAsia"/>
        </w:rPr>
        <w:t>接线，信号输入端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 </w:t>
      </w:r>
      <w:r w:rsidRPr="00811D62">
        <w:rPr>
          <w:rFonts w:hint="eastAsia"/>
        </w:rPr>
        <w:t>接</w:t>
      </w:r>
      <w:r w:rsidRPr="00811D62">
        <w:rPr>
          <w:rFonts w:hint="eastAsia"/>
        </w:rPr>
        <w:t>1KH</w:t>
      </w:r>
      <w:r>
        <w:rPr>
          <w:rFonts w:hint="eastAsia"/>
        </w:rPr>
        <w:t>z</w:t>
      </w:r>
      <w:r w:rsidRPr="00811D62">
        <w:rPr>
          <w:rFonts w:hint="eastAsia"/>
        </w:rPr>
        <w:t xml:space="preserve"> </w:t>
      </w:r>
      <w:r w:rsidRPr="00811D62">
        <w:rPr>
          <w:rFonts w:hint="eastAsia"/>
        </w:rPr>
        <w:t>连续脉冲，</w:t>
      </w:r>
      <w:r w:rsidRPr="00811D62">
        <w:rPr>
          <w:rFonts w:hint="eastAsia"/>
        </w:rPr>
        <w:t xml:space="preserve"> </w:t>
      </w:r>
      <w:r w:rsidRPr="00811D62">
        <w:rPr>
          <w:rFonts w:hint="eastAsia"/>
        </w:rPr>
        <w:t>控制端</w:t>
      </w:r>
      <w:r w:rsidRPr="00811D62">
        <w:rPr>
          <w:rFonts w:hint="eastAsia"/>
        </w:rPr>
        <w:t>Q</w:t>
      </w:r>
      <w:r w:rsidRPr="00811D62">
        <w:rPr>
          <w:rFonts w:hint="eastAsia"/>
        </w:rPr>
        <w:t>接电平开关，当电平开关分别置</w:t>
      </w:r>
      <w:r w:rsidRPr="00811D62">
        <w:rPr>
          <w:rFonts w:hint="eastAsia"/>
        </w:rPr>
        <w:t xml:space="preserve">H </w:t>
      </w:r>
      <w:r w:rsidRPr="00811D62">
        <w:rPr>
          <w:rFonts w:hint="eastAsia"/>
        </w:rPr>
        <w:t>和</w:t>
      </w:r>
      <w:r w:rsidRPr="00811D62">
        <w:rPr>
          <w:rFonts w:hint="eastAsia"/>
        </w:rPr>
        <w:t xml:space="preserve">L </w:t>
      </w:r>
      <w:r w:rsidRPr="00811D62">
        <w:rPr>
          <w:rFonts w:hint="eastAsia"/>
        </w:rPr>
        <w:t>时，用示波器观察相应输入、输出端波形并记</w:t>
      </w:r>
      <w:r>
        <w:rPr>
          <w:rFonts w:hint="eastAsia"/>
        </w:rPr>
        <w:t>录</w:t>
      </w:r>
      <w:r w:rsidRPr="00811D62">
        <w:rPr>
          <w:rFonts w:hint="eastAsia"/>
        </w:rPr>
        <w:t>。</w:t>
      </w:r>
    </w:p>
    <w:p w14:paraId="5E5F763A" w14:textId="05BB17D1" w:rsidR="00811D62" w:rsidRDefault="00811D62" w:rsidP="00811D62">
      <w:pPr>
        <w:pStyle w:val="10"/>
        <w:jc w:val="center"/>
      </w:pPr>
      <w:r w:rsidRPr="00811D62">
        <w:drawing>
          <wp:inline distT="0" distB="0" distL="0" distR="0" wp14:anchorId="4FB6E3F1" wp14:editId="2310F1FE">
            <wp:extent cx="2409825" cy="184781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461" cy="1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47D" w14:textId="7D5B947E" w:rsidR="00811D62" w:rsidRDefault="00811D62" w:rsidP="00811D62">
      <w:pPr>
        <w:pStyle w:val="10"/>
        <w:tabs>
          <w:tab w:val="center" w:pos="4252"/>
          <w:tab w:val="left" w:pos="625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2</w:t>
      </w:r>
      <w:r w:rsidRPr="00E50617">
        <w:rPr>
          <w:sz w:val="22"/>
          <w:szCs w:val="22"/>
        </w:rPr>
        <w:t xml:space="preserve"> </w:t>
      </w:r>
      <w:r w:rsidRPr="00DE07AA">
        <w:rPr>
          <w:rFonts w:hint="eastAsia"/>
          <w:sz w:val="22"/>
          <w:szCs w:val="22"/>
        </w:rPr>
        <w:t>与非门</w:t>
      </w:r>
      <w:r>
        <w:rPr>
          <w:rFonts w:hint="eastAsia"/>
          <w:sz w:val="22"/>
          <w:szCs w:val="22"/>
        </w:rPr>
        <w:t>的门控</w:t>
      </w:r>
      <w:r w:rsidRPr="00DE07AA">
        <w:rPr>
          <w:rFonts w:hint="eastAsia"/>
          <w:sz w:val="22"/>
          <w:szCs w:val="22"/>
        </w:rPr>
        <w:t>功能测试</w:t>
      </w:r>
      <w:r>
        <w:rPr>
          <w:sz w:val="22"/>
          <w:szCs w:val="22"/>
        </w:rPr>
        <w:tab/>
      </w:r>
    </w:p>
    <w:p w14:paraId="3D5C9CC3" w14:textId="7E84834A" w:rsidR="00811D62" w:rsidRDefault="00811D62" w:rsidP="00811D62">
      <w:pPr>
        <w:pStyle w:val="10"/>
        <w:tabs>
          <w:tab w:val="center" w:pos="4252"/>
          <w:tab w:val="left" w:pos="6255"/>
        </w:tabs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我们得出在高电平和低电平输入下对应的输出波形如下图：</w:t>
      </w:r>
    </w:p>
    <w:p w14:paraId="2F69F603" w14:textId="0D4E6771" w:rsidR="00811D62" w:rsidRPr="00811D62" w:rsidRDefault="00254989" w:rsidP="00254989">
      <w:pPr>
        <w:pStyle w:val="10"/>
        <w:tabs>
          <w:tab w:val="center" w:pos="4252"/>
          <w:tab w:val="left" w:pos="6255"/>
        </w:tabs>
        <w:jc w:val="center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3640BC58" wp14:editId="3DB89D11">
            <wp:extent cx="3362325" cy="18895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28" cy="18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D70C" w14:textId="15C121EF" w:rsidR="00D30AC2" w:rsidRDefault="003A25F6" w:rsidP="008F2139">
      <w:pPr>
        <w:pStyle w:val="10"/>
        <w:numPr>
          <w:ilvl w:val="0"/>
          <w:numId w:val="3"/>
        </w:numPr>
      </w:pPr>
      <w:r w:rsidRPr="003A25F6">
        <w:rPr>
          <w:rFonts w:hint="eastAsia"/>
        </w:rPr>
        <w:t>双稳态电路</w:t>
      </w:r>
    </w:p>
    <w:p w14:paraId="2D3F98AE" w14:textId="19D0E8D5" w:rsidR="003A25F6" w:rsidRDefault="003A25F6" w:rsidP="003A25F6">
      <w:pPr>
        <w:pStyle w:val="10"/>
      </w:pPr>
      <w:r w:rsidRPr="003A25F6">
        <w:rPr>
          <w:rFonts w:hint="eastAsia"/>
        </w:rPr>
        <w:t>图</w:t>
      </w:r>
      <w:r>
        <w:rPr>
          <w:rFonts w:hint="eastAsia"/>
        </w:rPr>
        <w:t>3</w:t>
      </w:r>
      <w:r w:rsidRPr="003A25F6">
        <w:rPr>
          <w:rFonts w:hint="eastAsia"/>
        </w:rPr>
        <w:t>为与非门组成的双稳态电路。</w:t>
      </w:r>
      <w:r w:rsidRPr="003A25F6">
        <w:rPr>
          <w:rFonts w:hint="eastAsia"/>
        </w:rPr>
        <w:t>R (</w:t>
      </w:r>
      <w:r w:rsidRPr="003A25F6">
        <w:rPr>
          <w:rFonts w:hint="eastAsia"/>
        </w:rPr>
        <w:t>复位端</w:t>
      </w:r>
      <w:r w:rsidRPr="003A25F6">
        <w:rPr>
          <w:rFonts w:hint="eastAsia"/>
        </w:rPr>
        <w:t>)</w:t>
      </w:r>
      <w:r w:rsidRPr="003A25F6">
        <w:rPr>
          <w:rFonts w:hint="eastAsia"/>
        </w:rPr>
        <w:t>和</w:t>
      </w:r>
      <w:r w:rsidRPr="003A25F6">
        <w:rPr>
          <w:rFonts w:hint="eastAsia"/>
        </w:rPr>
        <w:t>S (</w:t>
      </w:r>
      <w:r w:rsidRPr="003A25F6">
        <w:rPr>
          <w:rFonts w:hint="eastAsia"/>
        </w:rPr>
        <w:t>置位端</w:t>
      </w:r>
      <w:r w:rsidRPr="003A25F6">
        <w:rPr>
          <w:rFonts w:hint="eastAsia"/>
        </w:rPr>
        <w:t>)</w:t>
      </w:r>
      <w:r w:rsidRPr="003A25F6">
        <w:rPr>
          <w:rFonts w:hint="eastAsia"/>
        </w:rPr>
        <w:t>分别输入高、低电平时，</w:t>
      </w:r>
      <w:r w:rsidRPr="003A25F6">
        <w:rPr>
          <w:rFonts w:hint="eastAsia"/>
        </w:rPr>
        <w:t xml:space="preserve"> </w:t>
      </w:r>
      <w:r w:rsidRPr="003A25F6">
        <w:rPr>
          <w:rFonts w:hint="eastAsia"/>
        </w:rPr>
        <w:t>观察输出端对应电平，</w:t>
      </w:r>
      <w:r w:rsidRPr="003A25F6">
        <w:rPr>
          <w:rFonts w:hint="eastAsia"/>
        </w:rPr>
        <w:t xml:space="preserve"> </w:t>
      </w:r>
      <w:r w:rsidRPr="003A25F6">
        <w:rPr>
          <w:rFonts w:hint="eastAsia"/>
        </w:rPr>
        <w:t>结果记入表</w:t>
      </w:r>
      <w:r>
        <w:rPr>
          <w:rFonts w:hint="eastAsia"/>
        </w:rPr>
        <w:t>2</w:t>
      </w:r>
      <w:r w:rsidRPr="003A25F6">
        <w:rPr>
          <w:rFonts w:hint="eastAsia"/>
        </w:rPr>
        <w:t>中。</w:t>
      </w:r>
    </w:p>
    <w:p w14:paraId="7E80FFA7" w14:textId="4209CA52" w:rsidR="003A25F6" w:rsidRDefault="003A25F6" w:rsidP="003A25F6">
      <w:pPr>
        <w:pStyle w:val="10"/>
        <w:jc w:val="center"/>
      </w:pPr>
      <w:r w:rsidRPr="003A25F6">
        <w:drawing>
          <wp:inline distT="0" distB="0" distL="0" distR="0" wp14:anchorId="770B23E4" wp14:editId="2F03DB88">
            <wp:extent cx="2714625" cy="180974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975" cy="18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453A" w14:textId="5C205FBC" w:rsidR="003A25F6" w:rsidRDefault="003A25F6" w:rsidP="003A25F6">
      <w:pPr>
        <w:pStyle w:val="10"/>
        <w:tabs>
          <w:tab w:val="center" w:pos="4252"/>
          <w:tab w:val="left" w:pos="625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  <w:r w:rsidRPr="00E50617">
        <w:rPr>
          <w:sz w:val="22"/>
          <w:szCs w:val="22"/>
        </w:rPr>
        <w:t xml:space="preserve"> </w:t>
      </w:r>
      <w:r w:rsidRPr="003A25F6">
        <w:rPr>
          <w:rFonts w:hint="eastAsia"/>
          <w:sz w:val="22"/>
          <w:szCs w:val="22"/>
        </w:rPr>
        <w:t>双稳态电路图</w:t>
      </w:r>
    </w:p>
    <w:p w14:paraId="61058D8E" w14:textId="77777777" w:rsidR="005F5D07" w:rsidRDefault="005F5D07" w:rsidP="003A25F6">
      <w:pPr>
        <w:pStyle w:val="10"/>
        <w:tabs>
          <w:tab w:val="center" w:pos="4252"/>
          <w:tab w:val="left" w:pos="6255"/>
        </w:tabs>
        <w:jc w:val="left"/>
        <w:rPr>
          <w:rFonts w:hint="eastAsia"/>
          <w:sz w:val="22"/>
          <w:szCs w:val="2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350"/>
        <w:gridCol w:w="1353"/>
        <w:gridCol w:w="1361"/>
        <w:gridCol w:w="1324"/>
      </w:tblGrid>
      <w:tr w:rsidR="008328C0" w14:paraId="7E9E56B3" w14:textId="1513A764" w:rsidTr="002E4DEC">
        <w:trPr>
          <w:trHeight w:val="342"/>
          <w:jc w:val="center"/>
        </w:trPr>
        <w:tc>
          <w:tcPr>
            <w:tcW w:w="1347" w:type="dxa"/>
            <w:tcBorders>
              <w:bottom w:val="single" w:sz="4" w:space="0" w:color="auto"/>
              <w:right w:val="nil"/>
            </w:tcBorders>
            <w:vAlign w:val="center"/>
          </w:tcPr>
          <w:p w14:paraId="6BD2CD23" w14:textId="36D589C1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S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  <w:vAlign w:val="center"/>
          </w:tcPr>
          <w:p w14:paraId="1114B885" w14:textId="1524DE70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</w:p>
        </w:tc>
        <w:tc>
          <w:tcPr>
            <w:tcW w:w="1353" w:type="dxa"/>
            <w:tcBorders>
              <w:bottom w:val="single" w:sz="4" w:space="0" w:color="auto"/>
              <w:right w:val="nil"/>
            </w:tcBorders>
            <w:vAlign w:val="center"/>
          </w:tcPr>
          <w:p w14:paraId="62F78315" w14:textId="4CFD4968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</w:tcBorders>
            <w:vAlign w:val="center"/>
          </w:tcPr>
          <w:p w14:paraId="4C6CA262" w14:textId="51ED3ADF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'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2E096DE9" w14:textId="3B8406DB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状态说明</w:t>
            </w:r>
          </w:p>
        </w:tc>
      </w:tr>
      <w:tr w:rsidR="008328C0" w14:paraId="1AEA9287" w14:textId="3ACA6188" w:rsidTr="002E4DEC">
        <w:trPr>
          <w:trHeight w:val="342"/>
          <w:jc w:val="center"/>
        </w:trPr>
        <w:tc>
          <w:tcPr>
            <w:tcW w:w="134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B710DB6" w14:textId="525821E2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B27BC2F" w14:textId="448B6910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E6B3257" w14:textId="3C4BA579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76F03A" w14:textId="56F8C168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24" w:type="dxa"/>
            <w:tcBorders>
              <w:bottom w:val="nil"/>
            </w:tcBorders>
            <w:vAlign w:val="center"/>
          </w:tcPr>
          <w:p w14:paraId="010C68BD" w14:textId="543EC712" w:rsidR="008328C0" w:rsidRDefault="00CA0AF9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复位</w:t>
            </w:r>
          </w:p>
        </w:tc>
      </w:tr>
      <w:tr w:rsidR="008328C0" w14:paraId="6DFD3C23" w14:textId="541AD554" w:rsidTr="002E4DEC">
        <w:trPr>
          <w:trHeight w:val="319"/>
          <w:jc w:val="center"/>
        </w:trPr>
        <w:tc>
          <w:tcPr>
            <w:tcW w:w="1347" w:type="dxa"/>
            <w:tcBorders>
              <w:top w:val="nil"/>
              <w:bottom w:val="nil"/>
              <w:right w:val="nil"/>
            </w:tcBorders>
            <w:vAlign w:val="center"/>
          </w:tcPr>
          <w:p w14:paraId="3403F406" w14:textId="334A6374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16B55FC0" w14:textId="47D62E69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3" w:type="dxa"/>
            <w:tcBorders>
              <w:top w:val="nil"/>
              <w:bottom w:val="nil"/>
              <w:right w:val="nil"/>
            </w:tcBorders>
            <w:vAlign w:val="center"/>
          </w:tcPr>
          <w:p w14:paraId="47270CDC" w14:textId="1B46C6DE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  <w:vAlign w:val="center"/>
          </w:tcPr>
          <w:p w14:paraId="40253208" w14:textId="150DEE23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  <w:vAlign w:val="center"/>
          </w:tcPr>
          <w:p w14:paraId="2476D9F9" w14:textId="57C46D3F" w:rsidR="008328C0" w:rsidRDefault="00CA0AF9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保持</w:t>
            </w:r>
          </w:p>
        </w:tc>
      </w:tr>
      <w:tr w:rsidR="008328C0" w14:paraId="3D295980" w14:textId="7E94FE52" w:rsidTr="002E4DEC">
        <w:trPr>
          <w:trHeight w:val="354"/>
          <w:jc w:val="center"/>
        </w:trPr>
        <w:tc>
          <w:tcPr>
            <w:tcW w:w="1347" w:type="dxa"/>
            <w:tcBorders>
              <w:top w:val="nil"/>
              <w:bottom w:val="nil"/>
              <w:right w:val="nil"/>
            </w:tcBorders>
            <w:vAlign w:val="center"/>
          </w:tcPr>
          <w:p w14:paraId="26F905C0" w14:textId="7EBF40BE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3A5E541E" w14:textId="0A23A79F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53" w:type="dxa"/>
            <w:tcBorders>
              <w:top w:val="nil"/>
              <w:bottom w:val="nil"/>
              <w:right w:val="nil"/>
            </w:tcBorders>
            <w:vAlign w:val="center"/>
          </w:tcPr>
          <w:p w14:paraId="4FCDD3AC" w14:textId="7DEE68AD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  <w:vAlign w:val="center"/>
          </w:tcPr>
          <w:p w14:paraId="263E3FFB" w14:textId="3886DA6C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  <w:vAlign w:val="center"/>
          </w:tcPr>
          <w:p w14:paraId="34ED79F7" w14:textId="61A208CD" w:rsidR="008328C0" w:rsidRDefault="00CA0AF9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置位</w:t>
            </w:r>
          </w:p>
        </w:tc>
      </w:tr>
      <w:tr w:rsidR="008328C0" w14:paraId="7295B3FE" w14:textId="156CBB0C" w:rsidTr="002E4DEC">
        <w:trPr>
          <w:trHeight w:val="319"/>
          <w:jc w:val="center"/>
        </w:trPr>
        <w:tc>
          <w:tcPr>
            <w:tcW w:w="1347" w:type="dxa"/>
            <w:tcBorders>
              <w:top w:val="nil"/>
              <w:bottom w:val="nil"/>
              <w:right w:val="nil"/>
            </w:tcBorders>
            <w:vAlign w:val="center"/>
          </w:tcPr>
          <w:p w14:paraId="765B4AC1" w14:textId="14E23623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274FC45A" w14:textId="4543991B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3" w:type="dxa"/>
            <w:tcBorders>
              <w:top w:val="nil"/>
              <w:bottom w:val="nil"/>
              <w:right w:val="nil"/>
            </w:tcBorders>
            <w:vAlign w:val="center"/>
          </w:tcPr>
          <w:p w14:paraId="3A2C7C73" w14:textId="584F95E5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  <w:vAlign w:val="center"/>
          </w:tcPr>
          <w:p w14:paraId="57AF13C1" w14:textId="41039E91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  <w:vAlign w:val="center"/>
          </w:tcPr>
          <w:p w14:paraId="07506553" w14:textId="4666BF40" w:rsidR="008328C0" w:rsidRDefault="00CA0AF9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保持</w:t>
            </w:r>
          </w:p>
        </w:tc>
      </w:tr>
      <w:tr w:rsidR="008328C0" w14:paraId="629B3DFD" w14:textId="324BC9D7" w:rsidTr="002E4DEC">
        <w:trPr>
          <w:trHeight w:val="342"/>
          <w:jc w:val="center"/>
        </w:trPr>
        <w:tc>
          <w:tcPr>
            <w:tcW w:w="1347" w:type="dxa"/>
            <w:tcBorders>
              <w:top w:val="nil"/>
              <w:bottom w:val="nil"/>
              <w:right w:val="nil"/>
            </w:tcBorders>
            <w:vAlign w:val="center"/>
          </w:tcPr>
          <w:p w14:paraId="74271227" w14:textId="4D558A15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19F05E2D" w14:textId="659F2955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53" w:type="dxa"/>
            <w:tcBorders>
              <w:top w:val="nil"/>
              <w:bottom w:val="nil"/>
              <w:right w:val="nil"/>
            </w:tcBorders>
            <w:vAlign w:val="center"/>
          </w:tcPr>
          <w:p w14:paraId="3559AF80" w14:textId="3E7D6346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  <w:vAlign w:val="center"/>
          </w:tcPr>
          <w:p w14:paraId="4CAEA275" w14:textId="66CDC83E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  <w:vAlign w:val="center"/>
          </w:tcPr>
          <w:p w14:paraId="208B08C9" w14:textId="453BE166" w:rsidR="008328C0" w:rsidRDefault="00BA732E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振荡</w:t>
            </w:r>
          </w:p>
        </w:tc>
      </w:tr>
      <w:tr w:rsidR="008328C0" w14:paraId="2A439C4F" w14:textId="10DCCC08" w:rsidTr="002E4DEC">
        <w:trPr>
          <w:trHeight w:val="319"/>
          <w:jc w:val="center"/>
        </w:trPr>
        <w:tc>
          <w:tcPr>
            <w:tcW w:w="1347" w:type="dxa"/>
            <w:tcBorders>
              <w:top w:val="nil"/>
              <w:right w:val="nil"/>
            </w:tcBorders>
            <w:vAlign w:val="center"/>
          </w:tcPr>
          <w:p w14:paraId="78A60ACB" w14:textId="26019CB0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14F8FF91" w14:textId="26E4DA9D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53" w:type="dxa"/>
            <w:tcBorders>
              <w:top w:val="nil"/>
              <w:right w:val="nil"/>
            </w:tcBorders>
            <w:vAlign w:val="center"/>
          </w:tcPr>
          <w:p w14:paraId="2F710DDB" w14:textId="186455B3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</w:tcBorders>
            <w:vAlign w:val="center"/>
          </w:tcPr>
          <w:p w14:paraId="1F2D5C88" w14:textId="7E0C6D52" w:rsidR="008328C0" w:rsidRDefault="007125A3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24" w:type="dxa"/>
            <w:tcBorders>
              <w:top w:val="nil"/>
            </w:tcBorders>
            <w:vAlign w:val="center"/>
          </w:tcPr>
          <w:p w14:paraId="018C0D8D" w14:textId="77777777" w:rsidR="008328C0" w:rsidRDefault="008328C0" w:rsidP="008328C0">
            <w:pPr>
              <w:pStyle w:val="10"/>
              <w:tabs>
                <w:tab w:val="center" w:pos="4252"/>
                <w:tab w:val="left" w:pos="6255"/>
              </w:tabs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14:paraId="68C9AB90" w14:textId="2465D126" w:rsidR="005F5D07" w:rsidRDefault="008328C0" w:rsidP="008328C0">
      <w:pPr>
        <w:pStyle w:val="10"/>
        <w:tabs>
          <w:tab w:val="center" w:pos="4252"/>
          <w:tab w:val="left" w:pos="6255"/>
        </w:tabs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</w:p>
    <w:p w14:paraId="5C6D9918" w14:textId="77777777" w:rsidR="00245A1A" w:rsidRDefault="00245A1A" w:rsidP="008F2139">
      <w:pPr>
        <w:pStyle w:val="10"/>
        <w:numPr>
          <w:ilvl w:val="0"/>
          <w:numId w:val="3"/>
        </w:numPr>
      </w:pPr>
      <w:r w:rsidRPr="00245A1A">
        <w:rPr>
          <w:rFonts w:hint="eastAsia"/>
        </w:rPr>
        <w:t>三人表决器电路设计</w:t>
      </w:r>
    </w:p>
    <w:p w14:paraId="7B8E28F8" w14:textId="573A484E" w:rsidR="00245A1A" w:rsidRPr="00245A1A" w:rsidRDefault="00245A1A" w:rsidP="008F2139">
      <w:pPr>
        <w:pStyle w:val="10"/>
        <w:numPr>
          <w:ilvl w:val="0"/>
          <w:numId w:val="8"/>
        </w:numPr>
        <w:rPr>
          <w:rFonts w:hint="eastAsia"/>
        </w:rPr>
      </w:pPr>
      <w:r w:rsidRPr="00245A1A">
        <w:rPr>
          <w:rFonts w:hint="eastAsia"/>
        </w:rPr>
        <w:t>设计一个逻辑电路供三人（</w:t>
      </w:r>
      <w:r w:rsidRPr="00245A1A">
        <w:rPr>
          <w:rFonts w:hint="eastAsia"/>
        </w:rPr>
        <w:t>A</w:t>
      </w:r>
      <w:r w:rsidRPr="00245A1A">
        <w:rPr>
          <w:rFonts w:hint="eastAsia"/>
        </w:rPr>
        <w:t>、</w:t>
      </w:r>
      <w:r w:rsidRPr="00245A1A">
        <w:rPr>
          <w:rFonts w:hint="eastAsia"/>
        </w:rPr>
        <w:t>B</w:t>
      </w:r>
      <w:r w:rsidRPr="00245A1A">
        <w:rPr>
          <w:rFonts w:hint="eastAsia"/>
        </w:rPr>
        <w:t>、</w:t>
      </w:r>
      <w:r w:rsidRPr="00245A1A">
        <w:rPr>
          <w:rFonts w:hint="eastAsia"/>
        </w:rPr>
        <w:t>C</w:t>
      </w:r>
      <w:r w:rsidRPr="00245A1A">
        <w:rPr>
          <w:rFonts w:hint="eastAsia"/>
        </w:rPr>
        <w:t>）表决使用。每人有一按键，如果他赞成，就按按键表示“</w:t>
      </w:r>
      <w:r w:rsidRPr="00245A1A">
        <w:rPr>
          <w:rFonts w:hint="eastAsia"/>
        </w:rPr>
        <w:t>1</w:t>
      </w:r>
      <w:r w:rsidRPr="00245A1A">
        <w:rPr>
          <w:rFonts w:hint="eastAsia"/>
        </w:rPr>
        <w:t>”；如果不赞成，不按电键，表示“</w:t>
      </w:r>
      <w:r w:rsidRPr="00245A1A">
        <w:rPr>
          <w:rFonts w:hint="eastAsia"/>
        </w:rPr>
        <w:t>0</w:t>
      </w:r>
      <w:r w:rsidRPr="00245A1A">
        <w:rPr>
          <w:rFonts w:hint="eastAsia"/>
        </w:rPr>
        <w:t>”。表决结果用指示灯来表示，如果多数赞成，则指示灯亮，</w:t>
      </w:r>
      <w:r w:rsidRPr="00245A1A">
        <w:rPr>
          <w:rFonts w:hint="eastAsia"/>
        </w:rPr>
        <w:t>F=1</w:t>
      </w:r>
      <w:r w:rsidRPr="00245A1A">
        <w:rPr>
          <w:rFonts w:hint="eastAsia"/>
        </w:rPr>
        <w:t>；反之则不亮，</w:t>
      </w:r>
      <w:r w:rsidRPr="00245A1A">
        <w:rPr>
          <w:rFonts w:hint="eastAsia"/>
        </w:rPr>
        <w:t>F=0</w:t>
      </w:r>
      <w:r w:rsidRPr="00245A1A">
        <w:rPr>
          <w:rFonts w:hint="eastAsia"/>
        </w:rPr>
        <w:t>。（要求用与非门实现）。</w:t>
      </w:r>
    </w:p>
    <w:p w14:paraId="5113AB94" w14:textId="55752239" w:rsidR="00C42845" w:rsidRPr="00245A1A" w:rsidRDefault="00245A1A" w:rsidP="008F2139">
      <w:pPr>
        <w:pStyle w:val="10"/>
        <w:numPr>
          <w:ilvl w:val="0"/>
          <w:numId w:val="8"/>
        </w:numPr>
      </w:pPr>
      <w:r w:rsidRPr="00245A1A">
        <w:rPr>
          <w:rFonts w:hint="eastAsia"/>
        </w:rPr>
        <w:t>按设计要求列出逻辑状态表。</w:t>
      </w:r>
    </w:p>
    <w:p w14:paraId="0FAE0274" w14:textId="5DEEDA09" w:rsidR="00245A1A" w:rsidRPr="00245A1A" w:rsidRDefault="00245A1A" w:rsidP="008F2139">
      <w:pPr>
        <w:pStyle w:val="10"/>
        <w:numPr>
          <w:ilvl w:val="0"/>
          <w:numId w:val="8"/>
        </w:numPr>
        <w:rPr>
          <w:rFonts w:hint="eastAsia"/>
        </w:rPr>
      </w:pPr>
      <w:r w:rsidRPr="00245A1A">
        <w:rPr>
          <w:rFonts w:hint="eastAsia"/>
        </w:rPr>
        <w:t>写出逻辑表达式并化简。</w:t>
      </w:r>
    </w:p>
    <w:p w14:paraId="21A0CFEB" w14:textId="4D1D9D1B" w:rsidR="00245A1A" w:rsidRPr="00245A1A" w:rsidRDefault="00245A1A" w:rsidP="008F2139">
      <w:pPr>
        <w:pStyle w:val="10"/>
        <w:numPr>
          <w:ilvl w:val="0"/>
          <w:numId w:val="8"/>
        </w:numPr>
        <w:rPr>
          <w:rFonts w:hint="eastAsia"/>
        </w:rPr>
      </w:pPr>
      <w:r w:rsidRPr="00245A1A">
        <w:rPr>
          <w:rFonts w:hint="eastAsia"/>
        </w:rPr>
        <w:t>画出逻辑电路图。</w:t>
      </w:r>
    </w:p>
    <w:p w14:paraId="5C53D5BE" w14:textId="059B6F89" w:rsidR="0053485C" w:rsidRDefault="00245A1A" w:rsidP="008F2139">
      <w:pPr>
        <w:pStyle w:val="10"/>
        <w:numPr>
          <w:ilvl w:val="0"/>
          <w:numId w:val="8"/>
        </w:numPr>
      </w:pPr>
      <w:r w:rsidRPr="00245A1A">
        <w:rPr>
          <w:rFonts w:hint="eastAsia"/>
        </w:rPr>
        <w:t>按自己设计的逻辑电路连线，测试其功能，结果记入表</w:t>
      </w:r>
      <w:r>
        <w:rPr>
          <w:rFonts w:hint="eastAsia"/>
        </w:rPr>
        <w:t>3</w:t>
      </w:r>
      <w:r w:rsidRPr="00245A1A">
        <w:rPr>
          <w:rFonts w:hint="eastAsia"/>
        </w:rPr>
        <w:t>中。</w:t>
      </w:r>
    </w:p>
    <w:p w14:paraId="37128255" w14:textId="1F655730" w:rsidR="0006049E" w:rsidRDefault="0006049E" w:rsidP="0006049E">
      <w:pPr>
        <w:pStyle w:val="10"/>
        <w:ind w:left="420"/>
      </w:pPr>
      <w:r>
        <w:rPr>
          <w:rFonts w:hint="eastAsia"/>
        </w:rPr>
        <w:t>逻辑真值表如下所示：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06049E" w14:paraId="78058763" w14:textId="77777777" w:rsidTr="00B543CF">
        <w:trPr>
          <w:jc w:val="center"/>
        </w:trPr>
        <w:tc>
          <w:tcPr>
            <w:tcW w:w="1701" w:type="dxa"/>
            <w:gridSpan w:val="3"/>
            <w:vAlign w:val="center"/>
          </w:tcPr>
          <w:p w14:paraId="211C542F" w14:textId="140979F6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701" w:type="dxa"/>
            <w:vAlign w:val="center"/>
          </w:tcPr>
          <w:p w14:paraId="56D65847" w14:textId="2A774BA2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输出变量</w:t>
            </w:r>
          </w:p>
        </w:tc>
      </w:tr>
      <w:tr w:rsidR="0006049E" w14:paraId="1CE11503" w14:textId="77777777" w:rsidTr="002E4DEC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727DAE1" w14:textId="16E2AC2A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F048B3C" w14:textId="10F384A1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E37B2" w14:textId="6933BEE5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8B524D" w14:textId="012F500E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06049E" w14:paraId="521214D5" w14:textId="77777777" w:rsidTr="002E4DEC">
        <w:trPr>
          <w:jc w:val="center"/>
        </w:trPr>
        <w:tc>
          <w:tcPr>
            <w:tcW w:w="1701" w:type="dxa"/>
            <w:tcBorders>
              <w:bottom w:val="nil"/>
            </w:tcBorders>
            <w:vAlign w:val="center"/>
          </w:tcPr>
          <w:p w14:paraId="01EFE10C" w14:textId="3D9D4C23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A992B60" w14:textId="567E9CBA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121ED8D" w14:textId="524F6662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DA30560" w14:textId="4B179D23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049E" w14:paraId="4179DF89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AB60ADE" w14:textId="63F411E4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4CBB82B" w14:textId="255F514A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6653B70" w14:textId="54BE4837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4A60E28" w14:textId="22E558FF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049E" w14:paraId="190C115F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B815DC9" w14:textId="53940182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CF7F21D" w14:textId="700AAE04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F101362" w14:textId="64C2CED4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6C47010" w14:textId="20859321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049E" w14:paraId="4DF17C66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F033124" w14:textId="05032DCD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88124CB" w14:textId="6600B390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D6D5D2E" w14:textId="43F58DF4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79C9AF4" w14:textId="3E53A009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049E" w14:paraId="5D1F1463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43E3556" w14:textId="292F3D4E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1910DBE" w14:textId="144FB07B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4C90245" w14:textId="50321BAD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E68FF83" w14:textId="2D5C9025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049E" w14:paraId="24C0E374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C5E04F7" w14:textId="53129C2E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DF139E5" w14:textId="0BFE6828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A46C893" w14:textId="39EE7909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889AD10" w14:textId="0CA61215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049E" w14:paraId="65788E18" w14:textId="77777777" w:rsidTr="002E4DEC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23AD082" w14:textId="5CF01D3D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55DE571" w14:textId="029E83EE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E37EE33" w14:textId="163801FA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2BA05AC" w14:textId="7DB0965B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049E" w14:paraId="06650E7C" w14:textId="77777777" w:rsidTr="002E4DEC">
        <w:trPr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5ED8DF23" w14:textId="6DE9553B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0F51902" w14:textId="2B779C64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5CD2CA8" w14:textId="26B767CB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7B36F515" w14:textId="6515AAD0" w:rsidR="0006049E" w:rsidRDefault="0006049E" w:rsidP="00B543CF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30C1767" w14:textId="7A2588C2" w:rsidR="00B543CF" w:rsidRDefault="00B543CF" w:rsidP="00B543CF">
      <w:pPr>
        <w:pStyle w:val="10"/>
        <w:ind w:left="420"/>
      </w:pPr>
      <w:r>
        <w:rPr>
          <w:rFonts w:hint="eastAsia"/>
        </w:rPr>
        <w:t>逻辑表达式为：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BC+ABC</m:t>
        </m:r>
      </m:oMath>
      <w:r>
        <w:rPr>
          <w:rFonts w:hint="eastAsia"/>
        </w:rPr>
        <w:t>，化简为与非表达式为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·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·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'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'</m:t>
        </m:r>
      </m:oMath>
    </w:p>
    <w:p w14:paraId="0CFC67BA" w14:textId="7075E616" w:rsidR="0005326F" w:rsidRDefault="0005326F" w:rsidP="00B543CF">
      <w:pPr>
        <w:pStyle w:val="10"/>
        <w:ind w:left="420"/>
      </w:pPr>
      <w:r>
        <w:rPr>
          <w:rFonts w:hint="eastAsia"/>
        </w:rPr>
        <w:lastRenderedPageBreak/>
        <w:t>逻辑图如下：</w:t>
      </w:r>
    </w:p>
    <w:p w14:paraId="7608DF70" w14:textId="1E53C80A" w:rsidR="009707AF" w:rsidRDefault="009707AF" w:rsidP="009707AF">
      <w:pPr>
        <w:pStyle w:val="10"/>
        <w:ind w:left="420"/>
        <w:jc w:val="center"/>
      </w:pPr>
      <w:r w:rsidRPr="009707AF">
        <w:drawing>
          <wp:inline distT="0" distB="0" distL="0" distR="0" wp14:anchorId="70A19853" wp14:editId="025D8B83">
            <wp:extent cx="2865368" cy="15622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7A0" w14:textId="16141E80" w:rsidR="009707AF" w:rsidRDefault="009707AF" w:rsidP="009707AF">
      <w:pPr>
        <w:pStyle w:val="10"/>
        <w:ind w:left="420"/>
        <w:rPr>
          <w:rFonts w:hint="eastAsia"/>
        </w:rPr>
      </w:pPr>
      <w:r>
        <w:rPr>
          <w:rFonts w:hint="eastAsia"/>
        </w:rPr>
        <w:t>具体器件接线如下：</w:t>
      </w:r>
    </w:p>
    <w:p w14:paraId="78675FA1" w14:textId="395C040A" w:rsidR="00B543CF" w:rsidRDefault="007A6DF9" w:rsidP="007A6DF9">
      <w:pPr>
        <w:pStyle w:val="10"/>
        <w:jc w:val="center"/>
      </w:pPr>
      <w:r w:rsidRPr="007A6DF9">
        <w:drawing>
          <wp:inline distT="0" distB="0" distL="0" distR="0" wp14:anchorId="1A13C768" wp14:editId="03D5971C">
            <wp:extent cx="3132091" cy="2796782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9F95" w14:textId="18EF6CF6" w:rsidR="007A6DF9" w:rsidRDefault="007A6DF9" w:rsidP="007A6DF9">
      <w:pPr>
        <w:pStyle w:val="10"/>
      </w:pPr>
      <w:r>
        <w:rPr>
          <w:rFonts w:hint="eastAsia"/>
        </w:rPr>
        <w:t>测试结果如下：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7A6DF9" w14:paraId="199D43E7" w14:textId="77777777" w:rsidTr="007A6DF9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548A97B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F9AB52B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24F229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6AE9EF" w14:textId="6FE7B588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A6DF9" w14:paraId="03548515" w14:textId="77777777" w:rsidTr="007A6DF9">
        <w:trPr>
          <w:jc w:val="center"/>
        </w:trPr>
        <w:tc>
          <w:tcPr>
            <w:tcW w:w="1701" w:type="dxa"/>
            <w:tcBorders>
              <w:bottom w:val="nil"/>
            </w:tcBorders>
            <w:vAlign w:val="center"/>
          </w:tcPr>
          <w:p w14:paraId="4142B2BC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6CFAA84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7CD6A16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E6BA98D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A6DF9" w14:paraId="3E4B9367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C8217AC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5D2FF4D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A98E0FA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5FB8C8C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A6DF9" w14:paraId="7438A214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462A743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7B7B52C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DAE07F7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874644D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A6DF9" w14:paraId="586315C6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BAEDDBD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E7D7AE5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EE077DC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4631681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A6DF9" w14:paraId="00630F2C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C472EA2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1D4F7AA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2DDD24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489AA9D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A6DF9" w14:paraId="6EC34CDC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349BF0F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F338581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6959309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3368CC5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A6DF9" w14:paraId="78C989B0" w14:textId="77777777" w:rsidTr="007A6DF9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5689852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8A85A22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D9683BF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2491578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A6DF9" w14:paraId="033F98EE" w14:textId="77777777" w:rsidTr="007A6DF9">
        <w:trPr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66B410C2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24F3CB01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37BFA7C0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E93480A" w14:textId="77777777" w:rsidR="007A6DF9" w:rsidRDefault="007A6DF9" w:rsidP="00850C17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433E0ED" w14:textId="66D34C16" w:rsidR="007A6DF9" w:rsidRPr="002E4DEC" w:rsidRDefault="002E4DEC" w:rsidP="002E4DEC">
      <w:pPr>
        <w:pStyle w:val="10"/>
        <w:jc w:val="center"/>
        <w:rPr>
          <w:sz w:val="22"/>
          <w:szCs w:val="22"/>
        </w:rPr>
      </w:pPr>
      <w:r w:rsidRPr="002E4DEC">
        <w:rPr>
          <w:rFonts w:hint="eastAsia"/>
          <w:sz w:val="22"/>
          <w:szCs w:val="22"/>
        </w:rPr>
        <w:t>表</w:t>
      </w:r>
      <w:r w:rsidRPr="002E4DEC">
        <w:rPr>
          <w:rFonts w:hint="eastAsia"/>
          <w:sz w:val="22"/>
          <w:szCs w:val="22"/>
        </w:rPr>
        <w:t>3</w:t>
      </w:r>
    </w:p>
    <w:p w14:paraId="5193C53C" w14:textId="77777777" w:rsidR="002E4DEC" w:rsidRPr="00B543CF" w:rsidRDefault="002E4DEC" w:rsidP="007A6DF9">
      <w:pPr>
        <w:pStyle w:val="10"/>
        <w:rPr>
          <w:rFonts w:hint="eastAsia"/>
        </w:rPr>
      </w:pP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212AC0D" w14:textId="581AB155" w:rsidR="00901724" w:rsidRDefault="00901724" w:rsidP="008F2139">
      <w:pPr>
        <w:pStyle w:val="10"/>
        <w:numPr>
          <w:ilvl w:val="0"/>
          <w:numId w:val="10"/>
        </w:numPr>
      </w:pPr>
      <w:r w:rsidRPr="00901724">
        <w:rPr>
          <w:rFonts w:hint="eastAsia"/>
        </w:rPr>
        <w:t>思考题</w:t>
      </w:r>
      <w:r w:rsidR="002E4DEC">
        <w:rPr>
          <w:rFonts w:hint="eastAsia"/>
        </w:rPr>
        <w:t>：</w:t>
      </w:r>
    </w:p>
    <w:p w14:paraId="1E809B24" w14:textId="56FCE628" w:rsidR="00417C0D" w:rsidRPr="002E4DEC" w:rsidRDefault="00417C0D" w:rsidP="002E4DEC">
      <w:pPr>
        <w:pStyle w:val="10"/>
      </w:pPr>
      <w:r w:rsidRPr="002E4DEC">
        <w:rPr>
          <w:rFonts w:hint="eastAsia"/>
        </w:rPr>
        <w:t>把一个</w:t>
      </w:r>
      <w:r w:rsidRPr="002E4DEC">
        <w:t xml:space="preserve">COMS </w:t>
      </w:r>
      <w:r w:rsidRPr="002E4DEC">
        <w:rPr>
          <w:rFonts w:hint="eastAsia"/>
        </w:rPr>
        <w:t>多输入端与非门作非门使用时，输入端有哪些连接方法？</w:t>
      </w:r>
    </w:p>
    <w:p w14:paraId="3F167EDF" w14:textId="600FC5DF" w:rsidR="00417C0D" w:rsidRPr="002E4DEC" w:rsidRDefault="00417C0D" w:rsidP="008F2139">
      <w:pPr>
        <w:pStyle w:val="10"/>
        <w:numPr>
          <w:ilvl w:val="0"/>
          <w:numId w:val="9"/>
        </w:numPr>
        <w:rPr>
          <w:rStyle w:val="ae"/>
          <w:b w:val="0"/>
          <w:bCs w:val="0"/>
        </w:rPr>
      </w:pPr>
      <w:r w:rsidRPr="002E4DEC">
        <w:rPr>
          <w:rFonts w:hint="eastAsia"/>
        </w:rPr>
        <w:t>将</w:t>
      </w:r>
      <w:r w:rsidRPr="002E4DEC">
        <w:rPr>
          <w:rStyle w:val="ae"/>
          <w:rFonts w:hint="eastAsia"/>
          <w:b w:val="0"/>
          <w:bCs w:val="0"/>
        </w:rPr>
        <w:t>与非门的任意一个输入接成高电平</w:t>
      </w:r>
    </w:p>
    <w:p w14:paraId="1672288C" w14:textId="01754047" w:rsidR="00417C0D" w:rsidRPr="002E4DEC" w:rsidRDefault="00417C0D" w:rsidP="008F2139">
      <w:pPr>
        <w:pStyle w:val="10"/>
        <w:numPr>
          <w:ilvl w:val="0"/>
          <w:numId w:val="9"/>
        </w:numPr>
        <w:rPr>
          <w:rStyle w:val="ae"/>
          <w:b w:val="0"/>
          <w:bCs w:val="0"/>
        </w:rPr>
      </w:pPr>
      <w:r w:rsidRPr="002E4DEC">
        <w:rPr>
          <w:rStyle w:val="ae"/>
          <w:rFonts w:hint="eastAsia"/>
          <w:b w:val="0"/>
          <w:bCs w:val="0"/>
        </w:rPr>
        <w:t>将输入信号分成同样的两路信号接入</w:t>
      </w:r>
    </w:p>
    <w:p w14:paraId="00E2DDFA" w14:textId="291B4D89" w:rsidR="00417C0D" w:rsidRPr="002E4DEC" w:rsidRDefault="002E4DEC" w:rsidP="008F2139">
      <w:pPr>
        <w:pStyle w:val="10"/>
        <w:numPr>
          <w:ilvl w:val="0"/>
          <w:numId w:val="10"/>
        </w:numPr>
      </w:pPr>
      <w:r>
        <w:rPr>
          <w:rFonts w:hint="eastAsia"/>
        </w:rPr>
        <w:t>总结：</w:t>
      </w:r>
      <w:r w:rsidR="00417C0D" w:rsidRPr="002E4DEC">
        <w:rPr>
          <w:rFonts w:hint="eastAsia"/>
        </w:rPr>
        <w:t>与非门的作用和基本</w:t>
      </w:r>
      <w:r w:rsidR="00417C0D" w:rsidRPr="002E4DEC">
        <w:t xml:space="preserve">RS </w:t>
      </w:r>
      <w:r w:rsidR="00417C0D" w:rsidRPr="002E4DEC">
        <w:rPr>
          <w:rFonts w:hint="eastAsia"/>
        </w:rPr>
        <w:t>触发器的功能</w:t>
      </w:r>
      <w:r w:rsidR="003D7223" w:rsidRPr="002E4DEC">
        <w:tab/>
      </w:r>
    </w:p>
    <w:p w14:paraId="58C4F11B" w14:textId="251DF437" w:rsidR="003D7223" w:rsidRPr="002E4DEC" w:rsidRDefault="002E4DEC" w:rsidP="008F2139">
      <w:pPr>
        <w:pStyle w:val="10"/>
        <w:numPr>
          <w:ilvl w:val="0"/>
          <w:numId w:val="11"/>
        </w:numPr>
      </w:pPr>
      <w:r w:rsidRPr="002E4DEC">
        <w:rPr>
          <w:rFonts w:hint="eastAsia"/>
        </w:rPr>
        <w:t>与非门的作用：</w:t>
      </w:r>
    </w:p>
    <w:p w14:paraId="039E7AC8" w14:textId="4EB85327" w:rsidR="006F46A8" w:rsidRPr="002E4DEC" w:rsidRDefault="002E4DEC" w:rsidP="008F2139">
      <w:pPr>
        <w:pStyle w:val="10"/>
        <w:numPr>
          <w:ilvl w:val="0"/>
          <w:numId w:val="12"/>
        </w:numPr>
      </w:pPr>
      <w:r w:rsidRPr="002E4DEC">
        <w:rPr>
          <w:rFonts w:hint="eastAsia"/>
        </w:rPr>
        <w:t>用于组成其他门电路</w:t>
      </w:r>
    </w:p>
    <w:p w14:paraId="5A808A51" w14:textId="62FE296E" w:rsidR="002E4DEC" w:rsidRPr="002E4DEC" w:rsidRDefault="002E4DEC" w:rsidP="008F2139">
      <w:pPr>
        <w:pStyle w:val="10"/>
        <w:numPr>
          <w:ilvl w:val="0"/>
          <w:numId w:val="12"/>
        </w:numPr>
      </w:pPr>
      <w:r w:rsidRPr="002E4DEC">
        <w:rPr>
          <w:rFonts w:hint="eastAsia"/>
        </w:rPr>
        <w:t>用于门控信号开关</w:t>
      </w:r>
    </w:p>
    <w:p w14:paraId="19B87B16" w14:textId="4828B3B6" w:rsidR="002E4DEC" w:rsidRPr="002E4DEC" w:rsidRDefault="002E4DEC" w:rsidP="008F2139">
      <w:pPr>
        <w:pStyle w:val="10"/>
        <w:numPr>
          <w:ilvl w:val="0"/>
          <w:numId w:val="12"/>
        </w:numPr>
      </w:pPr>
      <w:r w:rsidRPr="002E4DEC">
        <w:rPr>
          <w:rFonts w:hint="eastAsia"/>
        </w:rPr>
        <w:t>组成双稳态电路</w:t>
      </w:r>
    </w:p>
    <w:p w14:paraId="05764848" w14:textId="49EE4D90" w:rsidR="002E4DEC" w:rsidRPr="002E4DEC" w:rsidRDefault="002E4DEC" w:rsidP="008F2139">
      <w:pPr>
        <w:pStyle w:val="10"/>
        <w:numPr>
          <w:ilvl w:val="0"/>
          <w:numId w:val="12"/>
        </w:numPr>
      </w:pPr>
      <w:r w:rsidRPr="002E4DEC">
        <w:rPr>
          <w:rFonts w:hint="eastAsia"/>
        </w:rPr>
        <w:t>设计复杂电路</w:t>
      </w:r>
    </w:p>
    <w:p w14:paraId="39DB1238" w14:textId="061E08BD" w:rsidR="002E4DEC" w:rsidRPr="002E4DEC" w:rsidRDefault="002E4DEC" w:rsidP="008F2139">
      <w:pPr>
        <w:pStyle w:val="10"/>
        <w:numPr>
          <w:ilvl w:val="0"/>
          <w:numId w:val="11"/>
        </w:numPr>
      </w:pPr>
      <w:r w:rsidRPr="002E4DEC">
        <w:rPr>
          <w:rFonts w:hint="eastAsia"/>
        </w:rPr>
        <w:t>R</w:t>
      </w:r>
      <w:r w:rsidRPr="002E4DEC">
        <w:t>S</w:t>
      </w:r>
      <w:r w:rsidRPr="002E4DEC">
        <w:t>触发器的</w:t>
      </w:r>
      <w:r w:rsidRPr="002E4DEC">
        <w:rPr>
          <w:rFonts w:hint="eastAsia"/>
        </w:rPr>
        <w:t>功能：</w:t>
      </w:r>
    </w:p>
    <w:p w14:paraId="011B5200" w14:textId="45DCC222" w:rsidR="002E4DEC" w:rsidRDefault="002E4DEC" w:rsidP="008F2139">
      <w:pPr>
        <w:pStyle w:val="10"/>
        <w:numPr>
          <w:ilvl w:val="0"/>
          <w:numId w:val="13"/>
        </w:numPr>
      </w:pPr>
      <w:r w:rsidRPr="002E4DEC">
        <w:rPr>
          <w:rFonts w:hint="eastAsia"/>
        </w:rPr>
        <w:t>置位</w:t>
      </w:r>
    </w:p>
    <w:p w14:paraId="07239BD4" w14:textId="432663BD" w:rsidR="002E4DEC" w:rsidRDefault="002E4DEC" w:rsidP="008F2139">
      <w:pPr>
        <w:pStyle w:val="10"/>
        <w:numPr>
          <w:ilvl w:val="0"/>
          <w:numId w:val="13"/>
        </w:numPr>
      </w:pPr>
      <w:r w:rsidRPr="002E4DEC">
        <w:rPr>
          <w:rFonts w:hint="eastAsia"/>
        </w:rPr>
        <w:t>复位</w:t>
      </w:r>
    </w:p>
    <w:p w14:paraId="4941EE5C" w14:textId="32CD2333" w:rsidR="002E4DEC" w:rsidRPr="002E4DEC" w:rsidRDefault="002E4DEC" w:rsidP="008F2139">
      <w:pPr>
        <w:pStyle w:val="10"/>
        <w:numPr>
          <w:ilvl w:val="0"/>
          <w:numId w:val="13"/>
        </w:numPr>
      </w:pPr>
      <w:r w:rsidRPr="002E4DEC">
        <w:rPr>
          <w:rFonts w:hint="eastAsia"/>
        </w:rPr>
        <w:t>保持（记忆）</w:t>
      </w:r>
    </w:p>
    <w:sectPr w:rsidR="002E4DEC" w:rsidRPr="002E4DEC" w:rsidSect="00EB08CE">
      <w:headerReference w:type="default" r:id="rId18"/>
      <w:footerReference w:type="default" r:id="rId19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6DB5" w14:textId="77777777" w:rsidR="008F2139" w:rsidRDefault="008F2139">
      <w:r>
        <w:separator/>
      </w:r>
    </w:p>
  </w:endnote>
  <w:endnote w:type="continuationSeparator" w:id="0">
    <w:p w14:paraId="343A5A4D" w14:textId="77777777" w:rsidR="008F2139" w:rsidRDefault="008F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69120EC2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2E4DEC">
      <w:rPr>
        <w:rFonts w:hint="eastAsia"/>
        <w:sz w:val="24"/>
        <w:szCs w:val="24"/>
      </w:rPr>
      <w:t>7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9805" w14:textId="77777777" w:rsidR="008F2139" w:rsidRDefault="008F2139">
      <w:r>
        <w:separator/>
      </w:r>
    </w:p>
  </w:footnote>
  <w:footnote w:type="continuationSeparator" w:id="0">
    <w:p w14:paraId="684C42AA" w14:textId="77777777" w:rsidR="008F2139" w:rsidRDefault="008F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93BBB"/>
    <w:multiLevelType w:val="hybridMultilevel"/>
    <w:tmpl w:val="23A4A034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1C4A55"/>
    <w:multiLevelType w:val="hybridMultilevel"/>
    <w:tmpl w:val="8C949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A11CB4"/>
    <w:multiLevelType w:val="hybridMultilevel"/>
    <w:tmpl w:val="9E1C3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12"/>
  </w:num>
  <w:num w:numId="2" w16cid:durableId="1796675276">
    <w:abstractNumId w:val="7"/>
  </w:num>
  <w:num w:numId="3" w16cid:durableId="978340936">
    <w:abstractNumId w:val="2"/>
  </w:num>
  <w:num w:numId="4" w16cid:durableId="1480880402">
    <w:abstractNumId w:val="3"/>
  </w:num>
  <w:num w:numId="5" w16cid:durableId="113331557">
    <w:abstractNumId w:val="10"/>
  </w:num>
  <w:num w:numId="6" w16cid:durableId="873075844">
    <w:abstractNumId w:val="5"/>
  </w:num>
  <w:num w:numId="7" w16cid:durableId="1998268384">
    <w:abstractNumId w:val="0"/>
  </w:num>
  <w:num w:numId="8" w16cid:durableId="1715621651">
    <w:abstractNumId w:val="9"/>
  </w:num>
  <w:num w:numId="9" w16cid:durableId="358631290">
    <w:abstractNumId w:val="8"/>
  </w:num>
  <w:num w:numId="10" w16cid:durableId="1628469061">
    <w:abstractNumId w:val="11"/>
  </w:num>
  <w:num w:numId="11" w16cid:durableId="603998135">
    <w:abstractNumId w:val="1"/>
  </w:num>
  <w:num w:numId="12" w16cid:durableId="1080177983">
    <w:abstractNumId w:val="4"/>
  </w:num>
  <w:num w:numId="13" w16cid:durableId="5845356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0B6C"/>
    <w:rsid w:val="0005326F"/>
    <w:rsid w:val="0006049E"/>
    <w:rsid w:val="000808CE"/>
    <w:rsid w:val="000A0CF3"/>
    <w:rsid w:val="000C0D6C"/>
    <w:rsid w:val="000E55FF"/>
    <w:rsid w:val="000F161E"/>
    <w:rsid w:val="001024E5"/>
    <w:rsid w:val="001233C3"/>
    <w:rsid w:val="001525EA"/>
    <w:rsid w:val="00154838"/>
    <w:rsid w:val="00172A27"/>
    <w:rsid w:val="001833E5"/>
    <w:rsid w:val="0018452C"/>
    <w:rsid w:val="001C52D1"/>
    <w:rsid w:val="001C6D93"/>
    <w:rsid w:val="001D082B"/>
    <w:rsid w:val="001E50FD"/>
    <w:rsid w:val="001F4B99"/>
    <w:rsid w:val="00225535"/>
    <w:rsid w:val="00245A1A"/>
    <w:rsid w:val="00254989"/>
    <w:rsid w:val="002A5917"/>
    <w:rsid w:val="002C1C3C"/>
    <w:rsid w:val="002C5F5F"/>
    <w:rsid w:val="002D46E3"/>
    <w:rsid w:val="002D6F98"/>
    <w:rsid w:val="002E4DEC"/>
    <w:rsid w:val="002F2614"/>
    <w:rsid w:val="00322BD0"/>
    <w:rsid w:val="003559BA"/>
    <w:rsid w:val="003577AF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719"/>
    <w:rsid w:val="00511543"/>
    <w:rsid w:val="0052073C"/>
    <w:rsid w:val="0053485C"/>
    <w:rsid w:val="00566E88"/>
    <w:rsid w:val="00593F0F"/>
    <w:rsid w:val="0059656C"/>
    <w:rsid w:val="005F4311"/>
    <w:rsid w:val="005F5D07"/>
    <w:rsid w:val="0063606C"/>
    <w:rsid w:val="006C0DD9"/>
    <w:rsid w:val="006C2762"/>
    <w:rsid w:val="006E12A3"/>
    <w:rsid w:val="006E6AF8"/>
    <w:rsid w:val="006F46A8"/>
    <w:rsid w:val="007125A3"/>
    <w:rsid w:val="00731A57"/>
    <w:rsid w:val="0075620A"/>
    <w:rsid w:val="00795FBC"/>
    <w:rsid w:val="007A21AF"/>
    <w:rsid w:val="007A6DF9"/>
    <w:rsid w:val="007B5DCE"/>
    <w:rsid w:val="00811D62"/>
    <w:rsid w:val="00825A3B"/>
    <w:rsid w:val="008328C0"/>
    <w:rsid w:val="00832A84"/>
    <w:rsid w:val="008558EA"/>
    <w:rsid w:val="00867F52"/>
    <w:rsid w:val="008B23CB"/>
    <w:rsid w:val="008E62EA"/>
    <w:rsid w:val="008F2139"/>
    <w:rsid w:val="00901724"/>
    <w:rsid w:val="00904610"/>
    <w:rsid w:val="0090696B"/>
    <w:rsid w:val="009149D6"/>
    <w:rsid w:val="00950BF5"/>
    <w:rsid w:val="009707AF"/>
    <w:rsid w:val="00991398"/>
    <w:rsid w:val="009C5CA5"/>
    <w:rsid w:val="009F3E5D"/>
    <w:rsid w:val="00A0296E"/>
    <w:rsid w:val="00A45DD9"/>
    <w:rsid w:val="00B3721B"/>
    <w:rsid w:val="00B543CF"/>
    <w:rsid w:val="00BA732E"/>
    <w:rsid w:val="00BF523E"/>
    <w:rsid w:val="00C03314"/>
    <w:rsid w:val="00C178CC"/>
    <w:rsid w:val="00C41C76"/>
    <w:rsid w:val="00C42845"/>
    <w:rsid w:val="00C5415D"/>
    <w:rsid w:val="00C54901"/>
    <w:rsid w:val="00C6391A"/>
    <w:rsid w:val="00C81DF5"/>
    <w:rsid w:val="00C9148D"/>
    <w:rsid w:val="00CA0AF9"/>
    <w:rsid w:val="00CB314A"/>
    <w:rsid w:val="00CC197A"/>
    <w:rsid w:val="00CE3A84"/>
    <w:rsid w:val="00CF0E6C"/>
    <w:rsid w:val="00D0010B"/>
    <w:rsid w:val="00D30AC2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60E42"/>
    <w:rsid w:val="00E64A02"/>
    <w:rsid w:val="00EB08CE"/>
    <w:rsid w:val="00EB30DF"/>
    <w:rsid w:val="00F34C92"/>
    <w:rsid w:val="00F45B16"/>
    <w:rsid w:val="00F535A1"/>
    <w:rsid w:val="00F67D40"/>
    <w:rsid w:val="00F72CCF"/>
    <w:rsid w:val="00F777B1"/>
    <w:rsid w:val="00F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F9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904610"/>
    <w:pPr>
      <w:spacing w:before="100"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904610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340</Words>
  <Characters>1938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同济大学教务处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10</cp:revision>
  <cp:lastPrinted>2005-05-20T01:32:00Z</cp:lastPrinted>
  <dcterms:created xsi:type="dcterms:W3CDTF">2022-05-04T10:02:00Z</dcterms:created>
  <dcterms:modified xsi:type="dcterms:W3CDTF">2022-05-05T12:54:00Z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