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page" w:tblpX="2058" w:tblpY="1441"/>
        <w:tblW w:w="0" w:type="auto"/>
        <w:tblCellSpacing w:w="11" w:type="dxa"/>
        <w:tblCellMar>
          <w:top w:w="284" w:type="dxa"/>
        </w:tblCellMar>
        <w:tblLook w:val="0000" w:firstRow="0" w:lastRow="0" w:firstColumn="0" w:lastColumn="0" w:noHBand="0" w:noVBand="0"/>
      </w:tblPr>
      <w:tblGrid>
        <w:gridCol w:w="1536"/>
        <w:gridCol w:w="2574"/>
        <w:gridCol w:w="2659"/>
        <w:gridCol w:w="1735"/>
      </w:tblGrid>
      <w:tr w:rsidR="00154838" w14:paraId="5436A231" w14:textId="77777777" w:rsidTr="008B23CB">
        <w:trPr>
          <w:tblCellSpacing w:w="11" w:type="dxa"/>
        </w:trPr>
        <w:tc>
          <w:tcPr>
            <w:tcW w:w="1521" w:type="dxa"/>
            <w:vAlign w:val="center"/>
          </w:tcPr>
          <w:p w14:paraId="55A76CF0" w14:textId="77777777" w:rsidR="00154838" w:rsidRDefault="00154838" w:rsidP="00F67D40">
            <w:r>
              <w:rPr>
                <w:rFonts w:ascii="黑体" w:eastAsia="黑体" w:hint="eastAsia"/>
                <w:b/>
                <w:bCs/>
              </w:rPr>
              <w:t>序号（学号）：</w:t>
            </w:r>
          </w:p>
        </w:tc>
        <w:tc>
          <w:tcPr>
            <w:tcW w:w="2187" w:type="dxa"/>
            <w:tcBorders>
              <w:bottom w:val="single" w:sz="4" w:space="0" w:color="auto"/>
            </w:tcBorders>
            <w:vAlign w:val="center"/>
          </w:tcPr>
          <w:p w14:paraId="130B29A7" w14:textId="77777777" w:rsidR="00154838" w:rsidRPr="00B50C51" w:rsidRDefault="009149D6" w:rsidP="008B23CB">
            <w:pPr>
              <w:jc w:val="center"/>
              <w:rPr>
                <w:rFonts w:ascii="Arial" w:hAnsi="Arial" w:cs="Arial"/>
                <w:sz w:val="28"/>
                <w:szCs w:val="28"/>
              </w:rPr>
            </w:pPr>
            <w:r>
              <w:rPr>
                <w:rFonts w:ascii="Arial" w:hAnsi="Arial" w:cs="Arial" w:hint="eastAsia"/>
                <w:sz w:val="28"/>
                <w:szCs w:val="28"/>
              </w:rPr>
              <w:t>222020335220177</w:t>
            </w:r>
            <w:r w:rsidR="00154838">
              <w:rPr>
                <w:rFonts w:ascii="Arial" w:hAnsi="Arial" w:cs="Arial"/>
                <w:sz w:val="28"/>
                <w:szCs w:val="28"/>
              </w:rPr>
              <w:t xml:space="preserve"> </w:t>
            </w:r>
          </w:p>
        </w:tc>
        <w:tc>
          <w:tcPr>
            <w:tcW w:w="2637" w:type="dxa"/>
            <w:noWrap/>
            <w:vAlign w:val="center"/>
          </w:tcPr>
          <w:p w14:paraId="2E49A5D0" w14:textId="77777777" w:rsidR="00154838" w:rsidRPr="00FF58E1" w:rsidRDefault="00154838" w:rsidP="008B23CB">
            <w:pPr>
              <w:jc w:val="right"/>
              <w:rPr>
                <w:rFonts w:ascii="黑体" w:eastAsia="黑体"/>
                <w:b/>
                <w:bCs/>
              </w:rPr>
            </w:pPr>
            <w:r>
              <w:rPr>
                <w:rFonts w:ascii="黑体" w:eastAsia="黑体" w:hint="eastAsia"/>
                <w:b/>
                <w:bCs/>
              </w:rPr>
              <w:t>实验</w:t>
            </w:r>
            <w:r w:rsidRPr="00FF58E1">
              <w:rPr>
                <w:rFonts w:ascii="黑体" w:eastAsia="黑体" w:hint="eastAsia"/>
                <w:b/>
                <w:bCs/>
              </w:rPr>
              <w:t>成绩</w:t>
            </w:r>
            <w:r>
              <w:rPr>
                <w:rFonts w:ascii="黑体" w:eastAsia="黑体" w:hint="eastAsia"/>
                <w:b/>
                <w:bCs/>
              </w:rPr>
              <w:t>:</w:t>
            </w:r>
          </w:p>
        </w:tc>
        <w:tc>
          <w:tcPr>
            <w:tcW w:w="1737" w:type="dxa"/>
            <w:tcBorders>
              <w:bottom w:val="single" w:sz="4" w:space="0" w:color="auto"/>
            </w:tcBorders>
          </w:tcPr>
          <w:p w14:paraId="5A6AF49A" w14:textId="77777777" w:rsidR="00154838" w:rsidRPr="00B50C51" w:rsidRDefault="00154838" w:rsidP="008B23CB">
            <w:pPr>
              <w:jc w:val="center"/>
              <w:rPr>
                <w:rFonts w:ascii="Arial" w:hAnsi="Arial" w:cs="Arial"/>
                <w:sz w:val="28"/>
                <w:szCs w:val="28"/>
              </w:rPr>
            </w:pPr>
          </w:p>
        </w:tc>
      </w:tr>
    </w:tbl>
    <w:p w14:paraId="4EF9215E" w14:textId="77777777" w:rsidR="00EB08CE" w:rsidRDefault="00EB08CE">
      <w:pPr>
        <w:jc w:val="center"/>
        <w:rPr>
          <w:rFonts w:eastAsia="方正舒体"/>
          <w:b/>
          <w:bCs/>
          <w:sz w:val="72"/>
        </w:rPr>
      </w:pPr>
    </w:p>
    <w:p w14:paraId="4681FEBF" w14:textId="77777777" w:rsidR="00EB08CE" w:rsidRDefault="00EB08CE">
      <w:pPr>
        <w:jc w:val="center"/>
        <w:rPr>
          <w:rFonts w:eastAsia="方正舒体"/>
          <w:b/>
          <w:bCs/>
          <w:sz w:val="72"/>
        </w:rPr>
      </w:pPr>
    </w:p>
    <w:p w14:paraId="0416B8F0" w14:textId="11C98731" w:rsidR="00EB08CE" w:rsidRDefault="00FB7127">
      <w:pPr>
        <w:jc w:val="center"/>
        <w:rPr>
          <w:rFonts w:eastAsia="方正舒体"/>
          <w:b/>
          <w:bCs/>
          <w:sz w:val="72"/>
        </w:rPr>
      </w:pPr>
      <w:r>
        <w:rPr>
          <w:rFonts w:eastAsia="方正舒体"/>
          <w:b/>
          <w:bCs/>
          <w:noProof/>
          <w:sz w:val="72"/>
        </w:rPr>
        <w:drawing>
          <wp:inline distT="0" distB="0" distL="0" distR="0" wp14:anchorId="6E0DFED9" wp14:editId="0D3DAAAE">
            <wp:extent cx="1447800" cy="13525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7800" cy="1352550"/>
                    </a:xfrm>
                    <a:prstGeom prst="rect">
                      <a:avLst/>
                    </a:prstGeom>
                    <a:noFill/>
                    <a:ln>
                      <a:noFill/>
                    </a:ln>
                  </pic:spPr>
                </pic:pic>
              </a:graphicData>
            </a:graphic>
          </wp:inline>
        </w:drawing>
      </w:r>
    </w:p>
    <w:p w14:paraId="76C1709A" w14:textId="77777777" w:rsidR="00EB08CE" w:rsidRDefault="00EB08CE" w:rsidP="00400855">
      <w:pPr>
        <w:spacing w:beforeLines="50" w:before="120" w:afterLines="50" w:after="120"/>
        <w:jc w:val="center"/>
        <w:rPr>
          <w:sz w:val="52"/>
        </w:rPr>
      </w:pPr>
      <w:r>
        <w:rPr>
          <w:rFonts w:ascii="宋体" w:hAnsi="宋体" w:hint="eastAsia"/>
          <w:b/>
          <w:bCs/>
          <w:sz w:val="52"/>
        </w:rPr>
        <w:t xml:space="preserve">西 南 大 学 人 工 智 能 学 院 </w:t>
      </w:r>
      <w:r>
        <w:rPr>
          <w:rFonts w:eastAsia="方正舒体" w:hint="eastAsia"/>
          <w:b/>
          <w:bCs/>
          <w:sz w:val="84"/>
        </w:rPr>
        <w:cr/>
      </w:r>
      <w:r w:rsidR="00154838" w:rsidRPr="00154838">
        <w:rPr>
          <w:rFonts w:hint="eastAsia"/>
          <w:b/>
          <w:bCs/>
          <w:sz w:val="52"/>
        </w:rPr>
        <w:t>专</w:t>
      </w:r>
      <w:r w:rsidR="00154838">
        <w:rPr>
          <w:rFonts w:hint="eastAsia"/>
          <w:b/>
          <w:bCs/>
          <w:sz w:val="52"/>
        </w:rPr>
        <w:t xml:space="preserve"> </w:t>
      </w:r>
      <w:r w:rsidR="00154838" w:rsidRPr="00154838">
        <w:rPr>
          <w:rFonts w:hint="eastAsia"/>
          <w:b/>
          <w:bCs/>
          <w:sz w:val="52"/>
        </w:rPr>
        <w:t>业</w:t>
      </w:r>
      <w:r w:rsidR="00154838">
        <w:rPr>
          <w:rFonts w:hint="eastAsia"/>
          <w:b/>
          <w:bCs/>
          <w:sz w:val="52"/>
        </w:rPr>
        <w:t xml:space="preserve"> </w:t>
      </w:r>
      <w:r w:rsidR="00154838" w:rsidRPr="00154838">
        <w:rPr>
          <w:rFonts w:hint="eastAsia"/>
          <w:b/>
          <w:bCs/>
          <w:sz w:val="52"/>
        </w:rPr>
        <w:t>课</w:t>
      </w:r>
      <w:r w:rsidR="00154838">
        <w:rPr>
          <w:rFonts w:hint="eastAsia"/>
          <w:b/>
          <w:bCs/>
          <w:sz w:val="52"/>
        </w:rPr>
        <w:t xml:space="preserve"> </w:t>
      </w:r>
      <w:r w:rsidR="00154838" w:rsidRPr="00154838">
        <w:rPr>
          <w:rFonts w:hint="eastAsia"/>
          <w:b/>
          <w:bCs/>
          <w:sz w:val="52"/>
        </w:rPr>
        <w:t>程</w:t>
      </w:r>
      <w:r>
        <w:rPr>
          <w:rFonts w:hint="eastAsia"/>
          <w:b/>
          <w:bCs/>
          <w:sz w:val="52"/>
        </w:rPr>
        <w:t xml:space="preserve"> </w:t>
      </w:r>
      <w:r w:rsidR="00154838">
        <w:rPr>
          <w:rFonts w:hint="eastAsia"/>
          <w:b/>
          <w:bCs/>
          <w:sz w:val="52"/>
        </w:rPr>
        <w:t>实</w:t>
      </w:r>
      <w:r w:rsidR="00154838">
        <w:rPr>
          <w:rFonts w:hint="eastAsia"/>
          <w:b/>
          <w:bCs/>
          <w:sz w:val="52"/>
        </w:rPr>
        <w:t xml:space="preserve"> </w:t>
      </w:r>
      <w:proofErr w:type="gramStart"/>
      <w:r w:rsidR="00154838">
        <w:rPr>
          <w:rFonts w:hint="eastAsia"/>
          <w:b/>
          <w:bCs/>
          <w:sz w:val="52"/>
        </w:rPr>
        <w:t>践</w:t>
      </w:r>
      <w:proofErr w:type="gramEnd"/>
      <w:r w:rsidR="00154838">
        <w:rPr>
          <w:rFonts w:hint="eastAsia"/>
          <w:b/>
          <w:bCs/>
          <w:sz w:val="52"/>
        </w:rPr>
        <w:t xml:space="preserve"> </w:t>
      </w:r>
      <w:r>
        <w:rPr>
          <w:rFonts w:hint="eastAsia"/>
          <w:b/>
          <w:bCs/>
          <w:sz w:val="52"/>
        </w:rPr>
        <w:t>报</w:t>
      </w:r>
      <w:r>
        <w:rPr>
          <w:rFonts w:hint="eastAsia"/>
          <w:b/>
          <w:bCs/>
          <w:sz w:val="52"/>
        </w:rPr>
        <w:t xml:space="preserve"> </w:t>
      </w:r>
      <w:r>
        <w:rPr>
          <w:rFonts w:hint="eastAsia"/>
          <w:b/>
          <w:bCs/>
          <w:sz w:val="52"/>
        </w:rPr>
        <w:t>告</w:t>
      </w:r>
    </w:p>
    <w:p w14:paraId="7609C498" w14:textId="77777777" w:rsidR="00EB08CE" w:rsidRDefault="00EB08CE" w:rsidP="00400855">
      <w:pPr>
        <w:spacing w:line="240" w:lineRule="exact"/>
        <w:ind w:firstLineChars="200" w:firstLine="1044"/>
        <w:rPr>
          <w:b/>
          <w:bCs/>
          <w:sz w:val="52"/>
        </w:rPr>
      </w:pPr>
    </w:p>
    <w:p w14:paraId="6FC7F6C6" w14:textId="77777777" w:rsidR="00EB08CE" w:rsidRDefault="00EB08CE" w:rsidP="00400855">
      <w:pPr>
        <w:spacing w:line="240" w:lineRule="exact"/>
        <w:ind w:firstLineChars="200" w:firstLine="1044"/>
        <w:rPr>
          <w:b/>
          <w:bCs/>
          <w:sz w:val="52"/>
        </w:rPr>
      </w:pPr>
    </w:p>
    <w:p w14:paraId="6552F7FF" w14:textId="77777777" w:rsidR="00EB08CE" w:rsidRDefault="00EB08CE" w:rsidP="00400855">
      <w:pPr>
        <w:spacing w:line="240" w:lineRule="exact"/>
        <w:ind w:firstLineChars="200" w:firstLine="1044"/>
        <w:rPr>
          <w:b/>
          <w:bCs/>
          <w:sz w:val="52"/>
        </w:rPr>
      </w:pPr>
    </w:p>
    <w:p w14:paraId="3B00EB65" w14:textId="77777777" w:rsidR="00EB08CE" w:rsidRDefault="00EB08CE" w:rsidP="00400855">
      <w:pPr>
        <w:spacing w:line="240" w:lineRule="exact"/>
        <w:ind w:firstLineChars="200" w:firstLine="1044"/>
        <w:rPr>
          <w:b/>
          <w:bCs/>
          <w:sz w:val="52"/>
        </w:rPr>
      </w:pPr>
    </w:p>
    <w:tbl>
      <w:tblPr>
        <w:tblW w:w="0" w:type="auto"/>
        <w:jc w:val="center"/>
        <w:tblLayout w:type="fixed"/>
        <w:tblLook w:val="0000" w:firstRow="0" w:lastRow="0" w:firstColumn="0" w:lastColumn="0" w:noHBand="0" w:noVBand="0"/>
      </w:tblPr>
      <w:tblGrid>
        <w:gridCol w:w="1673"/>
        <w:gridCol w:w="4141"/>
      </w:tblGrid>
      <w:tr w:rsidR="00EB08CE" w:rsidRPr="00E713E8" w14:paraId="06B3FB5E" w14:textId="77777777" w:rsidTr="006C0DD9">
        <w:trPr>
          <w:trHeight w:hRule="exact" w:val="582"/>
          <w:jc w:val="center"/>
        </w:trPr>
        <w:tc>
          <w:tcPr>
            <w:tcW w:w="1673" w:type="dxa"/>
            <w:vAlign w:val="center"/>
          </w:tcPr>
          <w:p w14:paraId="2D5361E7" w14:textId="77777777" w:rsidR="00EB08CE" w:rsidRDefault="00EB08CE">
            <w:pPr>
              <w:jc w:val="center"/>
              <w:rPr>
                <w:b/>
                <w:bCs/>
                <w:sz w:val="28"/>
              </w:rPr>
            </w:pPr>
            <w:r>
              <w:rPr>
                <w:rFonts w:hint="eastAsia"/>
                <w:b/>
                <w:bCs/>
                <w:sz w:val="28"/>
              </w:rPr>
              <w:t>学年学期</w:t>
            </w:r>
          </w:p>
        </w:tc>
        <w:tc>
          <w:tcPr>
            <w:tcW w:w="4141" w:type="dxa"/>
            <w:tcBorders>
              <w:bottom w:val="single" w:sz="4" w:space="0" w:color="auto"/>
            </w:tcBorders>
            <w:vAlign w:val="center"/>
          </w:tcPr>
          <w:p w14:paraId="72DF9715" w14:textId="77777777" w:rsidR="00EB08CE" w:rsidRPr="00E713E8" w:rsidRDefault="006C0DD9" w:rsidP="00400855">
            <w:pPr>
              <w:jc w:val="center"/>
              <w:rPr>
                <w:bCs/>
                <w:sz w:val="28"/>
              </w:rPr>
            </w:pPr>
            <w:r>
              <w:rPr>
                <w:rFonts w:hint="eastAsia"/>
                <w:bCs/>
                <w:sz w:val="28"/>
              </w:rPr>
              <w:t>2021-2022</w:t>
            </w:r>
            <w:r>
              <w:rPr>
                <w:rFonts w:hint="eastAsia"/>
                <w:bCs/>
                <w:sz w:val="28"/>
              </w:rPr>
              <w:t>第二学年</w:t>
            </w:r>
            <w:r w:rsidR="00EB08CE">
              <w:rPr>
                <w:bCs/>
                <w:sz w:val="28"/>
              </w:rPr>
              <w:t xml:space="preserve"> </w:t>
            </w:r>
          </w:p>
        </w:tc>
      </w:tr>
      <w:tr w:rsidR="00EB08CE" w:rsidRPr="00E713E8" w14:paraId="2FB09CBE" w14:textId="77777777" w:rsidTr="006C0DD9">
        <w:trPr>
          <w:trHeight w:hRule="exact" w:val="582"/>
          <w:jc w:val="center"/>
        </w:trPr>
        <w:tc>
          <w:tcPr>
            <w:tcW w:w="1673" w:type="dxa"/>
            <w:vAlign w:val="center"/>
          </w:tcPr>
          <w:p w14:paraId="41BEE6A4" w14:textId="77777777" w:rsidR="00EB08CE" w:rsidRDefault="00EB08CE">
            <w:pPr>
              <w:jc w:val="center"/>
              <w:rPr>
                <w:b/>
                <w:bCs/>
                <w:sz w:val="28"/>
              </w:rPr>
            </w:pPr>
            <w:r>
              <w:rPr>
                <w:rFonts w:hint="eastAsia"/>
                <w:b/>
                <w:bCs/>
                <w:sz w:val="28"/>
              </w:rPr>
              <w:t>课程名称</w:t>
            </w:r>
          </w:p>
        </w:tc>
        <w:tc>
          <w:tcPr>
            <w:tcW w:w="4141" w:type="dxa"/>
            <w:tcBorders>
              <w:bottom w:val="single" w:sz="4" w:space="0" w:color="auto"/>
            </w:tcBorders>
            <w:vAlign w:val="center"/>
          </w:tcPr>
          <w:p w14:paraId="53A302D6" w14:textId="5B5E2E43" w:rsidR="00EB08CE" w:rsidRPr="00E713E8" w:rsidRDefault="00EB08CE" w:rsidP="00400855">
            <w:pPr>
              <w:jc w:val="center"/>
              <w:rPr>
                <w:bCs/>
                <w:sz w:val="28"/>
              </w:rPr>
            </w:pPr>
            <w:r>
              <w:rPr>
                <w:rFonts w:hint="eastAsia"/>
                <w:bCs/>
                <w:sz w:val="28"/>
              </w:rPr>
              <w:t xml:space="preserve"> </w:t>
            </w:r>
            <w:r w:rsidR="00FB7127">
              <w:rPr>
                <w:rFonts w:hint="eastAsia"/>
                <w:bCs/>
                <w:sz w:val="28"/>
              </w:rPr>
              <w:t>模拟电路</w:t>
            </w:r>
          </w:p>
        </w:tc>
      </w:tr>
      <w:tr w:rsidR="00EB08CE" w14:paraId="369EE796" w14:textId="77777777" w:rsidTr="006C0DD9">
        <w:trPr>
          <w:trHeight w:hRule="exact" w:val="582"/>
          <w:jc w:val="center"/>
        </w:trPr>
        <w:tc>
          <w:tcPr>
            <w:tcW w:w="1673" w:type="dxa"/>
            <w:vAlign w:val="center"/>
          </w:tcPr>
          <w:p w14:paraId="2579E610" w14:textId="77777777" w:rsidR="00EB08CE" w:rsidRDefault="00EB08CE">
            <w:pPr>
              <w:jc w:val="center"/>
            </w:pPr>
            <w:r>
              <w:rPr>
                <w:rFonts w:hint="eastAsia"/>
                <w:b/>
                <w:bCs/>
                <w:sz w:val="28"/>
              </w:rPr>
              <w:t>姓</w:t>
            </w:r>
            <w:r>
              <w:rPr>
                <w:rFonts w:hint="eastAsia"/>
                <w:b/>
                <w:bCs/>
                <w:sz w:val="28"/>
              </w:rPr>
              <w:t xml:space="preserve">    </w:t>
            </w:r>
            <w:r>
              <w:rPr>
                <w:rFonts w:hint="eastAsia"/>
                <w:b/>
                <w:bCs/>
                <w:sz w:val="28"/>
              </w:rPr>
              <w:t>名</w:t>
            </w:r>
          </w:p>
        </w:tc>
        <w:tc>
          <w:tcPr>
            <w:tcW w:w="4141" w:type="dxa"/>
            <w:tcBorders>
              <w:top w:val="single" w:sz="4" w:space="0" w:color="auto"/>
              <w:bottom w:val="single" w:sz="4" w:space="0" w:color="auto"/>
            </w:tcBorders>
            <w:vAlign w:val="center"/>
          </w:tcPr>
          <w:p w14:paraId="507BC0C3" w14:textId="77777777" w:rsidR="00EB08CE" w:rsidRPr="00E713E8" w:rsidRDefault="006C0DD9" w:rsidP="00400855">
            <w:pPr>
              <w:jc w:val="center"/>
              <w:rPr>
                <w:rFonts w:ascii="宋体" w:hAnsi="宋体"/>
                <w:sz w:val="28"/>
                <w:szCs w:val="28"/>
              </w:rPr>
            </w:pPr>
            <w:r>
              <w:rPr>
                <w:rFonts w:ascii="宋体" w:hAnsi="宋体" w:hint="eastAsia"/>
                <w:sz w:val="28"/>
                <w:szCs w:val="28"/>
              </w:rPr>
              <w:t>严中圣</w:t>
            </w:r>
          </w:p>
        </w:tc>
      </w:tr>
      <w:tr w:rsidR="00EB08CE" w14:paraId="6174B192" w14:textId="77777777" w:rsidTr="006C0DD9">
        <w:trPr>
          <w:trHeight w:hRule="exact" w:val="582"/>
          <w:jc w:val="center"/>
        </w:trPr>
        <w:tc>
          <w:tcPr>
            <w:tcW w:w="1673" w:type="dxa"/>
            <w:vAlign w:val="center"/>
          </w:tcPr>
          <w:p w14:paraId="09272ACE" w14:textId="77777777" w:rsidR="00EB08CE" w:rsidRDefault="00EB08CE">
            <w:pPr>
              <w:jc w:val="center"/>
            </w:pPr>
            <w:r>
              <w:rPr>
                <w:rFonts w:hint="eastAsia"/>
                <w:b/>
                <w:bCs/>
                <w:sz w:val="28"/>
              </w:rPr>
              <w:t>学</w:t>
            </w:r>
            <w:r>
              <w:rPr>
                <w:rFonts w:hint="eastAsia"/>
                <w:b/>
                <w:bCs/>
                <w:sz w:val="28"/>
              </w:rPr>
              <w:t xml:space="preserve">    </w:t>
            </w:r>
            <w:r>
              <w:rPr>
                <w:rFonts w:hint="eastAsia"/>
                <w:b/>
                <w:bCs/>
                <w:sz w:val="28"/>
              </w:rPr>
              <w:t>院</w:t>
            </w:r>
          </w:p>
        </w:tc>
        <w:tc>
          <w:tcPr>
            <w:tcW w:w="4141" w:type="dxa"/>
            <w:tcBorders>
              <w:top w:val="single" w:sz="4" w:space="0" w:color="auto"/>
              <w:bottom w:val="single" w:sz="4" w:space="0" w:color="auto"/>
            </w:tcBorders>
            <w:vAlign w:val="center"/>
          </w:tcPr>
          <w:p w14:paraId="3EA1D4FD" w14:textId="77777777" w:rsidR="00EB08CE" w:rsidRPr="00E713E8" w:rsidRDefault="00EB08CE" w:rsidP="00400855">
            <w:pPr>
              <w:jc w:val="center"/>
              <w:rPr>
                <w:rFonts w:ascii="宋体" w:hAnsi="宋体"/>
                <w:sz w:val="28"/>
                <w:szCs w:val="28"/>
              </w:rPr>
            </w:pPr>
            <w:r>
              <w:rPr>
                <w:rFonts w:ascii="宋体" w:hAnsi="宋体" w:hint="eastAsia"/>
                <w:sz w:val="28"/>
                <w:szCs w:val="28"/>
              </w:rPr>
              <w:t>人工智能学院</w:t>
            </w:r>
          </w:p>
        </w:tc>
      </w:tr>
      <w:tr w:rsidR="00EB08CE" w14:paraId="4C866655" w14:textId="77777777" w:rsidTr="006C0DD9">
        <w:trPr>
          <w:trHeight w:hRule="exact" w:val="582"/>
          <w:jc w:val="center"/>
        </w:trPr>
        <w:tc>
          <w:tcPr>
            <w:tcW w:w="1673" w:type="dxa"/>
            <w:vAlign w:val="center"/>
          </w:tcPr>
          <w:p w14:paraId="54CD08B4" w14:textId="77777777" w:rsidR="00EB08CE" w:rsidRDefault="00EB08CE">
            <w:pPr>
              <w:jc w:val="center"/>
            </w:pPr>
            <w:r>
              <w:rPr>
                <w:rFonts w:hint="eastAsia"/>
                <w:b/>
                <w:bCs/>
                <w:sz w:val="28"/>
              </w:rPr>
              <w:t>专</w:t>
            </w:r>
            <w:r>
              <w:rPr>
                <w:rFonts w:hint="eastAsia"/>
                <w:b/>
                <w:bCs/>
                <w:sz w:val="28"/>
              </w:rPr>
              <w:t xml:space="preserve">    </w:t>
            </w:r>
            <w:r>
              <w:rPr>
                <w:rFonts w:hint="eastAsia"/>
                <w:b/>
                <w:bCs/>
                <w:sz w:val="28"/>
              </w:rPr>
              <w:t>业</w:t>
            </w:r>
          </w:p>
        </w:tc>
        <w:tc>
          <w:tcPr>
            <w:tcW w:w="4141" w:type="dxa"/>
            <w:tcBorders>
              <w:top w:val="single" w:sz="4" w:space="0" w:color="auto"/>
              <w:bottom w:val="single" w:sz="4" w:space="0" w:color="auto"/>
            </w:tcBorders>
            <w:vAlign w:val="center"/>
          </w:tcPr>
          <w:p w14:paraId="58D3B2FD" w14:textId="77777777" w:rsidR="00EB08CE" w:rsidRPr="00E713E8" w:rsidRDefault="006C0DD9" w:rsidP="00400855">
            <w:pPr>
              <w:jc w:val="center"/>
              <w:rPr>
                <w:rFonts w:ascii="宋体" w:hAnsi="宋体"/>
                <w:sz w:val="28"/>
                <w:szCs w:val="28"/>
              </w:rPr>
            </w:pPr>
            <w:r>
              <w:rPr>
                <w:rFonts w:ascii="宋体" w:hAnsi="宋体" w:cs="宋体" w:hint="eastAsia"/>
                <w:bCs/>
                <w:sz w:val="28"/>
                <w:szCs w:val="28"/>
              </w:rPr>
              <w:t>智能科学与技术</w:t>
            </w:r>
          </w:p>
        </w:tc>
      </w:tr>
      <w:tr w:rsidR="00EB08CE" w14:paraId="09485C48" w14:textId="77777777" w:rsidTr="006C0DD9">
        <w:trPr>
          <w:trHeight w:hRule="exact" w:val="582"/>
          <w:jc w:val="center"/>
        </w:trPr>
        <w:tc>
          <w:tcPr>
            <w:tcW w:w="1673" w:type="dxa"/>
            <w:vAlign w:val="center"/>
          </w:tcPr>
          <w:p w14:paraId="5B109D39" w14:textId="77777777" w:rsidR="00EB08CE" w:rsidRDefault="00EB08CE">
            <w:pPr>
              <w:jc w:val="center"/>
              <w:rPr>
                <w:b/>
                <w:bCs/>
                <w:sz w:val="28"/>
              </w:rPr>
            </w:pPr>
            <w:r>
              <w:rPr>
                <w:rFonts w:hint="eastAsia"/>
                <w:b/>
                <w:bCs/>
                <w:sz w:val="28"/>
              </w:rPr>
              <w:t>班</w:t>
            </w:r>
            <w:r>
              <w:rPr>
                <w:rFonts w:hint="eastAsia"/>
                <w:b/>
                <w:bCs/>
                <w:sz w:val="28"/>
              </w:rPr>
              <w:t xml:space="preserve">    </w:t>
            </w:r>
            <w:r>
              <w:rPr>
                <w:rFonts w:hint="eastAsia"/>
                <w:b/>
                <w:bCs/>
                <w:sz w:val="28"/>
              </w:rPr>
              <w:t>级</w:t>
            </w:r>
          </w:p>
        </w:tc>
        <w:tc>
          <w:tcPr>
            <w:tcW w:w="4141" w:type="dxa"/>
            <w:tcBorders>
              <w:top w:val="single" w:sz="4" w:space="0" w:color="auto"/>
              <w:bottom w:val="single" w:sz="4" w:space="0" w:color="auto"/>
            </w:tcBorders>
            <w:vAlign w:val="center"/>
          </w:tcPr>
          <w:p w14:paraId="276C8573" w14:textId="77777777" w:rsidR="00EB08CE" w:rsidRPr="00E713E8" w:rsidRDefault="006C0DD9" w:rsidP="00400855">
            <w:pPr>
              <w:jc w:val="center"/>
              <w:rPr>
                <w:rFonts w:ascii="宋体" w:hAnsi="宋体" w:hint="eastAsia"/>
                <w:sz w:val="28"/>
                <w:szCs w:val="28"/>
              </w:rPr>
            </w:pPr>
            <w:r>
              <w:rPr>
                <w:rFonts w:ascii="宋体" w:hAnsi="宋体" w:cs="宋体" w:hint="eastAsia"/>
                <w:bCs/>
                <w:sz w:val="28"/>
                <w:szCs w:val="28"/>
              </w:rPr>
              <w:t>3班</w:t>
            </w:r>
          </w:p>
        </w:tc>
      </w:tr>
      <w:tr w:rsidR="006C0DD9" w14:paraId="49D970B4" w14:textId="77777777" w:rsidTr="006C0DD9">
        <w:trPr>
          <w:trHeight w:hRule="exact" w:val="582"/>
          <w:jc w:val="center"/>
        </w:trPr>
        <w:tc>
          <w:tcPr>
            <w:tcW w:w="1673" w:type="dxa"/>
            <w:vAlign w:val="center"/>
          </w:tcPr>
          <w:p w14:paraId="3808DEEB" w14:textId="77777777" w:rsidR="006C0DD9" w:rsidRDefault="006C0DD9">
            <w:pPr>
              <w:jc w:val="center"/>
              <w:rPr>
                <w:rFonts w:hint="eastAsia"/>
                <w:b/>
                <w:bCs/>
                <w:sz w:val="28"/>
              </w:rPr>
            </w:pPr>
            <w:r>
              <w:rPr>
                <w:rFonts w:hint="eastAsia"/>
                <w:b/>
                <w:bCs/>
                <w:sz w:val="28"/>
              </w:rPr>
              <w:t>任课教师</w:t>
            </w:r>
          </w:p>
        </w:tc>
        <w:tc>
          <w:tcPr>
            <w:tcW w:w="4141" w:type="dxa"/>
            <w:tcBorders>
              <w:top w:val="single" w:sz="4" w:space="0" w:color="auto"/>
              <w:bottom w:val="single" w:sz="4" w:space="0" w:color="auto"/>
            </w:tcBorders>
            <w:vAlign w:val="center"/>
          </w:tcPr>
          <w:p w14:paraId="475CB004" w14:textId="1A9A9004" w:rsidR="006C0DD9" w:rsidRDefault="00FB7127" w:rsidP="00400855">
            <w:pPr>
              <w:jc w:val="center"/>
              <w:rPr>
                <w:rFonts w:ascii="宋体" w:hAnsi="宋体" w:cs="宋体" w:hint="eastAsia"/>
                <w:bCs/>
                <w:sz w:val="28"/>
                <w:szCs w:val="28"/>
              </w:rPr>
            </w:pPr>
            <w:proofErr w:type="gramStart"/>
            <w:r>
              <w:rPr>
                <w:rFonts w:ascii="宋体" w:hAnsi="宋体" w:cs="宋体" w:hint="eastAsia"/>
                <w:bCs/>
                <w:sz w:val="28"/>
                <w:szCs w:val="28"/>
              </w:rPr>
              <w:t>李天舒</w:t>
            </w:r>
            <w:proofErr w:type="gramEnd"/>
          </w:p>
        </w:tc>
      </w:tr>
    </w:tbl>
    <w:p w14:paraId="35C58EC5" w14:textId="77777777" w:rsidR="00EB08CE" w:rsidRDefault="00EB08CE">
      <w:pPr>
        <w:ind w:firstLineChars="200" w:firstLine="420"/>
      </w:pPr>
    </w:p>
    <w:p w14:paraId="7702EC30" w14:textId="77777777" w:rsidR="00EB08CE" w:rsidRDefault="00EB08CE">
      <w:pPr>
        <w:ind w:firstLineChars="200" w:firstLine="560"/>
        <w:jc w:val="center"/>
        <w:rPr>
          <w:sz w:val="28"/>
        </w:rPr>
      </w:pPr>
    </w:p>
    <w:p w14:paraId="462BD85C" w14:textId="77777777" w:rsidR="00EB08CE" w:rsidRDefault="00EB08CE">
      <w:pPr>
        <w:ind w:firstLineChars="200" w:firstLine="560"/>
        <w:jc w:val="center"/>
        <w:rPr>
          <w:sz w:val="28"/>
        </w:rPr>
      </w:pPr>
    </w:p>
    <w:p w14:paraId="08059D91" w14:textId="77777777" w:rsidR="00154838" w:rsidRDefault="00154838" w:rsidP="006C0DD9">
      <w:pPr>
        <w:rPr>
          <w:sz w:val="28"/>
        </w:rPr>
      </w:pPr>
    </w:p>
    <w:p w14:paraId="5A7A701B" w14:textId="77777777" w:rsidR="006C0DD9" w:rsidRDefault="006C0DD9" w:rsidP="006C0DD9">
      <w:pPr>
        <w:rPr>
          <w:rFonts w:hint="eastAsia"/>
          <w:sz w:val="28"/>
        </w:rPr>
      </w:pPr>
    </w:p>
    <w:p w14:paraId="262BB100" w14:textId="77777777" w:rsidR="00154838" w:rsidRDefault="00154838" w:rsidP="006C0DD9">
      <w:pPr>
        <w:rPr>
          <w:rFonts w:hint="eastAsia"/>
          <w:sz w:val="28"/>
        </w:rPr>
      </w:pPr>
    </w:p>
    <w:tbl>
      <w:tblPr>
        <w:tblpPr w:leftFromText="180" w:rightFromText="180" w:vertAnchor="text" w:horzAnchor="margin" w:tblpXSpec="center" w:tblpY="105"/>
        <w:tblW w:w="4253" w:type="dxa"/>
        <w:tblCellMar>
          <w:left w:w="0" w:type="dxa"/>
          <w:right w:w="0" w:type="dxa"/>
        </w:tblCellMar>
        <w:tblLook w:val="04A0" w:firstRow="1" w:lastRow="0" w:firstColumn="1" w:lastColumn="0" w:noHBand="0" w:noVBand="1"/>
      </w:tblPr>
      <w:tblGrid>
        <w:gridCol w:w="1196"/>
        <w:gridCol w:w="511"/>
        <w:gridCol w:w="727"/>
        <w:gridCol w:w="511"/>
        <w:gridCol w:w="727"/>
        <w:gridCol w:w="581"/>
      </w:tblGrid>
      <w:tr w:rsidR="00154838" w14:paraId="46D9BD7A" w14:textId="77777777" w:rsidTr="008B23CB">
        <w:tc>
          <w:tcPr>
            <w:tcW w:w="1196" w:type="dxa"/>
            <w:tcBorders>
              <w:bottom w:val="single" w:sz="4" w:space="0" w:color="auto"/>
            </w:tcBorders>
          </w:tcPr>
          <w:p w14:paraId="753203C5" w14:textId="77777777" w:rsidR="00154838" w:rsidRPr="00C74F2A" w:rsidRDefault="006C0DD9" w:rsidP="008B23CB">
            <w:pPr>
              <w:spacing w:line="500" w:lineRule="exact"/>
              <w:jc w:val="center"/>
              <w:rPr>
                <w:b/>
                <w:sz w:val="28"/>
                <w:szCs w:val="28"/>
              </w:rPr>
            </w:pPr>
            <w:r>
              <w:rPr>
                <w:rFonts w:hint="eastAsia"/>
                <w:b/>
                <w:sz w:val="28"/>
                <w:szCs w:val="28"/>
              </w:rPr>
              <w:t>2022</w:t>
            </w:r>
          </w:p>
        </w:tc>
        <w:tc>
          <w:tcPr>
            <w:tcW w:w="511" w:type="dxa"/>
          </w:tcPr>
          <w:p w14:paraId="1AC7944E" w14:textId="77777777" w:rsidR="00154838" w:rsidRPr="00C74F2A" w:rsidRDefault="00154838" w:rsidP="008B23CB">
            <w:pPr>
              <w:spacing w:line="500" w:lineRule="exact"/>
              <w:jc w:val="center"/>
              <w:rPr>
                <w:b/>
                <w:sz w:val="28"/>
                <w:szCs w:val="28"/>
              </w:rPr>
            </w:pPr>
            <w:r w:rsidRPr="00C74F2A">
              <w:rPr>
                <w:rFonts w:hint="eastAsia"/>
                <w:b/>
                <w:sz w:val="28"/>
                <w:szCs w:val="28"/>
              </w:rPr>
              <w:t>年</w:t>
            </w:r>
          </w:p>
        </w:tc>
        <w:tc>
          <w:tcPr>
            <w:tcW w:w="727" w:type="dxa"/>
            <w:tcBorders>
              <w:bottom w:val="single" w:sz="4" w:space="0" w:color="auto"/>
            </w:tcBorders>
          </w:tcPr>
          <w:p w14:paraId="75913200" w14:textId="5951189D" w:rsidR="00154838" w:rsidRPr="00C74F2A" w:rsidRDefault="00FB7127" w:rsidP="008B23CB">
            <w:pPr>
              <w:spacing w:line="500" w:lineRule="exact"/>
              <w:jc w:val="center"/>
              <w:rPr>
                <w:b/>
                <w:sz w:val="28"/>
                <w:szCs w:val="28"/>
              </w:rPr>
            </w:pPr>
            <w:r>
              <w:rPr>
                <w:rFonts w:hint="eastAsia"/>
                <w:b/>
                <w:sz w:val="28"/>
                <w:szCs w:val="28"/>
              </w:rPr>
              <w:t>4</w:t>
            </w:r>
          </w:p>
        </w:tc>
        <w:tc>
          <w:tcPr>
            <w:tcW w:w="511" w:type="dxa"/>
          </w:tcPr>
          <w:p w14:paraId="5E3816A5" w14:textId="77777777" w:rsidR="00154838" w:rsidRPr="00C74F2A" w:rsidRDefault="00154838" w:rsidP="008B23CB">
            <w:pPr>
              <w:spacing w:line="500" w:lineRule="exact"/>
              <w:jc w:val="center"/>
              <w:rPr>
                <w:b/>
                <w:sz w:val="28"/>
                <w:szCs w:val="28"/>
              </w:rPr>
            </w:pPr>
            <w:r w:rsidRPr="00C74F2A">
              <w:rPr>
                <w:rFonts w:hint="eastAsia"/>
                <w:b/>
                <w:sz w:val="28"/>
                <w:szCs w:val="28"/>
              </w:rPr>
              <w:t>月</w:t>
            </w:r>
          </w:p>
        </w:tc>
        <w:tc>
          <w:tcPr>
            <w:tcW w:w="727" w:type="dxa"/>
            <w:tcBorders>
              <w:bottom w:val="single" w:sz="4" w:space="0" w:color="auto"/>
            </w:tcBorders>
          </w:tcPr>
          <w:p w14:paraId="28C9A078" w14:textId="4598D495" w:rsidR="00154838" w:rsidRPr="00C74F2A" w:rsidRDefault="006C0DD9" w:rsidP="008B23CB">
            <w:pPr>
              <w:spacing w:line="500" w:lineRule="exact"/>
              <w:jc w:val="center"/>
              <w:rPr>
                <w:b/>
                <w:sz w:val="28"/>
                <w:szCs w:val="28"/>
              </w:rPr>
            </w:pPr>
            <w:r>
              <w:rPr>
                <w:rFonts w:hint="eastAsia"/>
                <w:b/>
                <w:sz w:val="28"/>
                <w:szCs w:val="28"/>
              </w:rPr>
              <w:t>2</w:t>
            </w:r>
            <w:r w:rsidR="00FB7127">
              <w:rPr>
                <w:rFonts w:hint="eastAsia"/>
                <w:b/>
                <w:sz w:val="28"/>
                <w:szCs w:val="28"/>
              </w:rPr>
              <w:t>5</w:t>
            </w:r>
          </w:p>
        </w:tc>
        <w:tc>
          <w:tcPr>
            <w:tcW w:w="581" w:type="dxa"/>
          </w:tcPr>
          <w:p w14:paraId="5A1DDDFB" w14:textId="77777777" w:rsidR="00154838" w:rsidRPr="00C74F2A" w:rsidRDefault="00154838" w:rsidP="008B23CB">
            <w:pPr>
              <w:spacing w:line="500" w:lineRule="exact"/>
              <w:jc w:val="center"/>
              <w:rPr>
                <w:b/>
                <w:sz w:val="28"/>
                <w:szCs w:val="28"/>
              </w:rPr>
            </w:pPr>
            <w:r w:rsidRPr="00C74F2A">
              <w:rPr>
                <w:rFonts w:hint="eastAsia"/>
                <w:b/>
                <w:sz w:val="28"/>
                <w:szCs w:val="28"/>
              </w:rPr>
              <w:t>日</w:t>
            </w:r>
          </w:p>
        </w:tc>
      </w:tr>
    </w:tbl>
    <w:p w14:paraId="2A46BC40" w14:textId="77777777" w:rsidR="00154838" w:rsidRDefault="00154838" w:rsidP="00154838">
      <w:pPr>
        <w:ind w:right="315"/>
        <w:jc w:val="right"/>
      </w:pPr>
    </w:p>
    <w:p w14:paraId="76B0AF4D" w14:textId="77777777" w:rsidR="00154838" w:rsidRDefault="00154838" w:rsidP="00154838">
      <w:pPr>
        <w:ind w:right="315"/>
        <w:jc w:val="right"/>
      </w:pPr>
    </w:p>
    <w:p w14:paraId="734204D2" w14:textId="77777777" w:rsidR="00154838" w:rsidRDefault="00154838" w:rsidP="00154838">
      <w:pPr>
        <w:ind w:right="315"/>
        <w:jc w:val="left"/>
      </w:pPr>
    </w:p>
    <w:p w14:paraId="46BFE333" w14:textId="77777777" w:rsidR="00154838" w:rsidRDefault="00154838" w:rsidP="00154838">
      <w:pPr>
        <w:ind w:right="315"/>
        <w:jc w:val="left"/>
        <w:rPr>
          <w:rFonts w:hint="eastAsia"/>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49"/>
        <w:gridCol w:w="2226"/>
        <w:gridCol w:w="1245"/>
        <w:gridCol w:w="3664"/>
      </w:tblGrid>
      <w:tr w:rsidR="00154838" w:rsidRPr="00012F57" w14:paraId="51D8DACF" w14:textId="77777777" w:rsidTr="008B23CB">
        <w:trPr>
          <w:trHeight w:val="682"/>
        </w:trPr>
        <w:tc>
          <w:tcPr>
            <w:tcW w:w="1384" w:type="dxa"/>
            <w:shd w:val="clear" w:color="auto" w:fill="auto"/>
            <w:vAlign w:val="center"/>
          </w:tcPr>
          <w:p w14:paraId="4A7BFF8E" w14:textId="77777777" w:rsidR="00154838" w:rsidRPr="00012F57" w:rsidRDefault="00154838" w:rsidP="008B23CB">
            <w:pPr>
              <w:adjustRightInd/>
              <w:spacing w:line="400" w:lineRule="exact"/>
              <w:jc w:val="center"/>
              <w:textAlignment w:val="auto"/>
              <w:rPr>
                <w:rFonts w:ascii="宋体" w:hAnsi="宋体" w:cs="宋体" w:hint="eastAsia"/>
                <w:b/>
                <w:bCs/>
                <w:sz w:val="24"/>
                <w:szCs w:val="24"/>
              </w:rPr>
            </w:pPr>
            <w:r>
              <w:rPr>
                <w:rFonts w:ascii="宋体" w:hAnsi="宋体" w:cs="宋体"/>
                <w:b/>
                <w:bCs/>
                <w:sz w:val="32"/>
                <w:szCs w:val="32"/>
              </w:rPr>
              <w:lastRenderedPageBreak/>
              <w:br w:type="page"/>
            </w:r>
            <w:r>
              <w:rPr>
                <w:rFonts w:ascii="宋体" w:hAnsi="宋体" w:cs="宋体"/>
                <w:b/>
                <w:bCs/>
                <w:sz w:val="32"/>
                <w:szCs w:val="32"/>
              </w:rPr>
              <w:br w:type="page"/>
            </w:r>
            <w:r>
              <w:rPr>
                <w:rFonts w:ascii="宋体" w:hAnsi="宋体" w:cs="宋体" w:hint="eastAsia"/>
                <w:b/>
                <w:bCs/>
                <w:sz w:val="24"/>
                <w:szCs w:val="24"/>
              </w:rPr>
              <w:t>实验项目</w:t>
            </w:r>
          </w:p>
        </w:tc>
        <w:tc>
          <w:tcPr>
            <w:tcW w:w="7336" w:type="dxa"/>
            <w:gridSpan w:val="3"/>
            <w:shd w:val="clear" w:color="auto" w:fill="auto"/>
            <w:vAlign w:val="center"/>
          </w:tcPr>
          <w:p w14:paraId="1207D73C" w14:textId="47B94C0A" w:rsidR="00154838" w:rsidRPr="00825A3B" w:rsidRDefault="00FB7127" w:rsidP="008B23CB">
            <w:pPr>
              <w:adjustRightInd/>
              <w:spacing w:line="400" w:lineRule="exact"/>
              <w:jc w:val="center"/>
              <w:textAlignment w:val="auto"/>
              <w:rPr>
                <w:rFonts w:ascii="宋体" w:hAnsi="宋体" w:cs="宋体" w:hint="eastAsia"/>
                <w:b/>
                <w:bCs/>
                <w:sz w:val="24"/>
                <w:szCs w:val="24"/>
              </w:rPr>
            </w:pPr>
            <w:r w:rsidRPr="00FB7127">
              <w:rPr>
                <w:rFonts w:ascii="宋体" w:hAnsi="宋体" w:cs="宋体" w:hint="eastAsia"/>
                <w:b/>
                <w:bCs/>
                <w:sz w:val="24"/>
                <w:szCs w:val="24"/>
              </w:rPr>
              <w:t>集成运算放大器的线性应用</w:t>
            </w:r>
          </w:p>
        </w:tc>
      </w:tr>
      <w:tr w:rsidR="00154838" w:rsidRPr="00012F57" w14:paraId="542CED79" w14:textId="77777777" w:rsidTr="008B23CB">
        <w:trPr>
          <w:trHeight w:val="682"/>
        </w:trPr>
        <w:tc>
          <w:tcPr>
            <w:tcW w:w="1384" w:type="dxa"/>
            <w:shd w:val="clear" w:color="auto" w:fill="auto"/>
            <w:vAlign w:val="center"/>
          </w:tcPr>
          <w:p w14:paraId="074F1204" w14:textId="77777777" w:rsidR="00154838" w:rsidRDefault="00154838" w:rsidP="008B23CB">
            <w:pPr>
              <w:adjustRightInd/>
              <w:spacing w:line="400" w:lineRule="exact"/>
              <w:jc w:val="center"/>
              <w:textAlignment w:val="auto"/>
              <w:rPr>
                <w:rFonts w:ascii="宋体" w:hAnsi="宋体" w:cs="宋体" w:hint="eastAsia"/>
                <w:b/>
                <w:bCs/>
                <w:sz w:val="32"/>
                <w:szCs w:val="32"/>
              </w:rPr>
            </w:pPr>
            <w:r w:rsidRPr="00504D58">
              <w:rPr>
                <w:rFonts w:ascii="宋体" w:hAnsi="宋体" w:cs="宋体" w:hint="eastAsia"/>
                <w:b/>
                <w:bCs/>
                <w:sz w:val="24"/>
                <w:szCs w:val="24"/>
              </w:rPr>
              <w:t>实验成绩</w:t>
            </w:r>
          </w:p>
        </w:tc>
        <w:tc>
          <w:tcPr>
            <w:tcW w:w="2268" w:type="dxa"/>
            <w:shd w:val="clear" w:color="auto" w:fill="auto"/>
            <w:vAlign w:val="center"/>
          </w:tcPr>
          <w:p w14:paraId="7F72DC9F" w14:textId="77777777" w:rsidR="00154838" w:rsidRPr="00012F57" w:rsidRDefault="00154838" w:rsidP="008B23CB">
            <w:pPr>
              <w:adjustRightInd/>
              <w:spacing w:line="400" w:lineRule="exact"/>
              <w:textAlignment w:val="auto"/>
              <w:rPr>
                <w:rFonts w:ascii="宋体" w:hAnsi="宋体" w:cs="宋体" w:hint="eastAsia"/>
                <w:b/>
                <w:bCs/>
                <w:sz w:val="24"/>
                <w:szCs w:val="24"/>
              </w:rPr>
            </w:pPr>
          </w:p>
        </w:tc>
        <w:tc>
          <w:tcPr>
            <w:tcW w:w="1276" w:type="dxa"/>
            <w:shd w:val="clear" w:color="auto" w:fill="auto"/>
            <w:vAlign w:val="center"/>
          </w:tcPr>
          <w:p w14:paraId="7486B04D" w14:textId="77777777" w:rsidR="00154838" w:rsidRPr="00012F57" w:rsidRDefault="00154838" w:rsidP="008B23CB">
            <w:pPr>
              <w:adjustRightInd/>
              <w:spacing w:line="400" w:lineRule="exact"/>
              <w:jc w:val="center"/>
              <w:textAlignment w:val="auto"/>
              <w:rPr>
                <w:rFonts w:ascii="宋体" w:hAnsi="宋体" w:cs="宋体" w:hint="eastAsia"/>
                <w:b/>
                <w:bCs/>
                <w:sz w:val="24"/>
                <w:szCs w:val="24"/>
              </w:rPr>
            </w:pPr>
            <w:r>
              <w:rPr>
                <w:rFonts w:ascii="宋体" w:hAnsi="宋体" w:cs="宋体" w:hint="eastAsia"/>
                <w:b/>
                <w:bCs/>
                <w:sz w:val="24"/>
                <w:szCs w:val="24"/>
              </w:rPr>
              <w:t>教师签名</w:t>
            </w:r>
          </w:p>
        </w:tc>
        <w:tc>
          <w:tcPr>
            <w:tcW w:w="3792" w:type="dxa"/>
            <w:shd w:val="clear" w:color="auto" w:fill="auto"/>
            <w:vAlign w:val="center"/>
          </w:tcPr>
          <w:p w14:paraId="6E267394" w14:textId="77777777" w:rsidR="00154838" w:rsidRPr="00012F57" w:rsidRDefault="00154838" w:rsidP="008B23CB">
            <w:pPr>
              <w:adjustRightInd/>
              <w:spacing w:line="400" w:lineRule="exact"/>
              <w:jc w:val="center"/>
              <w:textAlignment w:val="auto"/>
              <w:rPr>
                <w:rFonts w:ascii="宋体" w:hAnsi="宋体" w:cs="宋体" w:hint="eastAsia"/>
                <w:b/>
                <w:bCs/>
                <w:sz w:val="24"/>
                <w:szCs w:val="24"/>
              </w:rPr>
            </w:pPr>
          </w:p>
        </w:tc>
      </w:tr>
      <w:tr w:rsidR="00154838" w:rsidRPr="0052073C" w14:paraId="061F9354" w14:textId="77777777" w:rsidTr="008B23CB">
        <w:trPr>
          <w:trHeight w:val="666"/>
        </w:trPr>
        <w:tc>
          <w:tcPr>
            <w:tcW w:w="1384" w:type="dxa"/>
            <w:shd w:val="clear" w:color="auto" w:fill="auto"/>
            <w:vAlign w:val="center"/>
          </w:tcPr>
          <w:p w14:paraId="5A9F2CC6" w14:textId="77777777" w:rsidR="00154838" w:rsidRPr="00012F57" w:rsidRDefault="00154838" w:rsidP="002C1C3C">
            <w:pPr>
              <w:adjustRightInd/>
              <w:spacing w:line="400" w:lineRule="exact"/>
              <w:jc w:val="center"/>
              <w:textAlignment w:val="auto"/>
              <w:rPr>
                <w:rFonts w:ascii="宋体" w:hAnsi="宋体" w:cs="宋体" w:hint="eastAsia"/>
                <w:b/>
                <w:bCs/>
                <w:sz w:val="24"/>
                <w:szCs w:val="24"/>
              </w:rPr>
            </w:pPr>
            <w:r>
              <w:rPr>
                <w:rFonts w:ascii="宋体" w:hAnsi="宋体" w:cs="宋体" w:hint="eastAsia"/>
                <w:b/>
                <w:bCs/>
                <w:sz w:val="24"/>
                <w:szCs w:val="24"/>
              </w:rPr>
              <w:t>实验时间</w:t>
            </w:r>
          </w:p>
        </w:tc>
        <w:tc>
          <w:tcPr>
            <w:tcW w:w="2268" w:type="dxa"/>
            <w:shd w:val="clear" w:color="auto" w:fill="auto"/>
            <w:vAlign w:val="center"/>
          </w:tcPr>
          <w:p w14:paraId="27857E66" w14:textId="25D28DB4" w:rsidR="00154838" w:rsidRPr="003559BA" w:rsidRDefault="002C1C3C" w:rsidP="002C1C3C">
            <w:pPr>
              <w:adjustRightInd/>
              <w:spacing w:line="400" w:lineRule="exact"/>
              <w:jc w:val="center"/>
              <w:textAlignment w:val="auto"/>
              <w:rPr>
                <w:b/>
                <w:bCs/>
                <w:sz w:val="24"/>
                <w:szCs w:val="24"/>
              </w:rPr>
            </w:pPr>
            <w:r w:rsidRPr="003559BA">
              <w:rPr>
                <w:b/>
                <w:bCs/>
                <w:sz w:val="24"/>
                <w:szCs w:val="24"/>
              </w:rPr>
              <w:t>2022.</w:t>
            </w:r>
            <w:r w:rsidR="00FB7127" w:rsidRPr="003559BA">
              <w:rPr>
                <w:b/>
                <w:bCs/>
                <w:sz w:val="24"/>
                <w:szCs w:val="24"/>
              </w:rPr>
              <w:t>4</w:t>
            </w:r>
            <w:r w:rsidRPr="003559BA">
              <w:rPr>
                <w:b/>
                <w:bCs/>
                <w:sz w:val="24"/>
                <w:szCs w:val="24"/>
              </w:rPr>
              <w:t>.2</w:t>
            </w:r>
            <w:r w:rsidR="00FB7127" w:rsidRPr="003559BA">
              <w:rPr>
                <w:b/>
                <w:bCs/>
                <w:sz w:val="24"/>
                <w:szCs w:val="24"/>
              </w:rPr>
              <w:t>5</w:t>
            </w:r>
          </w:p>
        </w:tc>
        <w:tc>
          <w:tcPr>
            <w:tcW w:w="1276" w:type="dxa"/>
            <w:shd w:val="clear" w:color="auto" w:fill="auto"/>
            <w:vAlign w:val="center"/>
          </w:tcPr>
          <w:p w14:paraId="474EDA0F" w14:textId="77777777" w:rsidR="00154838" w:rsidRPr="00012F57" w:rsidRDefault="00154838" w:rsidP="008B23CB">
            <w:pPr>
              <w:adjustRightInd/>
              <w:spacing w:line="400" w:lineRule="exact"/>
              <w:jc w:val="center"/>
              <w:textAlignment w:val="auto"/>
              <w:rPr>
                <w:rFonts w:ascii="宋体" w:hAnsi="宋体" w:cs="宋体" w:hint="eastAsia"/>
                <w:b/>
                <w:bCs/>
                <w:sz w:val="24"/>
                <w:szCs w:val="24"/>
              </w:rPr>
            </w:pPr>
            <w:r>
              <w:rPr>
                <w:rFonts w:ascii="宋体" w:hAnsi="宋体" w:cs="宋体" w:hint="eastAsia"/>
                <w:b/>
                <w:bCs/>
                <w:sz w:val="24"/>
                <w:szCs w:val="24"/>
              </w:rPr>
              <w:t>实验类型</w:t>
            </w:r>
          </w:p>
        </w:tc>
        <w:tc>
          <w:tcPr>
            <w:tcW w:w="3792" w:type="dxa"/>
            <w:shd w:val="clear" w:color="auto" w:fill="auto"/>
            <w:vAlign w:val="center"/>
          </w:tcPr>
          <w:p w14:paraId="37104478" w14:textId="77777777" w:rsidR="00154838" w:rsidRPr="00504D58" w:rsidRDefault="0052073C" w:rsidP="008B23CB">
            <w:pPr>
              <w:adjustRightInd/>
              <w:spacing w:line="400" w:lineRule="exact"/>
              <w:jc w:val="center"/>
              <w:textAlignment w:val="auto"/>
              <w:rPr>
                <w:rFonts w:ascii="宋体" w:hAnsi="宋体" w:cs="宋体" w:hint="eastAsia"/>
                <w:b/>
                <w:bCs/>
                <w:sz w:val="24"/>
                <w:szCs w:val="24"/>
              </w:rPr>
            </w:pPr>
            <w:r w:rsidRPr="00941EE6">
              <w:rPr>
                <w:rFonts w:ascii="等线" w:eastAsia="等线" w:hAnsi="等线" w:hint="eastAsia"/>
              </w:rPr>
              <w:sym w:font="Wingdings 2" w:char="0052"/>
            </w:r>
            <w:r w:rsidR="00154838" w:rsidRPr="00504D58">
              <w:rPr>
                <w:rFonts w:ascii="宋体" w:hAnsi="宋体" w:cs="宋体" w:hint="eastAsia"/>
                <w:b/>
                <w:bCs/>
                <w:sz w:val="24"/>
                <w:szCs w:val="24"/>
              </w:rPr>
              <w:t xml:space="preserve">验证性 </w:t>
            </w:r>
            <w:r w:rsidR="00154838">
              <w:rPr>
                <w:rFonts w:ascii="宋体" w:hAnsi="宋体" w:cs="宋体"/>
                <w:b/>
                <w:bCs/>
                <w:sz w:val="24"/>
                <w:szCs w:val="24"/>
              </w:rPr>
              <w:t xml:space="preserve"> </w:t>
            </w:r>
            <w:r w:rsidR="00154838" w:rsidRPr="00504D58">
              <w:rPr>
                <w:rFonts w:ascii="宋体" w:hAnsi="宋体" w:cs="宋体" w:hint="eastAsia"/>
                <w:b/>
                <w:bCs/>
                <w:sz w:val="24"/>
                <w:szCs w:val="24"/>
              </w:rPr>
              <w:t xml:space="preserve">□设计性 </w:t>
            </w:r>
            <w:r w:rsidR="00154838" w:rsidRPr="00504D58">
              <w:rPr>
                <w:rFonts w:ascii="宋体" w:hAnsi="宋体" w:cs="宋体"/>
                <w:b/>
                <w:bCs/>
                <w:sz w:val="24"/>
                <w:szCs w:val="24"/>
              </w:rPr>
              <w:t xml:space="preserve"> </w:t>
            </w:r>
            <w:r w:rsidR="00154838" w:rsidRPr="00504D58">
              <w:rPr>
                <w:rFonts w:ascii="宋体" w:hAnsi="宋体" w:cs="宋体" w:hint="eastAsia"/>
                <w:b/>
                <w:bCs/>
                <w:sz w:val="24"/>
                <w:szCs w:val="24"/>
              </w:rPr>
              <w:t>□综合性</w:t>
            </w:r>
          </w:p>
        </w:tc>
      </w:tr>
      <w:tr w:rsidR="00154838" w:rsidRPr="00012F57" w14:paraId="7E2E0197" w14:textId="77777777" w:rsidTr="008B23CB">
        <w:trPr>
          <w:trHeight w:val="666"/>
        </w:trPr>
        <w:tc>
          <w:tcPr>
            <w:tcW w:w="8720" w:type="dxa"/>
            <w:gridSpan w:val="4"/>
            <w:shd w:val="clear" w:color="auto" w:fill="auto"/>
            <w:vAlign w:val="center"/>
          </w:tcPr>
          <w:p w14:paraId="0463A7EE" w14:textId="77777777" w:rsidR="00154838" w:rsidRPr="00504D58" w:rsidRDefault="00154838" w:rsidP="008B23CB">
            <w:pPr>
              <w:adjustRightInd/>
              <w:spacing w:line="400" w:lineRule="exact"/>
              <w:jc w:val="center"/>
              <w:textAlignment w:val="auto"/>
              <w:rPr>
                <w:rFonts w:ascii="宋体" w:hAnsi="宋体" w:cs="宋体" w:hint="eastAsia"/>
                <w:b/>
                <w:bCs/>
                <w:sz w:val="24"/>
                <w:szCs w:val="24"/>
              </w:rPr>
            </w:pPr>
            <w:r>
              <w:rPr>
                <w:rFonts w:ascii="宋体" w:hAnsi="宋体" w:cs="宋体" w:hint="eastAsia"/>
                <w:b/>
                <w:bCs/>
                <w:sz w:val="24"/>
                <w:szCs w:val="24"/>
              </w:rPr>
              <w:t>评语</w:t>
            </w:r>
          </w:p>
        </w:tc>
      </w:tr>
      <w:tr w:rsidR="00154838" w:rsidRPr="00012F57" w14:paraId="306015C3" w14:textId="77777777" w:rsidTr="008B23CB">
        <w:trPr>
          <w:trHeight w:val="666"/>
        </w:trPr>
        <w:tc>
          <w:tcPr>
            <w:tcW w:w="8720" w:type="dxa"/>
            <w:gridSpan w:val="4"/>
            <w:shd w:val="clear" w:color="auto" w:fill="auto"/>
            <w:vAlign w:val="center"/>
          </w:tcPr>
          <w:p w14:paraId="45FFFD89" w14:textId="77777777" w:rsidR="00154838" w:rsidRDefault="00154838" w:rsidP="008B23CB">
            <w:pPr>
              <w:adjustRightInd/>
              <w:spacing w:line="400" w:lineRule="exact"/>
              <w:jc w:val="center"/>
              <w:textAlignment w:val="auto"/>
              <w:rPr>
                <w:rFonts w:ascii="宋体" w:hAnsi="宋体" w:cs="宋体"/>
                <w:b/>
                <w:bCs/>
                <w:sz w:val="24"/>
                <w:szCs w:val="24"/>
              </w:rPr>
            </w:pPr>
          </w:p>
          <w:p w14:paraId="08AE3808" w14:textId="77777777" w:rsidR="00154838" w:rsidRDefault="00154838" w:rsidP="008B23CB">
            <w:pPr>
              <w:adjustRightInd/>
              <w:spacing w:line="400" w:lineRule="exact"/>
              <w:jc w:val="center"/>
              <w:textAlignment w:val="auto"/>
              <w:rPr>
                <w:rFonts w:ascii="宋体" w:hAnsi="宋体" w:cs="宋体"/>
                <w:b/>
                <w:bCs/>
                <w:sz w:val="24"/>
                <w:szCs w:val="24"/>
              </w:rPr>
            </w:pPr>
          </w:p>
          <w:p w14:paraId="1EA8346B" w14:textId="77777777" w:rsidR="00154838" w:rsidRDefault="00154838" w:rsidP="008B23CB">
            <w:pPr>
              <w:adjustRightInd/>
              <w:spacing w:line="400" w:lineRule="exact"/>
              <w:jc w:val="center"/>
              <w:textAlignment w:val="auto"/>
              <w:rPr>
                <w:rFonts w:ascii="宋体" w:hAnsi="宋体" w:cs="宋体"/>
                <w:b/>
                <w:bCs/>
                <w:sz w:val="24"/>
                <w:szCs w:val="24"/>
              </w:rPr>
            </w:pPr>
          </w:p>
          <w:p w14:paraId="35EFB87A" w14:textId="77777777" w:rsidR="00154838" w:rsidRDefault="00154838" w:rsidP="008B23CB">
            <w:pPr>
              <w:adjustRightInd/>
              <w:spacing w:line="400" w:lineRule="exact"/>
              <w:jc w:val="center"/>
              <w:textAlignment w:val="auto"/>
              <w:rPr>
                <w:rFonts w:ascii="宋体" w:hAnsi="宋体" w:cs="宋体"/>
                <w:b/>
                <w:bCs/>
                <w:sz w:val="24"/>
                <w:szCs w:val="24"/>
              </w:rPr>
            </w:pPr>
          </w:p>
          <w:p w14:paraId="4884DE5C" w14:textId="77777777" w:rsidR="00154838" w:rsidRDefault="00154838" w:rsidP="008B23CB">
            <w:pPr>
              <w:adjustRightInd/>
              <w:spacing w:line="400" w:lineRule="exact"/>
              <w:jc w:val="center"/>
              <w:textAlignment w:val="auto"/>
              <w:rPr>
                <w:rFonts w:ascii="宋体" w:hAnsi="宋体" w:cs="宋体"/>
                <w:b/>
                <w:bCs/>
                <w:sz w:val="24"/>
                <w:szCs w:val="24"/>
              </w:rPr>
            </w:pPr>
          </w:p>
          <w:p w14:paraId="2C53588C" w14:textId="77777777" w:rsidR="00154838" w:rsidRDefault="00154838" w:rsidP="008B23CB">
            <w:pPr>
              <w:adjustRightInd/>
              <w:spacing w:line="400" w:lineRule="exact"/>
              <w:jc w:val="center"/>
              <w:textAlignment w:val="auto"/>
              <w:rPr>
                <w:rFonts w:ascii="宋体" w:hAnsi="宋体" w:cs="宋体"/>
                <w:b/>
                <w:bCs/>
                <w:sz w:val="24"/>
                <w:szCs w:val="24"/>
              </w:rPr>
            </w:pPr>
          </w:p>
          <w:p w14:paraId="1478C6A2" w14:textId="77777777" w:rsidR="00154838" w:rsidRDefault="00154838" w:rsidP="008B23CB">
            <w:pPr>
              <w:adjustRightInd/>
              <w:spacing w:line="400" w:lineRule="exact"/>
              <w:jc w:val="center"/>
              <w:textAlignment w:val="auto"/>
              <w:rPr>
                <w:rFonts w:ascii="宋体" w:hAnsi="宋体" w:cs="宋体"/>
                <w:b/>
                <w:bCs/>
                <w:sz w:val="24"/>
                <w:szCs w:val="24"/>
              </w:rPr>
            </w:pPr>
          </w:p>
          <w:p w14:paraId="7868EB2C" w14:textId="77777777" w:rsidR="00154838" w:rsidRDefault="00154838" w:rsidP="008B23CB">
            <w:pPr>
              <w:adjustRightInd/>
              <w:spacing w:line="400" w:lineRule="exact"/>
              <w:jc w:val="center"/>
              <w:textAlignment w:val="auto"/>
              <w:rPr>
                <w:rFonts w:ascii="宋体" w:hAnsi="宋体" w:cs="宋体"/>
                <w:b/>
                <w:bCs/>
                <w:sz w:val="24"/>
                <w:szCs w:val="24"/>
              </w:rPr>
            </w:pPr>
          </w:p>
          <w:p w14:paraId="6C12EB45" w14:textId="77777777" w:rsidR="00154838" w:rsidRDefault="00154838" w:rsidP="008B23CB">
            <w:pPr>
              <w:adjustRightInd/>
              <w:spacing w:line="400" w:lineRule="exact"/>
              <w:jc w:val="center"/>
              <w:textAlignment w:val="auto"/>
              <w:rPr>
                <w:rFonts w:ascii="宋体" w:hAnsi="宋体" w:cs="宋体"/>
                <w:b/>
                <w:bCs/>
                <w:sz w:val="24"/>
                <w:szCs w:val="24"/>
              </w:rPr>
            </w:pPr>
          </w:p>
          <w:p w14:paraId="2CD8B2AC" w14:textId="77777777" w:rsidR="00154838" w:rsidRDefault="00154838" w:rsidP="008B23CB">
            <w:pPr>
              <w:adjustRightInd/>
              <w:spacing w:line="400" w:lineRule="exact"/>
              <w:jc w:val="center"/>
              <w:textAlignment w:val="auto"/>
              <w:rPr>
                <w:rFonts w:ascii="宋体" w:hAnsi="宋体" w:cs="宋体"/>
                <w:b/>
                <w:bCs/>
                <w:sz w:val="24"/>
                <w:szCs w:val="24"/>
              </w:rPr>
            </w:pPr>
          </w:p>
          <w:p w14:paraId="104B4D06" w14:textId="77777777" w:rsidR="00154838" w:rsidRDefault="00154838" w:rsidP="008B23CB">
            <w:pPr>
              <w:adjustRightInd/>
              <w:spacing w:line="400" w:lineRule="exact"/>
              <w:jc w:val="center"/>
              <w:textAlignment w:val="auto"/>
              <w:rPr>
                <w:rFonts w:ascii="宋体" w:hAnsi="宋体" w:cs="宋体"/>
                <w:b/>
                <w:bCs/>
                <w:sz w:val="24"/>
                <w:szCs w:val="24"/>
              </w:rPr>
            </w:pPr>
          </w:p>
          <w:p w14:paraId="33D69F2B" w14:textId="77777777" w:rsidR="00154838" w:rsidRDefault="00154838" w:rsidP="008B23CB">
            <w:pPr>
              <w:adjustRightInd/>
              <w:spacing w:line="400" w:lineRule="exact"/>
              <w:jc w:val="center"/>
              <w:textAlignment w:val="auto"/>
              <w:rPr>
                <w:rFonts w:ascii="宋体" w:hAnsi="宋体" w:cs="宋体"/>
                <w:b/>
                <w:bCs/>
                <w:sz w:val="24"/>
                <w:szCs w:val="24"/>
              </w:rPr>
            </w:pPr>
          </w:p>
          <w:p w14:paraId="4BA5131B" w14:textId="77777777" w:rsidR="00154838" w:rsidRDefault="00154838" w:rsidP="008B23CB">
            <w:pPr>
              <w:adjustRightInd/>
              <w:spacing w:line="400" w:lineRule="exact"/>
              <w:jc w:val="center"/>
              <w:textAlignment w:val="auto"/>
              <w:rPr>
                <w:rFonts w:ascii="宋体" w:hAnsi="宋体" w:cs="宋体"/>
                <w:b/>
                <w:bCs/>
                <w:sz w:val="24"/>
                <w:szCs w:val="24"/>
              </w:rPr>
            </w:pPr>
          </w:p>
          <w:p w14:paraId="16DACE86" w14:textId="77777777" w:rsidR="00154838" w:rsidRDefault="00154838" w:rsidP="008B23CB">
            <w:pPr>
              <w:adjustRightInd/>
              <w:spacing w:line="400" w:lineRule="exact"/>
              <w:jc w:val="center"/>
              <w:textAlignment w:val="auto"/>
              <w:rPr>
                <w:rFonts w:ascii="宋体" w:hAnsi="宋体" w:cs="宋体"/>
                <w:b/>
                <w:bCs/>
                <w:sz w:val="24"/>
                <w:szCs w:val="24"/>
              </w:rPr>
            </w:pPr>
          </w:p>
          <w:p w14:paraId="6331AABE" w14:textId="77777777" w:rsidR="00154838" w:rsidRDefault="00154838" w:rsidP="008B23CB">
            <w:pPr>
              <w:adjustRightInd/>
              <w:spacing w:line="400" w:lineRule="exact"/>
              <w:jc w:val="center"/>
              <w:textAlignment w:val="auto"/>
              <w:rPr>
                <w:rFonts w:ascii="宋体" w:hAnsi="宋体" w:cs="宋体"/>
                <w:b/>
                <w:bCs/>
                <w:sz w:val="24"/>
                <w:szCs w:val="24"/>
              </w:rPr>
            </w:pPr>
          </w:p>
          <w:p w14:paraId="0370207B" w14:textId="77777777" w:rsidR="00154838" w:rsidRDefault="00154838" w:rsidP="008B23CB">
            <w:pPr>
              <w:adjustRightInd/>
              <w:spacing w:line="400" w:lineRule="exact"/>
              <w:jc w:val="center"/>
              <w:textAlignment w:val="auto"/>
              <w:rPr>
                <w:rFonts w:ascii="宋体" w:hAnsi="宋体" w:cs="宋体"/>
                <w:b/>
                <w:bCs/>
                <w:sz w:val="24"/>
                <w:szCs w:val="24"/>
              </w:rPr>
            </w:pPr>
          </w:p>
          <w:p w14:paraId="7F9ABFE8" w14:textId="77777777" w:rsidR="00154838" w:rsidRDefault="00154838" w:rsidP="008B23CB">
            <w:pPr>
              <w:adjustRightInd/>
              <w:spacing w:line="400" w:lineRule="exact"/>
              <w:jc w:val="center"/>
              <w:textAlignment w:val="auto"/>
              <w:rPr>
                <w:rFonts w:ascii="宋体" w:hAnsi="宋体" w:cs="宋体"/>
                <w:b/>
                <w:bCs/>
                <w:sz w:val="24"/>
                <w:szCs w:val="24"/>
              </w:rPr>
            </w:pPr>
          </w:p>
          <w:p w14:paraId="6EC13472" w14:textId="77777777" w:rsidR="00154838" w:rsidRDefault="00154838" w:rsidP="008B23CB">
            <w:pPr>
              <w:adjustRightInd/>
              <w:spacing w:line="400" w:lineRule="exact"/>
              <w:jc w:val="center"/>
              <w:textAlignment w:val="auto"/>
              <w:rPr>
                <w:rFonts w:ascii="宋体" w:hAnsi="宋体" w:cs="宋体"/>
                <w:b/>
                <w:bCs/>
                <w:sz w:val="24"/>
                <w:szCs w:val="24"/>
              </w:rPr>
            </w:pPr>
          </w:p>
          <w:p w14:paraId="0505DB59" w14:textId="77777777" w:rsidR="00154838" w:rsidRDefault="00154838" w:rsidP="008B23CB">
            <w:pPr>
              <w:adjustRightInd/>
              <w:spacing w:line="400" w:lineRule="exact"/>
              <w:jc w:val="center"/>
              <w:textAlignment w:val="auto"/>
              <w:rPr>
                <w:rFonts w:ascii="宋体" w:hAnsi="宋体" w:cs="宋体"/>
                <w:b/>
                <w:bCs/>
                <w:sz w:val="24"/>
                <w:szCs w:val="24"/>
              </w:rPr>
            </w:pPr>
          </w:p>
          <w:p w14:paraId="4CBCA864" w14:textId="77777777" w:rsidR="00154838" w:rsidRDefault="00154838" w:rsidP="008B23CB">
            <w:pPr>
              <w:adjustRightInd/>
              <w:spacing w:line="400" w:lineRule="exact"/>
              <w:jc w:val="center"/>
              <w:textAlignment w:val="auto"/>
              <w:rPr>
                <w:rFonts w:ascii="宋体" w:hAnsi="宋体" w:cs="宋体"/>
                <w:b/>
                <w:bCs/>
                <w:sz w:val="24"/>
                <w:szCs w:val="24"/>
              </w:rPr>
            </w:pPr>
          </w:p>
          <w:p w14:paraId="7C94F3F8" w14:textId="77777777" w:rsidR="00154838" w:rsidRDefault="00154838" w:rsidP="008B23CB">
            <w:pPr>
              <w:adjustRightInd/>
              <w:spacing w:line="400" w:lineRule="exact"/>
              <w:jc w:val="center"/>
              <w:textAlignment w:val="auto"/>
              <w:rPr>
                <w:rFonts w:ascii="宋体" w:hAnsi="宋体" w:cs="宋体"/>
                <w:b/>
                <w:bCs/>
                <w:sz w:val="24"/>
                <w:szCs w:val="24"/>
              </w:rPr>
            </w:pPr>
          </w:p>
          <w:p w14:paraId="796063A8" w14:textId="77777777" w:rsidR="00154838" w:rsidRDefault="00154838" w:rsidP="008B23CB">
            <w:pPr>
              <w:adjustRightInd/>
              <w:spacing w:line="400" w:lineRule="exact"/>
              <w:jc w:val="center"/>
              <w:textAlignment w:val="auto"/>
              <w:rPr>
                <w:rFonts w:ascii="宋体" w:hAnsi="宋体" w:cs="宋体"/>
                <w:b/>
                <w:bCs/>
                <w:sz w:val="24"/>
                <w:szCs w:val="24"/>
              </w:rPr>
            </w:pPr>
          </w:p>
          <w:p w14:paraId="01DC19E6" w14:textId="77777777" w:rsidR="00154838" w:rsidRDefault="00154838" w:rsidP="008B23CB">
            <w:pPr>
              <w:adjustRightInd/>
              <w:spacing w:line="400" w:lineRule="exact"/>
              <w:jc w:val="center"/>
              <w:textAlignment w:val="auto"/>
              <w:rPr>
                <w:rFonts w:ascii="宋体" w:hAnsi="宋体" w:cs="宋体"/>
                <w:b/>
                <w:bCs/>
                <w:sz w:val="24"/>
                <w:szCs w:val="24"/>
              </w:rPr>
            </w:pPr>
          </w:p>
          <w:p w14:paraId="73DA3563" w14:textId="77777777" w:rsidR="00154838" w:rsidRDefault="00154838" w:rsidP="008B23CB">
            <w:pPr>
              <w:adjustRightInd/>
              <w:spacing w:line="400" w:lineRule="exact"/>
              <w:jc w:val="center"/>
              <w:textAlignment w:val="auto"/>
              <w:rPr>
                <w:rFonts w:ascii="宋体" w:hAnsi="宋体" w:cs="宋体"/>
                <w:b/>
                <w:bCs/>
                <w:sz w:val="24"/>
                <w:szCs w:val="24"/>
              </w:rPr>
            </w:pPr>
          </w:p>
          <w:p w14:paraId="153F16F3" w14:textId="77777777" w:rsidR="00154838" w:rsidRPr="00504D58" w:rsidRDefault="00154838" w:rsidP="008B23CB">
            <w:pPr>
              <w:adjustRightInd/>
              <w:spacing w:line="400" w:lineRule="exact"/>
              <w:jc w:val="center"/>
              <w:textAlignment w:val="auto"/>
              <w:rPr>
                <w:rFonts w:ascii="宋体" w:hAnsi="宋体" w:cs="宋体" w:hint="eastAsia"/>
                <w:b/>
                <w:bCs/>
                <w:sz w:val="24"/>
                <w:szCs w:val="24"/>
              </w:rPr>
            </w:pPr>
          </w:p>
        </w:tc>
      </w:tr>
    </w:tbl>
    <w:p w14:paraId="712F9721" w14:textId="77777777" w:rsidR="00225535" w:rsidRDefault="00225535" w:rsidP="00154838">
      <w:pPr>
        <w:adjustRightInd/>
        <w:spacing w:line="400" w:lineRule="exact"/>
        <w:textAlignment w:val="auto"/>
        <w:rPr>
          <w:rFonts w:ascii="宋体" w:hAnsi="宋体" w:cs="宋体"/>
          <w:b/>
          <w:bCs/>
          <w:sz w:val="32"/>
          <w:szCs w:val="32"/>
        </w:rPr>
      </w:pPr>
    </w:p>
    <w:p w14:paraId="49C5BD28" w14:textId="77777777" w:rsidR="00225535" w:rsidRDefault="001C52D1" w:rsidP="000F161E">
      <w:pPr>
        <w:adjustRightInd/>
        <w:spacing w:line="400" w:lineRule="exact"/>
        <w:jc w:val="left"/>
        <w:textAlignment w:val="auto"/>
        <w:rPr>
          <w:rFonts w:ascii="宋体" w:hAnsi="宋体" w:cs="宋体" w:hint="eastAsia"/>
          <w:sz w:val="24"/>
          <w:szCs w:val="24"/>
        </w:rPr>
      </w:pPr>
      <w:r>
        <w:rPr>
          <w:rFonts w:ascii="宋体" w:hAnsi="宋体" w:cs="宋体" w:hint="eastAsia"/>
          <w:b/>
          <w:bCs/>
          <w:sz w:val="24"/>
          <w:szCs w:val="24"/>
        </w:rPr>
        <w:lastRenderedPageBreak/>
        <w:t>一、</w:t>
      </w:r>
      <w:r w:rsidR="000A0CF3" w:rsidRPr="000F161E">
        <w:rPr>
          <w:rFonts w:ascii="宋体" w:hAnsi="宋体" w:cs="宋体" w:hint="eastAsia"/>
          <w:b/>
          <w:bCs/>
          <w:sz w:val="24"/>
          <w:szCs w:val="24"/>
        </w:rPr>
        <w:t>实验</w:t>
      </w:r>
      <w:r w:rsidR="001C6D93">
        <w:rPr>
          <w:rFonts w:ascii="宋体" w:hAnsi="宋体" w:cs="宋体" w:hint="eastAsia"/>
          <w:b/>
          <w:bCs/>
          <w:sz w:val="24"/>
          <w:szCs w:val="24"/>
        </w:rPr>
        <w:t>目的</w:t>
      </w:r>
      <w:r w:rsidR="00225535" w:rsidRPr="000F161E">
        <w:rPr>
          <w:rFonts w:ascii="宋体" w:hAnsi="宋体" w:cs="宋体" w:hint="eastAsia"/>
          <w:sz w:val="24"/>
          <w:szCs w:val="24"/>
        </w:rPr>
        <w:t>：</w:t>
      </w:r>
    </w:p>
    <w:p w14:paraId="5AD4D1A1" w14:textId="6FC321AA" w:rsidR="00FB7127" w:rsidRPr="00CB314A" w:rsidRDefault="00FB7127" w:rsidP="0090696B">
      <w:pPr>
        <w:pStyle w:val="10"/>
        <w:numPr>
          <w:ilvl w:val="0"/>
          <w:numId w:val="15"/>
        </w:numPr>
        <w:spacing w:before="120"/>
        <w:rPr>
          <w:rFonts w:hint="eastAsia"/>
        </w:rPr>
      </w:pPr>
      <w:r w:rsidRPr="00CB314A">
        <w:rPr>
          <w:rFonts w:hint="eastAsia"/>
        </w:rPr>
        <w:t>熟悉集成运算放大器的性能和使用方法</w:t>
      </w:r>
      <w:r w:rsidRPr="00CB314A">
        <w:rPr>
          <w:rFonts w:hint="eastAsia"/>
        </w:rPr>
        <w:t>;</w:t>
      </w:r>
    </w:p>
    <w:p w14:paraId="512F4473" w14:textId="0177E75A" w:rsidR="00FB7127" w:rsidRPr="00CB314A" w:rsidRDefault="00FB7127" w:rsidP="0090696B">
      <w:pPr>
        <w:pStyle w:val="10"/>
        <w:numPr>
          <w:ilvl w:val="0"/>
          <w:numId w:val="15"/>
        </w:numPr>
        <w:spacing w:before="120"/>
      </w:pPr>
      <w:r w:rsidRPr="00CB314A">
        <w:rPr>
          <w:rFonts w:hint="eastAsia"/>
        </w:rPr>
        <w:t>通过实验测试验证集成运算放大器的线性应用电路的基本理论。</w:t>
      </w:r>
    </w:p>
    <w:p w14:paraId="2855309E" w14:textId="52C4564A" w:rsidR="00C81DF5" w:rsidRDefault="001C52D1" w:rsidP="00FB7127">
      <w:pPr>
        <w:adjustRightInd/>
        <w:spacing w:line="400" w:lineRule="exact"/>
        <w:jc w:val="left"/>
        <w:textAlignment w:val="auto"/>
        <w:rPr>
          <w:rFonts w:ascii="宋体" w:hAnsi="宋体" w:cs="宋体"/>
          <w:sz w:val="24"/>
          <w:szCs w:val="24"/>
        </w:rPr>
      </w:pPr>
      <w:r>
        <w:rPr>
          <w:rFonts w:ascii="宋体" w:hAnsi="宋体" w:cs="宋体" w:hint="eastAsia"/>
          <w:b/>
          <w:bCs/>
          <w:sz w:val="24"/>
          <w:szCs w:val="24"/>
        </w:rPr>
        <w:t>二、</w:t>
      </w:r>
      <w:r w:rsidR="000A0CF3" w:rsidRPr="000F161E">
        <w:rPr>
          <w:rFonts w:ascii="宋体" w:hAnsi="宋体" w:cs="宋体" w:hint="eastAsia"/>
          <w:b/>
          <w:bCs/>
          <w:sz w:val="24"/>
          <w:szCs w:val="24"/>
        </w:rPr>
        <w:t>实验</w:t>
      </w:r>
      <w:r w:rsidR="001C6D93">
        <w:rPr>
          <w:rFonts w:ascii="宋体" w:hAnsi="宋体" w:cs="宋体" w:hint="eastAsia"/>
          <w:b/>
          <w:bCs/>
          <w:sz w:val="24"/>
          <w:szCs w:val="24"/>
        </w:rPr>
        <w:t>原理</w:t>
      </w:r>
      <w:r w:rsidR="00225535" w:rsidRPr="000F161E">
        <w:rPr>
          <w:rFonts w:ascii="宋体" w:hAnsi="宋体" w:cs="宋体" w:hint="eastAsia"/>
          <w:sz w:val="24"/>
          <w:szCs w:val="24"/>
        </w:rPr>
        <w:t>：</w:t>
      </w:r>
    </w:p>
    <w:p w14:paraId="5F367C48" w14:textId="6177E2B6" w:rsidR="00FB7127" w:rsidRDefault="00FB7127" w:rsidP="0090696B">
      <w:pPr>
        <w:pStyle w:val="10"/>
        <w:numPr>
          <w:ilvl w:val="0"/>
          <w:numId w:val="14"/>
        </w:numPr>
        <w:spacing w:before="120"/>
      </w:pPr>
      <w:r>
        <w:rPr>
          <w:rFonts w:hint="eastAsia"/>
        </w:rPr>
        <w:t>集成运算放大器的基本性质：实际运算放大器的性能比较接近理想运算放大器的性能，故在一般分析中将实际运算放大器看成理想运算放大器，按理想运算放大器来分析不会引起明显的误差。在分析中，经常引用下述两条基本结论：</w:t>
      </w:r>
    </w:p>
    <w:p w14:paraId="45C35B92" w14:textId="20CD0A05" w:rsidR="00FB7127" w:rsidRDefault="00FB7127" w:rsidP="00FB7127">
      <w:pPr>
        <w:autoSpaceDE w:val="0"/>
        <w:autoSpaceDN w:val="0"/>
        <w:jc w:val="center"/>
        <w:textAlignment w:val="auto"/>
        <w:rPr>
          <w:rFonts w:ascii="MicrosoftYaHei" w:eastAsia="MicrosoftYaHei" w:cs="MicrosoftYaHei"/>
          <w:kern w:val="0"/>
          <w:sz w:val="24"/>
          <w:szCs w:val="24"/>
        </w:rPr>
      </w:pPr>
      <w:r w:rsidRPr="00FB7127">
        <w:rPr>
          <w:rFonts w:ascii="MicrosoftYaHei" w:eastAsia="MicrosoftYaHei" w:cs="MicrosoftYaHei"/>
          <w:noProof/>
          <w:kern w:val="0"/>
          <w:sz w:val="24"/>
          <w:szCs w:val="24"/>
        </w:rPr>
        <w:drawing>
          <wp:inline distT="0" distB="0" distL="0" distR="0" wp14:anchorId="27170BCF" wp14:editId="4658F033">
            <wp:extent cx="2377440" cy="1411207"/>
            <wp:effectExtent l="0" t="0" r="381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7033" cy="1416901"/>
                    </a:xfrm>
                    <a:prstGeom prst="rect">
                      <a:avLst/>
                    </a:prstGeom>
                    <a:noFill/>
                    <a:ln>
                      <a:noFill/>
                    </a:ln>
                  </pic:spPr>
                </pic:pic>
              </a:graphicData>
            </a:graphic>
          </wp:inline>
        </w:drawing>
      </w:r>
    </w:p>
    <w:p w14:paraId="75062A7E" w14:textId="428799C3" w:rsidR="00CB314A" w:rsidRPr="0075620A" w:rsidRDefault="00CB314A" w:rsidP="0075620A">
      <w:pPr>
        <w:pStyle w:val="10"/>
        <w:jc w:val="center"/>
        <w:rPr>
          <w:rFonts w:hint="eastAsia"/>
          <w:sz w:val="22"/>
          <w:szCs w:val="22"/>
        </w:rPr>
      </w:pPr>
      <w:r w:rsidRPr="0075620A">
        <w:rPr>
          <w:rFonts w:hint="eastAsia"/>
          <w:sz w:val="22"/>
          <w:szCs w:val="22"/>
        </w:rPr>
        <w:t>图</w:t>
      </w:r>
      <w:r w:rsidRPr="0075620A">
        <w:rPr>
          <w:rFonts w:hint="eastAsia"/>
          <w:sz w:val="22"/>
          <w:szCs w:val="22"/>
        </w:rPr>
        <w:t>1</w:t>
      </w:r>
      <w:r w:rsidRPr="0075620A">
        <w:rPr>
          <w:sz w:val="22"/>
          <w:szCs w:val="22"/>
        </w:rPr>
        <w:t xml:space="preserve"> </w:t>
      </w:r>
      <w:r w:rsidRPr="0075620A">
        <w:rPr>
          <w:rFonts w:hint="eastAsia"/>
          <w:sz w:val="22"/>
          <w:szCs w:val="22"/>
        </w:rPr>
        <w:t>集成运算放大器的输入电压和输入电流</w:t>
      </w:r>
    </w:p>
    <w:p w14:paraId="0F30E8E5" w14:textId="5E1655E2" w:rsidR="00CB314A" w:rsidRPr="0090696B" w:rsidRDefault="00FB7127" w:rsidP="0090696B">
      <w:pPr>
        <w:pStyle w:val="10"/>
        <w:numPr>
          <w:ilvl w:val="0"/>
          <w:numId w:val="21"/>
        </w:numPr>
        <w:spacing w:before="120"/>
        <w:ind w:hanging="76"/>
        <w:rPr>
          <w:rFonts w:hint="eastAsia"/>
        </w:rPr>
      </w:pPr>
      <w:r w:rsidRPr="0090696B">
        <w:rPr>
          <w:rFonts w:hint="eastAsia"/>
        </w:rPr>
        <w:t>运算放大器的输入电流为零。理想运算放大器的输入阻抗为无穷大，因而不会从外部索取任何电流，即在运算放大器的同相输入端和反相输入端都不会有任何输入电流。因而：</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=0</m:t>
        </m:r>
      </m:oMath>
    </w:p>
    <w:p w14:paraId="76F4FCC9" w14:textId="7187B1C0" w:rsidR="00FB7127" w:rsidRPr="0090696B" w:rsidRDefault="00FB7127" w:rsidP="0090696B">
      <w:pPr>
        <w:pStyle w:val="10"/>
        <w:numPr>
          <w:ilvl w:val="0"/>
          <w:numId w:val="21"/>
        </w:numPr>
        <w:spacing w:before="120"/>
        <w:ind w:hanging="76"/>
      </w:pPr>
      <w:r w:rsidRPr="0090696B">
        <w:rPr>
          <w:rFonts w:hint="eastAsia"/>
        </w:rPr>
        <w:t>运算放大器的差动输入电压为零。理想运算放大器的开环电压放大倍数</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 </m:t>
        </m:r>
      </m:oMath>
      <w:r w:rsidRPr="0090696B">
        <w:rPr>
          <w:rFonts w:hint="eastAsia"/>
        </w:rPr>
        <w:t>趋近于∞，而输出电压</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0</m:t>
            </m:r>
          </m:sub>
        </m:sSub>
      </m:oMath>
      <w:r w:rsidRPr="0090696B">
        <w:rPr>
          <w:rFonts w:hint="eastAsia"/>
        </w:rPr>
        <w:t>是一个有限的数值，所以差动输入电压</w:t>
      </w:r>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=0</m:t>
        </m:r>
      </m:oMath>
      <w:r w:rsidR="0090696B">
        <w:rPr>
          <w:rFonts w:hint="eastAsia"/>
        </w:rPr>
        <w:t>。</w:t>
      </w:r>
    </w:p>
    <w:p w14:paraId="4813DF7E" w14:textId="5D19E417" w:rsidR="00CB314A" w:rsidRPr="0090696B" w:rsidRDefault="00CB314A" w:rsidP="0090696B">
      <w:pPr>
        <w:pStyle w:val="10"/>
        <w:numPr>
          <w:ilvl w:val="0"/>
          <w:numId w:val="14"/>
        </w:numPr>
        <w:spacing w:before="120"/>
      </w:pPr>
      <w:r w:rsidRPr="0090696B">
        <w:rPr>
          <w:rFonts w:hint="eastAsia"/>
        </w:rPr>
        <w:t>由于集成运放大器有极高的开环放大倍数，容易引入深度负反馈，其输出几乎与运算放大器的参数及环境温度无关，只需改变其电路形式及外部所接元件的数值，即可赋予电路不同的功能。集成运放的线性应用电路就是运放工作在线性区的具有深度负反馈的电路。</w:t>
      </w:r>
    </w:p>
    <w:p w14:paraId="076ADC98" w14:textId="77777777" w:rsidR="0090696B" w:rsidRPr="0090696B" w:rsidRDefault="0090696B" w:rsidP="0090696B">
      <w:pPr>
        <w:pStyle w:val="ad"/>
        <w:numPr>
          <w:ilvl w:val="0"/>
          <w:numId w:val="14"/>
        </w:numPr>
        <w:adjustRightInd/>
        <w:spacing w:line="400" w:lineRule="exact"/>
        <w:ind w:firstLineChars="0"/>
        <w:jc w:val="left"/>
        <w:textAlignment w:val="auto"/>
        <w:rPr>
          <w:rFonts w:cs="宋体" w:hint="eastAsia"/>
          <w:sz w:val="24"/>
          <w:szCs w:val="24"/>
        </w:rPr>
      </w:pPr>
      <w:r w:rsidRPr="0090696B">
        <w:rPr>
          <w:rFonts w:cs="宋体" w:hint="eastAsia"/>
          <w:sz w:val="24"/>
          <w:szCs w:val="24"/>
        </w:rPr>
        <w:t>集成运放在使用时应注意的问题</w:t>
      </w:r>
    </w:p>
    <w:p w14:paraId="53AB7829" w14:textId="77777777" w:rsidR="0075620A" w:rsidRDefault="0090696B" w:rsidP="0075620A">
      <w:pPr>
        <w:pStyle w:val="10"/>
        <w:numPr>
          <w:ilvl w:val="0"/>
          <w:numId w:val="22"/>
        </w:numPr>
        <w:spacing w:before="120"/>
        <w:ind w:hanging="76"/>
      </w:pPr>
      <w:r w:rsidRPr="0075620A">
        <w:rPr>
          <w:rFonts w:hint="eastAsia"/>
        </w:rPr>
        <w:t>调零</w:t>
      </w:r>
    </w:p>
    <w:p w14:paraId="1753C01B" w14:textId="1475C6CD" w:rsidR="0090696B" w:rsidRPr="0075620A" w:rsidRDefault="0090696B" w:rsidP="0075620A">
      <w:pPr>
        <w:pStyle w:val="10"/>
        <w:spacing w:before="120"/>
        <w:ind w:left="360"/>
        <w:rPr>
          <w:rFonts w:hint="eastAsia"/>
        </w:rPr>
      </w:pPr>
      <w:r w:rsidRPr="0075620A">
        <w:rPr>
          <w:rFonts w:hint="eastAsia"/>
        </w:rPr>
        <w:t>集成运算放大器内部输入端电路采用的是差分电路结构，两</w:t>
      </w:r>
      <w:proofErr w:type="gramStart"/>
      <w:r w:rsidRPr="0075620A">
        <w:rPr>
          <w:rFonts w:hint="eastAsia"/>
        </w:rPr>
        <w:t>输入端总有</w:t>
      </w:r>
      <w:proofErr w:type="gramEnd"/>
      <w:r w:rsidRPr="0075620A">
        <w:rPr>
          <w:rFonts w:hint="eastAsia"/>
        </w:rPr>
        <w:t>微弱的不平衡，使之存在输入失调电压和输入失调电流，致使由运</w:t>
      </w:r>
      <w:proofErr w:type="gramStart"/>
      <w:r w:rsidRPr="0075620A">
        <w:rPr>
          <w:rFonts w:hint="eastAsia"/>
        </w:rPr>
        <w:t>放构成</w:t>
      </w:r>
      <w:proofErr w:type="gramEnd"/>
      <w:r w:rsidRPr="0075620A">
        <w:rPr>
          <w:rFonts w:hint="eastAsia"/>
        </w:rPr>
        <w:t>的直流放大器不能正常工作，交流放大器也会减小动态范围。因此一般运放外加调零电路以作补偿。调零时，首先要接好负反馈网络，并使用万用表直流电压的最小量程</w:t>
      </w:r>
      <w:proofErr w:type="gramStart"/>
      <w:r w:rsidRPr="0075620A">
        <w:rPr>
          <w:rFonts w:hint="eastAsia"/>
        </w:rPr>
        <w:t>档</w:t>
      </w:r>
      <w:proofErr w:type="gramEnd"/>
      <w:r w:rsidRPr="0075620A">
        <w:rPr>
          <w:rFonts w:hint="eastAsia"/>
        </w:rPr>
        <w:t>监测运放输出端，再调节调零电位器进行仔细的调整，直至输出端电压为零。（在某些输出幅度不高的交流放大器和一些线性系统使用时，可以不调零</w:t>
      </w:r>
      <w:r w:rsidR="0075620A">
        <w:rPr>
          <w:rFonts w:hint="eastAsia"/>
        </w:rPr>
        <w:t>。）</w:t>
      </w:r>
    </w:p>
    <w:p w14:paraId="0C1D6741" w14:textId="77777777" w:rsidR="0075620A" w:rsidRDefault="0090696B" w:rsidP="0075620A">
      <w:pPr>
        <w:pStyle w:val="10"/>
        <w:numPr>
          <w:ilvl w:val="0"/>
          <w:numId w:val="22"/>
        </w:numPr>
        <w:spacing w:before="120"/>
        <w:ind w:hanging="76"/>
      </w:pPr>
      <w:r w:rsidRPr="0075620A">
        <w:rPr>
          <w:rFonts w:hint="eastAsia"/>
        </w:rPr>
        <w:t>保持输入端电路平衡</w:t>
      </w:r>
    </w:p>
    <w:p w14:paraId="70BA9BD9" w14:textId="2CC0CCD6" w:rsidR="0090696B" w:rsidRDefault="0090696B" w:rsidP="0075620A">
      <w:pPr>
        <w:pStyle w:val="10"/>
        <w:spacing w:before="120"/>
        <w:ind w:left="360"/>
      </w:pPr>
      <w:r w:rsidRPr="0075620A">
        <w:rPr>
          <w:rFonts w:hint="eastAsia"/>
        </w:rPr>
        <w:lastRenderedPageBreak/>
        <w:t>为避免产生误差，必须保持集成运放的两个输入端外</w:t>
      </w:r>
      <w:r w:rsidRPr="0090696B">
        <w:rPr>
          <w:rFonts w:hint="eastAsia"/>
        </w:rPr>
        <w:t>接电路的平衡。即外接有效电阻相等。</w:t>
      </w:r>
    </w:p>
    <w:p w14:paraId="1A5349AC" w14:textId="651904AE" w:rsidR="00F72CCF" w:rsidRDefault="0075620A" w:rsidP="00F72CCF">
      <w:pPr>
        <w:pStyle w:val="ad"/>
        <w:numPr>
          <w:ilvl w:val="0"/>
          <w:numId w:val="14"/>
        </w:numPr>
        <w:adjustRightInd/>
        <w:spacing w:line="400" w:lineRule="exact"/>
        <w:ind w:firstLineChars="0"/>
        <w:jc w:val="left"/>
        <w:textAlignment w:val="auto"/>
        <w:rPr>
          <w:rFonts w:cs="宋体"/>
          <w:sz w:val="24"/>
          <w:szCs w:val="24"/>
        </w:rPr>
      </w:pPr>
      <w:r w:rsidRPr="0075620A">
        <w:rPr>
          <w:rFonts w:cs="宋体" w:hint="eastAsia"/>
          <w:sz w:val="24"/>
          <w:szCs w:val="24"/>
        </w:rPr>
        <w:t>反相比例运算电路</w:t>
      </w:r>
    </w:p>
    <w:p w14:paraId="2D4708A2" w14:textId="3F469C31" w:rsidR="0075620A" w:rsidRPr="00F72CCF" w:rsidRDefault="0075620A" w:rsidP="00904610">
      <w:pPr>
        <w:pStyle w:val="ad"/>
        <w:adjustRightInd/>
        <w:spacing w:line="400" w:lineRule="exact"/>
        <w:ind w:left="360" w:firstLineChars="0" w:firstLine="0"/>
        <w:textAlignment w:val="auto"/>
        <w:rPr>
          <w:rFonts w:cs="宋体"/>
          <w:sz w:val="32"/>
          <w:szCs w:val="32"/>
        </w:rPr>
      </w:pPr>
      <w:r w:rsidRPr="00F72CCF">
        <w:rPr>
          <w:rFonts w:hint="eastAsia"/>
          <w:sz w:val="24"/>
          <w:szCs w:val="24"/>
        </w:rPr>
        <w:t>反相比例运算电路原理图如图</w:t>
      </w:r>
      <w:r w:rsidRPr="00F72CCF">
        <w:rPr>
          <w:rFonts w:hint="eastAsia"/>
          <w:sz w:val="24"/>
          <w:szCs w:val="24"/>
        </w:rPr>
        <w:t>2</w:t>
      </w:r>
      <w:r w:rsidRPr="00F72CCF">
        <w:rPr>
          <w:rFonts w:hint="eastAsia"/>
          <w:sz w:val="24"/>
          <w:szCs w:val="24"/>
        </w:rPr>
        <w:t>所示。由于同相端接地，</w:t>
      </w:r>
      <m:oMath>
        <m:sSub>
          <m:sSubPr>
            <m:ctrlPr>
              <w:rPr>
                <w:rFonts w:ascii="Cambria Math" w:hAnsi="Cambria Math"/>
                <w:i/>
                <w:sz w:val="24"/>
                <w:szCs w:val="24"/>
              </w:rPr>
            </m:ctrlPr>
          </m:sSubPr>
          <m:e>
            <m:r>
              <w:rPr>
                <w:rFonts w:ascii="Cambria Math" w:hAnsi="Cambria Math" w:hint="eastAsia"/>
                <w:sz w:val="24"/>
                <w:szCs w:val="24"/>
              </w:rPr>
              <m:t>u</m:t>
            </m:r>
            <m:ctrlPr>
              <w:rPr>
                <w:rFonts w:ascii="Cambria Math" w:hAnsi="Cambria Math" w:hint="eastAsia"/>
                <w:i/>
                <w:sz w:val="24"/>
                <w:szCs w:val="24"/>
              </w:rPr>
            </m:ctrlPr>
          </m:e>
          <m:sub>
            <m:r>
              <w:rPr>
                <w:rFonts w:ascii="Cambria Math" w:hAnsi="Cambria Math"/>
                <w:sz w:val="24"/>
                <w:szCs w:val="24"/>
              </w:rPr>
              <m:t>+</m:t>
            </m:r>
          </m:sub>
        </m:sSub>
        <m:r>
          <w:rPr>
            <w:rFonts w:ascii="Cambria Math" w:hAnsi="Cambria Math"/>
            <w:sz w:val="24"/>
            <w:szCs w:val="24"/>
          </w:rPr>
          <m:t>=0</m:t>
        </m:r>
      </m:oMath>
      <w:r w:rsidRPr="00F72CCF">
        <w:rPr>
          <w:rFonts w:hint="eastAsia"/>
          <w:sz w:val="24"/>
          <w:szCs w:val="24"/>
        </w:rPr>
        <w:t>，故反相端电位</w:t>
      </w:r>
      <m:oMath>
        <m:sSub>
          <m:sSubPr>
            <m:ctrlPr>
              <w:rPr>
                <w:rFonts w:ascii="Cambria Math" w:hAnsi="Cambria Math"/>
                <w:i/>
                <w:sz w:val="24"/>
                <w:szCs w:val="24"/>
              </w:rPr>
            </m:ctrlPr>
          </m:sSubPr>
          <m:e>
            <m:r>
              <w:rPr>
                <w:rFonts w:ascii="Cambria Math" w:hAnsi="Cambria Math" w:hint="eastAsia"/>
                <w:sz w:val="24"/>
                <w:szCs w:val="24"/>
              </w:rPr>
              <m:t>u</m:t>
            </m:r>
            <m:ctrlPr>
              <w:rPr>
                <w:rFonts w:ascii="Cambria Math" w:hAnsi="Cambria Math" w:hint="eastAsia"/>
                <w:i/>
                <w:sz w:val="24"/>
                <w:szCs w:val="24"/>
              </w:rPr>
            </m:ctrlPr>
          </m:e>
          <m:sub>
            <m:r>
              <w:rPr>
                <w:rFonts w:ascii="Cambria Math" w:hAnsi="Cambria Math"/>
                <w:sz w:val="24"/>
                <w:szCs w:val="24"/>
              </w:rPr>
              <m:t>+</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hint="eastAsia"/>
                <w:sz w:val="24"/>
                <w:szCs w:val="24"/>
              </w:rPr>
              <m:t>u</m:t>
            </m:r>
          </m:e>
          <m:sub>
            <m:r>
              <w:rPr>
                <w:rFonts w:ascii="Cambria Math" w:eastAsia="微软雅黑" w:hAnsi="Cambria Math" w:cs="微软雅黑" w:hint="eastAsia"/>
                <w:sz w:val="24"/>
                <w:szCs w:val="24"/>
              </w:rPr>
              <m:t>-</m:t>
            </m:r>
          </m:sub>
        </m:sSub>
        <m:r>
          <w:rPr>
            <w:rFonts w:ascii="Cambria Math" w:hAnsi="Cambria Math" w:hint="eastAsia"/>
            <w:sz w:val="24"/>
            <w:szCs w:val="24"/>
          </w:rPr>
          <m:t>≈</m:t>
        </m:r>
        <m:r>
          <w:rPr>
            <w:rFonts w:ascii="Cambria Math" w:hAnsi="Cambria Math" w:hint="eastAsia"/>
            <w:sz w:val="24"/>
            <w:szCs w:val="24"/>
          </w:rPr>
          <m:t>0</m:t>
        </m:r>
      </m:oMath>
      <w:r w:rsidRPr="00F72CCF">
        <w:rPr>
          <w:rFonts w:hint="eastAsia"/>
          <w:sz w:val="24"/>
          <w:szCs w:val="24"/>
        </w:rPr>
        <w:t>。其闭环放大倍数</w:t>
      </w:r>
    </w:p>
    <w:p w14:paraId="6CD643A6" w14:textId="0C92E844" w:rsidR="0075620A" w:rsidRPr="00F72CCF" w:rsidRDefault="00F72CCF" w:rsidP="00904610">
      <w:pPr>
        <w:pStyle w:val="10"/>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num>
            <m:den>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14:paraId="2CBB470F" w14:textId="77777777" w:rsidR="00904610" w:rsidRDefault="00904610" w:rsidP="00904610">
      <w:pPr>
        <w:pStyle w:val="ad"/>
        <w:adjustRightInd/>
        <w:spacing w:line="400" w:lineRule="exact"/>
        <w:ind w:left="360" w:firstLineChars="0" w:firstLine="0"/>
        <w:textAlignment w:val="auto"/>
        <w:rPr>
          <w:sz w:val="24"/>
          <w:szCs w:val="24"/>
        </w:rPr>
      </w:pPr>
      <w:r w:rsidRPr="00904610">
        <w:rPr>
          <w:sz w:val="24"/>
          <w:szCs w:val="24"/>
        </w:rPr>
        <w:drawing>
          <wp:anchor distT="0" distB="0" distL="114300" distR="114300" simplePos="0" relativeHeight="251659264" behindDoc="0" locked="0" layoutInCell="1" allowOverlap="1" wp14:anchorId="238879C8" wp14:editId="124568C9">
            <wp:simplePos x="0" y="0"/>
            <wp:positionH relativeFrom="column">
              <wp:posOffset>1589405</wp:posOffset>
            </wp:positionH>
            <wp:positionV relativeFrom="paragraph">
              <wp:posOffset>590550</wp:posOffset>
            </wp:positionV>
            <wp:extent cx="2537460" cy="16459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37460" cy="1645920"/>
                    </a:xfrm>
                    <a:prstGeom prst="rect">
                      <a:avLst/>
                    </a:prstGeom>
                  </pic:spPr>
                </pic:pic>
              </a:graphicData>
            </a:graphic>
          </wp:anchor>
        </w:drawing>
      </w:r>
      <w:r w:rsidR="00F72CCF" w:rsidRPr="00F72CCF">
        <w:rPr>
          <w:rFonts w:hint="eastAsia"/>
          <w:sz w:val="24"/>
          <w:szCs w:val="24"/>
        </w:rPr>
        <w:t>即输出电压与输入电压反相，其比例大小由反馈电阻与反相端外接电阻决定。电路中</w:t>
      </w:r>
      <w:r w:rsidR="00F72CCF" w:rsidRPr="00F72CCF">
        <w:rPr>
          <w:sz w:val="24"/>
          <w:szCs w:val="24"/>
        </w:rPr>
        <w:t xml:space="preserve">R' </w:t>
      </w:r>
      <w:r w:rsidR="00F72CCF" w:rsidRPr="00F72CCF">
        <w:rPr>
          <w:rFonts w:hint="eastAsia"/>
          <w:sz w:val="24"/>
          <w:szCs w:val="24"/>
        </w:rPr>
        <w:t>使运放输入</w:t>
      </w:r>
      <w:proofErr w:type="gramStart"/>
      <w:r w:rsidR="00F72CCF" w:rsidRPr="00F72CCF">
        <w:rPr>
          <w:rFonts w:hint="eastAsia"/>
          <w:sz w:val="24"/>
          <w:szCs w:val="24"/>
        </w:rPr>
        <w:t>端处于</w:t>
      </w:r>
      <w:proofErr w:type="gramEnd"/>
      <w:r w:rsidR="00F72CCF" w:rsidRPr="00F72CCF">
        <w:rPr>
          <w:rFonts w:hint="eastAsia"/>
          <w:sz w:val="24"/>
          <w:szCs w:val="24"/>
        </w:rPr>
        <w:t>平衡状态，以减小失调及零点漂移。取</w:t>
      </w:r>
      <m:oMath>
        <m:sSup>
          <m:sSupPr>
            <m:ctrlPr>
              <w:rPr>
                <w:rFonts w:ascii="Cambria Math" w:hAnsi="Cambria Math"/>
                <w:sz w:val="24"/>
                <w:szCs w:val="24"/>
              </w:rPr>
            </m:ctrlPr>
          </m:sSupPr>
          <m:e>
            <m:r>
              <w:rPr>
                <w:rFonts w:ascii="Cambria Math" w:hAnsi="Cambria Math"/>
                <w:sz w:val="24"/>
                <w:szCs w:val="24"/>
              </w:rPr>
              <m:t>R</m:t>
            </m:r>
          </m:e>
          <m:sup>
            <m:r>
              <m:rPr>
                <m:sty m:val="p"/>
              </m:rPr>
              <w:rPr>
                <w:rFonts w:ascii="Cambria Math" w:hAnsi="Cambria Math"/>
                <w:sz w:val="24"/>
                <w:szCs w:val="24"/>
              </w:rPr>
              <m:t>'</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1</m:t>
            </m:r>
          </m:sub>
        </m:sSub>
        <m:r>
          <m:rPr>
            <m:lit/>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F</m:t>
            </m:r>
          </m:sub>
        </m:sSub>
      </m:oMath>
      <w:r w:rsidR="00F72CCF" w:rsidRPr="00F72CCF">
        <w:rPr>
          <w:rFonts w:hint="eastAsia"/>
          <w:sz w:val="24"/>
          <w:szCs w:val="24"/>
        </w:rPr>
        <w:t>，</w:t>
      </w:r>
    </w:p>
    <w:p w14:paraId="082D2327" w14:textId="446CFA3B" w:rsidR="00904610" w:rsidRPr="00904610" w:rsidRDefault="00904610" w:rsidP="00904610">
      <w:pPr>
        <w:pStyle w:val="10"/>
        <w:jc w:val="center"/>
        <w:rPr>
          <w:sz w:val="22"/>
          <w:szCs w:val="22"/>
        </w:rPr>
      </w:pPr>
      <w:r w:rsidRPr="00904610">
        <w:rPr>
          <w:rFonts w:hint="eastAsia"/>
          <w:sz w:val="22"/>
          <w:szCs w:val="22"/>
        </w:rPr>
        <w:t>图</w:t>
      </w:r>
      <w:r w:rsidRPr="00904610">
        <w:rPr>
          <w:rFonts w:hint="eastAsia"/>
          <w:sz w:val="22"/>
          <w:szCs w:val="22"/>
        </w:rPr>
        <w:t>2</w:t>
      </w:r>
      <w:r w:rsidRPr="00904610">
        <w:rPr>
          <w:sz w:val="22"/>
          <w:szCs w:val="22"/>
        </w:rPr>
        <w:t xml:space="preserve"> </w:t>
      </w:r>
      <w:r w:rsidRPr="00904610">
        <w:rPr>
          <w:rFonts w:hint="eastAsia"/>
          <w:sz w:val="22"/>
          <w:szCs w:val="22"/>
        </w:rPr>
        <w:t>反相比例运算电路</w:t>
      </w:r>
    </w:p>
    <w:p w14:paraId="7AE51FE4" w14:textId="27A1E078" w:rsidR="00F72CCF" w:rsidRPr="00F72CCF" w:rsidRDefault="00F72CCF" w:rsidP="00904610">
      <w:pPr>
        <w:pStyle w:val="ad"/>
        <w:adjustRightInd/>
        <w:spacing w:line="400" w:lineRule="exact"/>
        <w:ind w:left="360" w:firstLineChars="0" w:firstLine="0"/>
        <w:textAlignment w:val="auto"/>
        <w:rPr>
          <w:sz w:val="24"/>
          <w:szCs w:val="24"/>
        </w:rPr>
      </w:pPr>
      <w:r w:rsidRPr="00F72CCF">
        <w:rPr>
          <w:rFonts w:hint="eastAsia"/>
          <w:sz w:val="24"/>
          <w:szCs w:val="24"/>
        </w:rPr>
        <w:t>由于是电压并联反馈，输入电阻小，适合于信号源内阻较小的情况。由于反相输入</w:t>
      </w:r>
      <m:oMath>
        <m:sSub>
          <m:sSubPr>
            <m:ctrlPr>
              <w:rPr>
                <w:rFonts w:ascii="Cambria Math" w:hAnsi="Cambria Math"/>
                <w:sz w:val="24"/>
                <w:szCs w:val="24"/>
              </w:rPr>
            </m:ctrlPr>
          </m:sSubPr>
          <m:e>
            <m:r>
              <w:rPr>
                <w:rFonts w:ascii="Cambria Math" w:hAnsi="Cambria Math" w:hint="eastAsia"/>
                <w:sz w:val="24"/>
                <w:szCs w:val="24"/>
              </w:rPr>
              <m:t>u</m:t>
            </m:r>
            <m:ctrlPr>
              <w:rPr>
                <w:rFonts w:ascii="Cambria Math" w:hAnsi="Cambria Math" w:hint="eastAsia"/>
                <w:sz w:val="24"/>
                <w:szCs w:val="24"/>
              </w:rPr>
            </m:ctrlPr>
          </m:e>
          <m:sub>
            <m:r>
              <m:rPr>
                <m:sty m:val="p"/>
              </m:rPr>
              <w:rPr>
                <w:rFonts w:ascii="微软雅黑" w:eastAsia="微软雅黑" w:hAnsi="微软雅黑" w:cs="微软雅黑" w:hint="eastAsia"/>
                <w:sz w:val="24"/>
                <w:szCs w:val="24"/>
              </w:rPr>
              <m:t>-</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hint="eastAsia"/>
                <w:sz w:val="24"/>
                <w:szCs w:val="24"/>
              </w:rPr>
              <m:t>u</m:t>
            </m:r>
          </m:e>
          <m:sub>
            <m:r>
              <m:rPr>
                <m:sty m:val="p"/>
              </m:rPr>
              <w:rPr>
                <w:rFonts w:ascii="Cambria Math" w:hAnsi="Cambria Math" w:hint="eastAsia"/>
                <w:sz w:val="24"/>
                <w:szCs w:val="24"/>
              </w:rPr>
              <m:t>+</m:t>
            </m:r>
          </m:sub>
        </m:sSub>
        <m:r>
          <m:rPr>
            <m:sty m:val="p"/>
          </m:rPr>
          <w:rPr>
            <w:rFonts w:ascii="Cambria Math" w:hAnsi="Cambria Math" w:hint="eastAsia"/>
            <w:sz w:val="24"/>
            <w:szCs w:val="24"/>
          </w:rPr>
          <m:t>=0</m:t>
        </m:r>
      </m:oMath>
      <w:r w:rsidRPr="00F72CCF">
        <w:rPr>
          <w:rFonts w:hint="eastAsia"/>
          <w:sz w:val="24"/>
          <w:szCs w:val="24"/>
        </w:rPr>
        <w:t>，共模输入电压近似为零，此种电路对集成运放的共模抑制比要求不高。</w:t>
      </w:r>
    </w:p>
    <w:p w14:paraId="738A68E0" w14:textId="77777777" w:rsidR="00F72CCF" w:rsidRDefault="00F72CCF" w:rsidP="00F72CCF">
      <w:pPr>
        <w:pStyle w:val="ad"/>
        <w:numPr>
          <w:ilvl w:val="0"/>
          <w:numId w:val="14"/>
        </w:numPr>
        <w:adjustRightInd/>
        <w:spacing w:line="400" w:lineRule="exact"/>
        <w:ind w:firstLineChars="0"/>
        <w:jc w:val="left"/>
        <w:textAlignment w:val="auto"/>
        <w:rPr>
          <w:rFonts w:cs="宋体"/>
          <w:sz w:val="24"/>
          <w:szCs w:val="24"/>
        </w:rPr>
      </w:pPr>
      <w:r w:rsidRPr="00F72CCF">
        <w:rPr>
          <w:rFonts w:cs="宋体" w:hint="eastAsia"/>
          <w:sz w:val="24"/>
          <w:szCs w:val="24"/>
        </w:rPr>
        <w:t>反相加法运算电路</w:t>
      </w:r>
    </w:p>
    <w:p w14:paraId="70A68E85" w14:textId="4DFD8001" w:rsidR="00F72CCF" w:rsidRDefault="00F72CCF" w:rsidP="00F72CCF">
      <w:pPr>
        <w:pStyle w:val="ad"/>
        <w:adjustRightInd/>
        <w:spacing w:line="400" w:lineRule="exact"/>
        <w:ind w:left="360" w:firstLineChars="0" w:firstLine="0"/>
        <w:jc w:val="left"/>
        <w:textAlignment w:val="auto"/>
        <w:rPr>
          <w:sz w:val="24"/>
          <w:szCs w:val="24"/>
        </w:rPr>
      </w:pPr>
      <w:r w:rsidRPr="00F72CCF">
        <w:rPr>
          <w:rFonts w:hint="eastAsia"/>
          <w:sz w:val="24"/>
          <w:szCs w:val="24"/>
        </w:rPr>
        <w:t>电路原理图如图</w:t>
      </w:r>
      <w:r w:rsidRPr="00F72CCF">
        <w:rPr>
          <w:sz w:val="24"/>
          <w:szCs w:val="24"/>
        </w:rPr>
        <w:t>3</w:t>
      </w:r>
      <w:r w:rsidRPr="00F72CCF">
        <w:rPr>
          <w:rFonts w:hint="eastAsia"/>
          <w:sz w:val="24"/>
          <w:szCs w:val="24"/>
        </w:rPr>
        <w:t>所示，图中</w:t>
      </w:r>
      <m:oMath>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lit/>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m:rPr>
            <m:lit/>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oMath>
      <w:r w:rsidRPr="00F72CCF">
        <w:rPr>
          <w:rFonts w:hint="eastAsia"/>
          <w:sz w:val="24"/>
          <w:szCs w:val="24"/>
        </w:rPr>
        <w:t>，是平衡电阻。其输出</w:t>
      </w:r>
    </w:p>
    <w:p w14:paraId="11248095" w14:textId="6B6A650C" w:rsidR="00F72CCF" w:rsidRPr="00904610" w:rsidRDefault="00470719" w:rsidP="00470719">
      <w:pPr>
        <w:pStyle w:val="10"/>
        <w:rPr>
          <w:rFonts w:cs="Times New Roman"/>
        </w:rPr>
      </w:pPr>
      <m:oMathPara>
        <m:oMath>
          <m:sSub>
            <m:sSubPr>
              <m:ctrlPr>
                <w:rPr>
                  <w:rFonts w:ascii="Cambria Math" w:hAnsi="Cambria Math"/>
                </w:rPr>
              </m:ctrlPr>
            </m:sSubPr>
            <m:e>
              <m:r>
                <w:rPr>
                  <w:rFonts w:ascii="Cambria Math" w:hAnsi="Cambria Math"/>
                </w:rPr>
                <m:t>u</m:t>
              </m:r>
            </m:e>
            <m:sub>
              <m:r>
                <w:rPr>
                  <w:rFonts w:ascii="Cambria Math" w:hAnsi="Cambria Math"/>
                </w:rPr>
                <m:t>o</m:t>
              </m:r>
            </m:sub>
          </m:sSub>
          <m:r>
            <m:rPr>
              <m:sty m:val="p"/>
            </m:rPr>
            <w:rPr>
              <w:rFonts w:ascii="Cambria Math" w:hAnsi="Cambria Math"/>
            </w:rPr>
            <m:t>=-</m:t>
          </m:r>
          <m:d>
            <m:dPr>
              <m:ctrlPr>
                <w:rPr>
                  <w:rFonts w:ascii="Cambria Math" w:hAnsi="Cambria Math"/>
                </w:rPr>
              </m:ctrlPr>
            </m:dPr>
            <m:e>
              <m:f>
                <m:fPr>
                  <m:ctrlPr>
                    <w:rPr>
                      <w:rFonts w:ascii="Cambria Math" w:hAnsi="Cambria Math" w:cs="Times New Roman"/>
                    </w:rPr>
                  </m:ctrlPr>
                </m:fPr>
                <m:num>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f>
                <m:fPr>
                  <m:ctrlPr>
                    <w:rPr>
                      <w:rFonts w:ascii="Cambria Math" w:hAnsi="Cambria Math" w:cs="Times New Roman"/>
                    </w:rPr>
                  </m:ctrlPr>
                </m:fPr>
                <m:num>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e>
          </m:d>
          <m:sSub>
            <m:sSubPr>
              <m:ctrlPr>
                <w:rPr>
                  <w:rFonts w:ascii="Cambria Math" w:hAnsi="Cambria Math"/>
                </w:rPr>
              </m:ctrlPr>
            </m:sSubPr>
            <m:e>
              <m:r>
                <w:rPr>
                  <w:rFonts w:ascii="Cambria Math" w:hAnsi="Cambria Math"/>
                </w:rPr>
                <m:t>R</m:t>
              </m:r>
            </m:e>
            <m:sub>
              <m:r>
                <w:rPr>
                  <w:rFonts w:ascii="Cambria Math" w:hAnsi="Cambria Math"/>
                </w:rPr>
                <m:t>F</m:t>
              </m:r>
            </m:sub>
          </m:sSub>
        </m:oMath>
      </m:oMathPara>
    </w:p>
    <w:p w14:paraId="6BB36402" w14:textId="1CFFCBDB" w:rsidR="00904610" w:rsidRDefault="00904610" w:rsidP="00904610">
      <w:pPr>
        <w:pStyle w:val="10"/>
        <w:jc w:val="center"/>
        <w:rPr>
          <w:rFonts w:cs="Times New Roman"/>
        </w:rPr>
      </w:pPr>
      <w:r w:rsidRPr="00904610">
        <w:rPr>
          <w:rFonts w:cs="Times New Roman"/>
        </w:rPr>
        <w:drawing>
          <wp:inline distT="0" distB="0" distL="0" distR="0" wp14:anchorId="1EC8A849" wp14:editId="108D6F9E">
            <wp:extent cx="2499360" cy="1686396"/>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2172" cy="1688294"/>
                    </a:xfrm>
                    <a:prstGeom prst="rect">
                      <a:avLst/>
                    </a:prstGeom>
                  </pic:spPr>
                </pic:pic>
              </a:graphicData>
            </a:graphic>
          </wp:inline>
        </w:drawing>
      </w:r>
    </w:p>
    <w:p w14:paraId="63827EA6" w14:textId="1AA918E3" w:rsidR="00904610" w:rsidRPr="00904610" w:rsidRDefault="00904610" w:rsidP="00904610">
      <w:pPr>
        <w:pStyle w:val="10"/>
        <w:jc w:val="center"/>
        <w:rPr>
          <w:sz w:val="22"/>
          <w:szCs w:val="22"/>
        </w:rPr>
      </w:pPr>
      <w:r w:rsidRPr="00904610">
        <w:rPr>
          <w:rFonts w:hint="eastAsia"/>
          <w:sz w:val="22"/>
          <w:szCs w:val="22"/>
        </w:rPr>
        <w:t>图</w:t>
      </w:r>
      <w:r>
        <w:rPr>
          <w:rFonts w:hint="eastAsia"/>
          <w:sz w:val="22"/>
          <w:szCs w:val="22"/>
        </w:rPr>
        <w:t>3</w:t>
      </w:r>
      <w:r w:rsidRPr="00904610">
        <w:rPr>
          <w:sz w:val="22"/>
          <w:szCs w:val="22"/>
        </w:rPr>
        <w:t xml:space="preserve"> </w:t>
      </w:r>
      <w:r w:rsidRPr="00904610">
        <w:rPr>
          <w:rFonts w:hint="eastAsia"/>
          <w:sz w:val="22"/>
          <w:szCs w:val="22"/>
        </w:rPr>
        <w:t>反相</w:t>
      </w:r>
      <w:r>
        <w:rPr>
          <w:rFonts w:hint="eastAsia"/>
          <w:sz w:val="22"/>
          <w:szCs w:val="22"/>
        </w:rPr>
        <w:t>加法</w:t>
      </w:r>
      <w:r w:rsidRPr="00904610">
        <w:rPr>
          <w:rFonts w:hint="eastAsia"/>
          <w:sz w:val="22"/>
          <w:szCs w:val="22"/>
        </w:rPr>
        <w:t>运算电路</w:t>
      </w:r>
    </w:p>
    <w:p w14:paraId="13FEC79A" w14:textId="6E866447" w:rsidR="00470719" w:rsidRDefault="00470719" w:rsidP="00470719">
      <w:pPr>
        <w:pStyle w:val="ad"/>
        <w:numPr>
          <w:ilvl w:val="0"/>
          <w:numId w:val="14"/>
        </w:numPr>
        <w:adjustRightInd/>
        <w:spacing w:line="400" w:lineRule="exact"/>
        <w:ind w:firstLineChars="0"/>
        <w:jc w:val="left"/>
        <w:textAlignment w:val="auto"/>
        <w:rPr>
          <w:rFonts w:cs="宋体"/>
          <w:sz w:val="24"/>
          <w:szCs w:val="24"/>
        </w:rPr>
      </w:pPr>
      <w:r w:rsidRPr="00470719">
        <w:rPr>
          <w:rFonts w:cs="宋体" w:hint="eastAsia"/>
          <w:sz w:val="24"/>
          <w:szCs w:val="24"/>
        </w:rPr>
        <w:t>同相比例运算电路</w:t>
      </w:r>
    </w:p>
    <w:p w14:paraId="6DA094C4" w14:textId="6A1A67F1" w:rsidR="00470719" w:rsidRDefault="00470719" w:rsidP="00470719">
      <w:pPr>
        <w:pStyle w:val="ad"/>
        <w:adjustRightInd/>
        <w:spacing w:line="400" w:lineRule="exact"/>
        <w:ind w:left="360" w:firstLineChars="0" w:firstLine="0"/>
        <w:jc w:val="left"/>
        <w:textAlignment w:val="auto"/>
        <w:rPr>
          <w:rFonts w:cs="宋体"/>
          <w:sz w:val="24"/>
          <w:szCs w:val="24"/>
        </w:rPr>
      </w:pPr>
      <w:r w:rsidRPr="00470719">
        <w:rPr>
          <w:rFonts w:cs="宋体" w:hint="eastAsia"/>
          <w:sz w:val="24"/>
          <w:szCs w:val="24"/>
        </w:rPr>
        <w:t>电路原理图如图</w:t>
      </w:r>
      <w:r w:rsidRPr="00470719">
        <w:rPr>
          <w:rFonts w:cs="宋体"/>
          <w:sz w:val="24"/>
          <w:szCs w:val="24"/>
        </w:rPr>
        <w:t>4</w:t>
      </w:r>
      <w:r w:rsidRPr="00470719">
        <w:rPr>
          <w:rFonts w:cs="宋体" w:hint="eastAsia"/>
          <w:sz w:val="24"/>
          <w:szCs w:val="24"/>
        </w:rPr>
        <w:t>所示，图中</w:t>
      </w:r>
      <m:oMath>
        <m:r>
          <w:rPr>
            <w:rFonts w:ascii="Cambria Math" w:hAnsi="Cambria Math" w:cs="宋体"/>
            <w:sz w:val="24"/>
            <w:szCs w:val="24"/>
          </w:rPr>
          <m:t>R=</m:t>
        </m:r>
        <m:sSub>
          <m:sSubPr>
            <m:ctrlPr>
              <w:rPr>
                <w:rFonts w:ascii="Cambria Math" w:hAnsi="Cambria Math" w:cs="宋体"/>
                <w:i/>
                <w:sz w:val="24"/>
                <w:szCs w:val="24"/>
              </w:rPr>
            </m:ctrlPr>
          </m:sSubPr>
          <m:e>
            <m:r>
              <w:rPr>
                <w:rFonts w:ascii="Cambria Math" w:hAnsi="Cambria Math" w:cs="宋体"/>
                <w:sz w:val="24"/>
                <w:szCs w:val="24"/>
              </w:rPr>
              <m:t>R</m:t>
            </m:r>
          </m:e>
          <m:sub>
            <m:r>
              <w:rPr>
                <w:rFonts w:ascii="Cambria Math" w:hAnsi="Cambria Math" w:cs="宋体"/>
                <w:sz w:val="24"/>
                <w:szCs w:val="24"/>
              </w:rPr>
              <m:t>1</m:t>
            </m:r>
          </m:sub>
        </m:sSub>
        <m:r>
          <m:rPr>
            <m:lit/>
          </m:rPr>
          <w:rPr>
            <w:rFonts w:ascii="Cambria Math" w:hAnsi="Cambria Math" w:cs="宋体"/>
            <w:sz w:val="24"/>
            <w:szCs w:val="24"/>
          </w:rPr>
          <m:t>//</m:t>
        </m:r>
        <m:sSub>
          <m:sSubPr>
            <m:ctrlPr>
              <w:rPr>
                <w:rFonts w:ascii="Cambria Math" w:hAnsi="Cambria Math" w:cs="宋体"/>
                <w:i/>
                <w:sz w:val="24"/>
                <w:szCs w:val="24"/>
              </w:rPr>
            </m:ctrlPr>
          </m:sSubPr>
          <m:e>
            <m:r>
              <w:rPr>
                <w:rFonts w:ascii="Cambria Math" w:hAnsi="Cambria Math" w:cs="宋体"/>
                <w:sz w:val="24"/>
                <w:szCs w:val="24"/>
              </w:rPr>
              <m:t>R</m:t>
            </m:r>
          </m:e>
          <m:sub>
            <m:r>
              <w:rPr>
                <w:rFonts w:ascii="Cambria Math" w:hAnsi="Cambria Math" w:cs="宋体"/>
                <w:sz w:val="24"/>
                <w:szCs w:val="24"/>
              </w:rPr>
              <m:t>F</m:t>
            </m:r>
          </m:sub>
        </m:sSub>
      </m:oMath>
      <w:r w:rsidRPr="00470719">
        <w:rPr>
          <w:rFonts w:cs="宋体" w:hint="eastAsia"/>
          <w:sz w:val="24"/>
          <w:szCs w:val="24"/>
        </w:rPr>
        <w:t>，也是平衡电阻。该电路的闭环放</w:t>
      </w:r>
      <w:r w:rsidRPr="00470719">
        <w:rPr>
          <w:rFonts w:cs="宋体" w:hint="eastAsia"/>
          <w:sz w:val="24"/>
          <w:szCs w:val="24"/>
        </w:rPr>
        <w:lastRenderedPageBreak/>
        <w:t>大倍数为：</w:t>
      </w:r>
    </w:p>
    <w:p w14:paraId="1D5FD259" w14:textId="1D721AF7" w:rsidR="00470719" w:rsidRPr="00D9650B" w:rsidRDefault="00470719" w:rsidP="00470719">
      <w:pPr>
        <w:pStyle w:val="10"/>
      </w:pPr>
      <m:oMathPara>
        <m:oMath>
          <m:r>
            <w:rPr>
              <w:rFonts w:ascii="Cambria Math" w:hAnsi="Cambria Math"/>
            </w:rPr>
            <m:t>A=</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oMath>
      </m:oMathPara>
    </w:p>
    <w:p w14:paraId="3D813F89" w14:textId="5A91917F" w:rsidR="00D9650B" w:rsidRDefault="00D9650B" w:rsidP="00D9650B">
      <w:pPr>
        <w:pStyle w:val="10"/>
        <w:jc w:val="center"/>
      </w:pPr>
      <w:r w:rsidRPr="00D9650B">
        <w:drawing>
          <wp:inline distT="0" distB="0" distL="0" distR="0" wp14:anchorId="319AE683" wp14:editId="26835B27">
            <wp:extent cx="2369820" cy="153313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4330" cy="1536055"/>
                    </a:xfrm>
                    <a:prstGeom prst="rect">
                      <a:avLst/>
                    </a:prstGeom>
                  </pic:spPr>
                </pic:pic>
              </a:graphicData>
            </a:graphic>
          </wp:inline>
        </w:drawing>
      </w:r>
    </w:p>
    <w:p w14:paraId="77AC9A26" w14:textId="65AB5C32" w:rsidR="00D9650B" w:rsidRPr="00904610" w:rsidRDefault="00D9650B" w:rsidP="00D9650B">
      <w:pPr>
        <w:pStyle w:val="10"/>
        <w:jc w:val="center"/>
        <w:rPr>
          <w:sz w:val="22"/>
          <w:szCs w:val="22"/>
        </w:rPr>
      </w:pPr>
      <w:r w:rsidRPr="00904610">
        <w:rPr>
          <w:rFonts w:hint="eastAsia"/>
          <w:sz w:val="22"/>
          <w:szCs w:val="22"/>
        </w:rPr>
        <w:t>图</w:t>
      </w:r>
      <w:r w:rsidR="00F34C92">
        <w:rPr>
          <w:rFonts w:hint="eastAsia"/>
          <w:sz w:val="22"/>
          <w:szCs w:val="22"/>
        </w:rPr>
        <w:t>4</w:t>
      </w:r>
      <w:r w:rsidRPr="00904610">
        <w:rPr>
          <w:sz w:val="22"/>
          <w:szCs w:val="22"/>
        </w:rPr>
        <w:t xml:space="preserve"> </w:t>
      </w:r>
      <w:r w:rsidRPr="00D9650B">
        <w:rPr>
          <w:rFonts w:hint="eastAsia"/>
          <w:sz w:val="22"/>
          <w:szCs w:val="22"/>
        </w:rPr>
        <w:t>同相比例运算电路</w:t>
      </w:r>
    </w:p>
    <w:p w14:paraId="34C1E258" w14:textId="4E6127B0" w:rsidR="00470719" w:rsidRDefault="00470719" w:rsidP="00904610">
      <w:pPr>
        <w:pStyle w:val="ad"/>
        <w:adjustRightInd/>
        <w:spacing w:line="400" w:lineRule="exact"/>
        <w:ind w:left="360" w:firstLineChars="0" w:firstLine="0"/>
        <w:textAlignment w:val="auto"/>
        <w:rPr>
          <w:rFonts w:cs="宋体"/>
          <w:sz w:val="24"/>
          <w:szCs w:val="24"/>
        </w:rPr>
      </w:pPr>
      <w:r w:rsidRPr="00470719">
        <w:rPr>
          <w:rFonts w:cs="宋体" w:hint="eastAsia"/>
          <w:sz w:val="24"/>
          <w:szCs w:val="24"/>
        </w:rPr>
        <w:t>同相运算电路属于电压串联负反馈电路，所以输入电阻很高，适用于信号源内阻较大的情况。且因其</w:t>
      </w:r>
      <m:oMath>
        <m:sSub>
          <m:sSubPr>
            <m:ctrlPr>
              <w:rPr>
                <w:rFonts w:ascii="Cambria Math" w:hAnsi="Cambria Math" w:cs="宋体"/>
                <w:i/>
                <w:sz w:val="24"/>
                <w:szCs w:val="24"/>
              </w:rPr>
            </m:ctrlPr>
          </m:sSubPr>
          <m:e>
            <m:r>
              <w:rPr>
                <w:rFonts w:ascii="Cambria Math" w:hAnsi="Cambria Math" w:cs="宋体" w:hint="eastAsia"/>
                <w:sz w:val="24"/>
                <w:szCs w:val="24"/>
              </w:rPr>
              <m:t>u</m:t>
            </m:r>
            <m:ctrlPr>
              <w:rPr>
                <w:rFonts w:ascii="Cambria Math" w:hAnsi="Cambria Math" w:cs="宋体" w:hint="eastAsia"/>
                <w:i/>
                <w:sz w:val="24"/>
                <w:szCs w:val="24"/>
              </w:rPr>
            </m:ctrlPr>
          </m:e>
          <m:sub>
            <m:r>
              <w:rPr>
                <w:rFonts w:ascii="Cambria Math" w:eastAsia="微软雅黑" w:hAnsi="Cambria Math" w:cs="微软雅黑" w:hint="eastAsia"/>
                <w:sz w:val="24"/>
                <w:szCs w:val="24"/>
              </w:rPr>
              <m:t>-</m:t>
            </m:r>
          </m:sub>
        </m:sSub>
        <m:r>
          <w:rPr>
            <w:rFonts w:ascii="Cambria Math" w:hAnsi="Cambria Math" w:cs="宋体" w:hint="eastAsia"/>
            <w:sz w:val="24"/>
            <w:szCs w:val="24"/>
          </w:rPr>
          <m:t>=</m:t>
        </m:r>
        <m:sSub>
          <m:sSubPr>
            <m:ctrlPr>
              <w:rPr>
                <w:rFonts w:ascii="Cambria Math" w:hAnsi="Cambria Math" w:cs="宋体"/>
                <w:i/>
                <w:sz w:val="24"/>
                <w:szCs w:val="24"/>
              </w:rPr>
            </m:ctrlPr>
          </m:sSubPr>
          <m:e>
            <m:r>
              <w:rPr>
                <w:rFonts w:ascii="Cambria Math" w:hAnsi="Cambria Math" w:cs="宋体" w:hint="eastAsia"/>
                <w:sz w:val="24"/>
                <w:szCs w:val="24"/>
              </w:rPr>
              <m:t>u</m:t>
            </m:r>
          </m:e>
          <m:sub>
            <m:r>
              <w:rPr>
                <w:rFonts w:ascii="Cambria Math" w:hAnsi="Cambria Math" w:cs="宋体" w:hint="eastAsia"/>
                <w:sz w:val="24"/>
                <w:szCs w:val="24"/>
              </w:rPr>
              <m:t>+</m:t>
            </m:r>
          </m:sub>
        </m:sSub>
        <m:r>
          <w:rPr>
            <w:rFonts w:ascii="Cambria Math" w:hAnsi="Cambria Math" w:cs="宋体" w:hint="eastAsia"/>
            <w:sz w:val="24"/>
            <w:szCs w:val="24"/>
          </w:rPr>
          <m:t>=</m:t>
        </m:r>
        <m:sSub>
          <m:sSubPr>
            <m:ctrlPr>
              <w:rPr>
                <w:rFonts w:ascii="Cambria Math" w:hAnsi="Cambria Math" w:cs="宋体"/>
                <w:i/>
                <w:sz w:val="24"/>
                <w:szCs w:val="24"/>
              </w:rPr>
            </m:ctrlPr>
          </m:sSubPr>
          <m:e>
            <m:r>
              <w:rPr>
                <w:rFonts w:ascii="Cambria Math" w:hAnsi="Cambria Math" w:cs="宋体" w:hint="eastAsia"/>
                <w:sz w:val="24"/>
                <w:szCs w:val="24"/>
              </w:rPr>
              <m:t>u</m:t>
            </m:r>
          </m:e>
          <m:sub>
            <m:r>
              <w:rPr>
                <w:rFonts w:ascii="Cambria Math" w:hAnsi="Cambria Math" w:cs="宋体" w:hint="eastAsia"/>
                <w:sz w:val="24"/>
                <w:szCs w:val="24"/>
              </w:rPr>
              <m:t>i</m:t>
            </m:r>
          </m:sub>
        </m:sSub>
      </m:oMath>
      <w:r w:rsidRPr="00470719">
        <w:rPr>
          <w:rFonts w:cs="宋体" w:hint="eastAsia"/>
          <w:sz w:val="24"/>
          <w:szCs w:val="24"/>
        </w:rPr>
        <w:t>，共模输入电压较高，故此种电路要选用共模输入电压范围大，共模抑制比高的集成运放。</w:t>
      </w:r>
    </w:p>
    <w:p w14:paraId="003C7304" w14:textId="361B29EF" w:rsidR="00470719" w:rsidRPr="00470719" w:rsidRDefault="00470719" w:rsidP="00470719">
      <w:pPr>
        <w:pStyle w:val="ad"/>
        <w:numPr>
          <w:ilvl w:val="0"/>
          <w:numId w:val="14"/>
        </w:numPr>
        <w:adjustRightInd/>
        <w:spacing w:line="400" w:lineRule="exact"/>
        <w:ind w:firstLineChars="0"/>
        <w:jc w:val="left"/>
        <w:textAlignment w:val="auto"/>
        <w:rPr>
          <w:rFonts w:cs="宋体" w:hint="eastAsia"/>
          <w:sz w:val="24"/>
          <w:szCs w:val="24"/>
        </w:rPr>
      </w:pPr>
      <w:r w:rsidRPr="00470719">
        <w:rPr>
          <w:rFonts w:cs="宋体" w:hint="eastAsia"/>
          <w:sz w:val="24"/>
          <w:szCs w:val="24"/>
        </w:rPr>
        <w:t>减法运算电路</w:t>
      </w:r>
    </w:p>
    <w:p w14:paraId="7E880703" w14:textId="162C112B" w:rsidR="00F72CCF" w:rsidRDefault="00470719" w:rsidP="00470719">
      <w:pPr>
        <w:pStyle w:val="ad"/>
        <w:adjustRightInd/>
        <w:spacing w:line="400" w:lineRule="exact"/>
        <w:ind w:left="360" w:firstLineChars="0" w:firstLine="0"/>
        <w:jc w:val="left"/>
        <w:textAlignment w:val="auto"/>
        <w:rPr>
          <w:rFonts w:cs="宋体"/>
          <w:sz w:val="24"/>
          <w:szCs w:val="24"/>
        </w:rPr>
      </w:pPr>
      <w:r w:rsidRPr="00470719">
        <w:rPr>
          <w:rFonts w:cs="宋体" w:hint="eastAsia"/>
          <w:sz w:val="24"/>
          <w:szCs w:val="24"/>
        </w:rPr>
        <w:t>电路原理图如图</w:t>
      </w:r>
      <w:r>
        <w:rPr>
          <w:rFonts w:cs="宋体"/>
          <w:sz w:val="24"/>
          <w:szCs w:val="24"/>
        </w:rPr>
        <w:t>5</w:t>
      </w:r>
      <w:r w:rsidRPr="00470719">
        <w:rPr>
          <w:rFonts w:cs="宋体" w:hint="eastAsia"/>
          <w:sz w:val="24"/>
          <w:szCs w:val="24"/>
        </w:rPr>
        <w:t>所示。电路中同相输入电路参数与反相输入电路参数应严格保持对称。电路的输出电压为：</w:t>
      </w:r>
    </w:p>
    <w:p w14:paraId="0741027A" w14:textId="464418CD" w:rsidR="00470719" w:rsidRPr="00F34C92" w:rsidRDefault="00470719" w:rsidP="00470719">
      <w:pPr>
        <w:pStyle w:val="10"/>
      </w:pPr>
      <m:oMathPara>
        <m:oMath>
          <m:sSub>
            <m:sSubPr>
              <m:ctrlPr>
                <w:rPr>
                  <w:rFonts w:ascii="Cambria Math" w:hAnsi="Cambria Math"/>
                </w:rPr>
              </m:ctrlPr>
            </m:sSubPr>
            <m:e>
              <m:r>
                <w:rPr>
                  <w:rFonts w:ascii="Cambria Math" w:hAnsi="Cambria Math"/>
                </w:rPr>
                <m:t>u</m:t>
              </m:r>
              <m:ctrlPr>
                <w:rPr>
                  <w:rFonts w:ascii="Cambria Math" w:hAnsi="Cambria Math"/>
                  <w:i/>
                  <w:iCs/>
                </w:rPr>
              </m:ctrlPr>
            </m:e>
            <m:sub>
              <m:r>
                <w:rPr>
                  <w:rFonts w:ascii="Cambria Math" w:hAnsi="Cambria Math"/>
                </w:rPr>
                <m:t>o</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i</m:t>
                      </m:r>
                    </m:e>
                    <m:sub>
                      <m:r>
                        <m:rPr>
                          <m:sty m:val="p"/>
                        </m:rPr>
                        <w:rPr>
                          <w:rFonts w:ascii="Cambria Math" w:hAnsi="Cambria Math"/>
                        </w:rPr>
                        <m:t>2</m:t>
                      </m:r>
                    </m:sub>
                  </m:sSub>
                </m:sub>
              </m:sSub>
              <m:r>
                <m:rPr>
                  <m:sty m:val="p"/>
                </m:rPr>
                <w:rPr>
                  <w:rFonts w:ascii="Cambria Math" w:hAnsi="Cambria Math"/>
                </w:rPr>
                <m:t>-</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sub>
              </m:sSub>
            </m:e>
          </m:d>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F</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oMath>
      </m:oMathPara>
    </w:p>
    <w:p w14:paraId="3D785481" w14:textId="2933AD10" w:rsidR="00F34C92" w:rsidRDefault="00F34C92" w:rsidP="00F34C92">
      <w:pPr>
        <w:pStyle w:val="10"/>
        <w:jc w:val="center"/>
      </w:pPr>
      <w:r w:rsidRPr="00F34C92">
        <w:drawing>
          <wp:inline distT="0" distB="0" distL="0" distR="0" wp14:anchorId="682EBE64" wp14:editId="7BFFA8FF">
            <wp:extent cx="2400300" cy="16587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4914" cy="1661897"/>
                    </a:xfrm>
                    <a:prstGeom prst="rect">
                      <a:avLst/>
                    </a:prstGeom>
                  </pic:spPr>
                </pic:pic>
              </a:graphicData>
            </a:graphic>
          </wp:inline>
        </w:drawing>
      </w:r>
    </w:p>
    <w:p w14:paraId="41760878" w14:textId="245D3682" w:rsidR="00F34C92" w:rsidRPr="00904610" w:rsidRDefault="00F34C92" w:rsidP="00F34C92">
      <w:pPr>
        <w:pStyle w:val="10"/>
        <w:jc w:val="center"/>
        <w:rPr>
          <w:sz w:val="22"/>
          <w:szCs w:val="22"/>
        </w:rPr>
      </w:pPr>
      <w:r w:rsidRPr="00904610">
        <w:rPr>
          <w:rFonts w:hint="eastAsia"/>
          <w:sz w:val="22"/>
          <w:szCs w:val="22"/>
        </w:rPr>
        <w:t>图</w:t>
      </w:r>
      <w:r>
        <w:rPr>
          <w:rFonts w:hint="eastAsia"/>
          <w:sz w:val="22"/>
          <w:szCs w:val="22"/>
        </w:rPr>
        <w:t>5</w:t>
      </w:r>
      <w:r w:rsidRPr="00904610">
        <w:rPr>
          <w:sz w:val="22"/>
          <w:szCs w:val="22"/>
        </w:rPr>
        <w:t xml:space="preserve"> </w:t>
      </w:r>
      <w:r w:rsidRPr="00D9650B">
        <w:rPr>
          <w:rFonts w:hint="eastAsia"/>
          <w:sz w:val="22"/>
          <w:szCs w:val="22"/>
        </w:rPr>
        <w:t>同相比例运算电路</w:t>
      </w:r>
    </w:p>
    <w:p w14:paraId="7C191F85" w14:textId="0506074D" w:rsidR="00470719" w:rsidRDefault="00470719" w:rsidP="00470719">
      <w:pPr>
        <w:pStyle w:val="ad"/>
        <w:numPr>
          <w:ilvl w:val="0"/>
          <w:numId w:val="14"/>
        </w:numPr>
        <w:adjustRightInd/>
        <w:spacing w:line="400" w:lineRule="exact"/>
        <w:ind w:firstLineChars="0"/>
        <w:jc w:val="left"/>
        <w:textAlignment w:val="auto"/>
        <w:rPr>
          <w:rFonts w:cs="宋体"/>
          <w:sz w:val="24"/>
          <w:szCs w:val="24"/>
        </w:rPr>
      </w:pPr>
      <w:r w:rsidRPr="00470719">
        <w:rPr>
          <w:rFonts w:cs="宋体" w:hint="eastAsia"/>
          <w:sz w:val="24"/>
          <w:szCs w:val="24"/>
        </w:rPr>
        <w:t>反相积分电路</w:t>
      </w:r>
    </w:p>
    <w:p w14:paraId="5352D077" w14:textId="3782D903" w:rsidR="00470719" w:rsidRDefault="00470719" w:rsidP="00470719">
      <w:pPr>
        <w:pStyle w:val="ad"/>
        <w:adjustRightInd/>
        <w:spacing w:line="400" w:lineRule="exact"/>
        <w:ind w:left="360" w:firstLineChars="0" w:firstLine="0"/>
        <w:jc w:val="left"/>
        <w:textAlignment w:val="auto"/>
        <w:rPr>
          <w:rFonts w:cs="宋体"/>
          <w:sz w:val="24"/>
          <w:szCs w:val="24"/>
        </w:rPr>
      </w:pPr>
      <w:r w:rsidRPr="00470719">
        <w:rPr>
          <w:rFonts w:cs="宋体" w:hint="eastAsia"/>
          <w:sz w:val="24"/>
          <w:szCs w:val="24"/>
        </w:rPr>
        <w:t>电路原理图如图</w:t>
      </w:r>
      <w:r>
        <w:rPr>
          <w:rFonts w:cs="宋体"/>
          <w:sz w:val="24"/>
          <w:szCs w:val="24"/>
        </w:rPr>
        <w:t>6</w:t>
      </w:r>
      <w:r w:rsidRPr="00470719">
        <w:rPr>
          <w:rFonts w:cs="宋体" w:hint="eastAsia"/>
          <w:sz w:val="24"/>
          <w:szCs w:val="24"/>
        </w:rPr>
        <w:t>所示。其基本关系式为：</w:t>
      </w:r>
    </w:p>
    <w:p w14:paraId="31CC16F4" w14:textId="0B4C1DED" w:rsidR="00470719" w:rsidRPr="00867F52" w:rsidRDefault="00867F52" w:rsidP="00867F52">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o</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F</m:t>
                  </m:r>
                </m:sub>
              </m:sSub>
            </m:den>
          </m:f>
          <m:nary>
            <m:naryPr>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u</m:t>
                  </m:r>
                </m:e>
                <m:sub>
                  <m:r>
                    <w:rPr>
                      <w:rFonts w:ascii="Cambria Math" w:hAnsi="Cambria Math"/>
                    </w:rPr>
                    <m:t>i</m:t>
                  </m:r>
                </m:sub>
              </m:sSub>
            </m:e>
          </m:nary>
          <m:r>
            <w:rPr>
              <w:rFonts w:ascii="Cambria Math" w:hAnsi="Cambria Math"/>
            </w:rPr>
            <m:t>dt</m:t>
          </m:r>
        </m:oMath>
      </m:oMathPara>
    </w:p>
    <w:p w14:paraId="4A12C1F6" w14:textId="570970F0" w:rsidR="00867F52" w:rsidRPr="00867F52" w:rsidRDefault="00867F52" w:rsidP="00867F52">
      <w:pPr>
        <w:pStyle w:val="ad"/>
        <w:adjustRightInd/>
        <w:spacing w:line="400" w:lineRule="exact"/>
        <w:ind w:left="360" w:firstLineChars="0" w:firstLine="0"/>
        <w:jc w:val="left"/>
        <w:textAlignment w:val="auto"/>
        <w:rPr>
          <w:rFonts w:cs="宋体" w:hint="eastAsia"/>
          <w:sz w:val="24"/>
          <w:szCs w:val="24"/>
        </w:rPr>
      </w:pPr>
      <w:r w:rsidRPr="00867F52">
        <w:rPr>
          <w:rFonts w:cs="宋体" w:hint="eastAsia"/>
          <w:sz w:val="24"/>
          <w:szCs w:val="24"/>
        </w:rPr>
        <w:t>当输入信号为正、负对称的连续方波时，输出信号为连续的三角波。若方波中含有直流成分，积分器就会处于饱和状态。故本实验在积分器输入端加了</w:t>
      </w:r>
      <w:proofErr w:type="gramStart"/>
      <w:r w:rsidRPr="00867F52">
        <w:rPr>
          <w:rFonts w:cs="宋体" w:hint="eastAsia"/>
          <w:sz w:val="24"/>
          <w:szCs w:val="24"/>
        </w:rPr>
        <w:t>一个隔直电容器</w:t>
      </w:r>
      <w:proofErr w:type="gramEnd"/>
      <w:r w:rsidRPr="00867F52">
        <w:rPr>
          <w:rFonts w:cs="宋体" w:hint="eastAsia"/>
          <w:sz w:val="24"/>
          <w:szCs w:val="24"/>
        </w:rPr>
        <w:t>。图中</w:t>
      </w:r>
      <w:r w:rsidRPr="00867F52">
        <w:rPr>
          <w:rFonts w:cs="宋体" w:hint="eastAsia"/>
          <w:sz w:val="24"/>
          <w:szCs w:val="24"/>
        </w:rPr>
        <w:t>R</w:t>
      </w:r>
      <w:r>
        <w:rPr>
          <w:rFonts w:cs="宋体"/>
          <w:sz w:val="24"/>
          <w:szCs w:val="24"/>
          <w:vertAlign w:val="subscript"/>
        </w:rPr>
        <w:t>2</w:t>
      </w:r>
      <w:r w:rsidRPr="00867F52">
        <w:rPr>
          <w:rFonts w:cs="宋体" w:hint="eastAsia"/>
          <w:sz w:val="24"/>
          <w:szCs w:val="24"/>
        </w:rPr>
        <w:t>的接入对直流信号构成负反馈，可减少输出端的直流漂移。</w:t>
      </w:r>
    </w:p>
    <w:p w14:paraId="4081FDCD" w14:textId="795A584B" w:rsidR="00F34C92" w:rsidRPr="00F34C92" w:rsidRDefault="00F34C92" w:rsidP="00F34C92">
      <w:pPr>
        <w:pStyle w:val="10"/>
        <w:jc w:val="center"/>
        <w:rPr>
          <w:rFonts w:hint="eastAsia"/>
          <w:sz w:val="22"/>
          <w:szCs w:val="22"/>
        </w:rPr>
      </w:pPr>
      <w:r w:rsidRPr="00904610">
        <w:rPr>
          <w:rFonts w:hint="eastAsia"/>
          <w:sz w:val="22"/>
          <w:szCs w:val="22"/>
        </w:rPr>
        <w:lastRenderedPageBreak/>
        <w:t>图</w:t>
      </w:r>
      <w:r>
        <w:rPr>
          <w:rFonts w:hint="eastAsia"/>
          <w:sz w:val="22"/>
          <w:szCs w:val="22"/>
        </w:rPr>
        <w:t>6</w:t>
      </w:r>
      <w:r w:rsidRPr="00904610">
        <w:rPr>
          <w:sz w:val="22"/>
          <w:szCs w:val="22"/>
        </w:rPr>
        <w:t xml:space="preserve"> </w:t>
      </w:r>
      <w:r w:rsidRPr="00F34C92">
        <w:rPr>
          <w:rFonts w:hint="eastAsia"/>
          <w:sz w:val="22"/>
          <w:szCs w:val="22"/>
        </w:rPr>
        <w:t>反相积分电路</w:t>
      </w:r>
      <w:r w:rsidRPr="00F34C92">
        <w:drawing>
          <wp:anchor distT="0" distB="0" distL="114300" distR="114300" simplePos="0" relativeHeight="251660288" behindDoc="0" locked="0" layoutInCell="1" allowOverlap="1" wp14:anchorId="25EEF42C" wp14:editId="5DECBB18">
            <wp:simplePos x="0" y="0"/>
            <wp:positionH relativeFrom="margin">
              <wp:align>center</wp:align>
            </wp:positionH>
            <wp:positionV relativeFrom="paragraph">
              <wp:posOffset>0</wp:posOffset>
            </wp:positionV>
            <wp:extent cx="2110740" cy="1760855"/>
            <wp:effectExtent l="0" t="0" r="381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10740" cy="1760855"/>
                    </a:xfrm>
                    <a:prstGeom prst="rect">
                      <a:avLst/>
                    </a:prstGeom>
                  </pic:spPr>
                </pic:pic>
              </a:graphicData>
            </a:graphic>
            <wp14:sizeRelH relativeFrom="margin">
              <wp14:pctWidth>0</wp14:pctWidth>
            </wp14:sizeRelH>
            <wp14:sizeRelV relativeFrom="margin">
              <wp14:pctHeight>0</wp14:pctHeight>
            </wp14:sizeRelV>
          </wp:anchor>
        </w:drawing>
      </w:r>
    </w:p>
    <w:p w14:paraId="0224C0E1" w14:textId="20A30AC5" w:rsidR="00867F52" w:rsidRDefault="00867F52" w:rsidP="00904610">
      <w:pPr>
        <w:pStyle w:val="ad"/>
        <w:adjustRightInd/>
        <w:spacing w:line="400" w:lineRule="exact"/>
        <w:ind w:left="360" w:firstLineChars="0" w:firstLine="0"/>
        <w:textAlignment w:val="auto"/>
        <w:rPr>
          <w:rFonts w:cs="宋体"/>
          <w:sz w:val="24"/>
          <w:szCs w:val="24"/>
        </w:rPr>
      </w:pPr>
      <w:r w:rsidRPr="00867F52">
        <w:rPr>
          <w:rFonts w:cs="宋体" w:hint="eastAsia"/>
          <w:sz w:val="24"/>
          <w:szCs w:val="24"/>
        </w:rPr>
        <w:t>积分器中平衡电阻</w:t>
      </w:r>
      <w:r>
        <w:rPr>
          <w:rFonts w:cs="宋体" w:hint="eastAsia"/>
          <w:sz w:val="24"/>
          <w:szCs w:val="24"/>
        </w:rPr>
        <w:t>R</w:t>
      </w:r>
      <w:r>
        <w:rPr>
          <w:rFonts w:cs="宋体"/>
          <w:sz w:val="24"/>
          <w:szCs w:val="24"/>
        </w:rPr>
        <w:t>'=R</w:t>
      </w:r>
      <w:r>
        <w:rPr>
          <w:rFonts w:cs="宋体"/>
          <w:sz w:val="24"/>
          <w:szCs w:val="24"/>
          <w:vertAlign w:val="subscript"/>
        </w:rPr>
        <w:t>1</w:t>
      </w:r>
      <w:r w:rsidRPr="00867F52">
        <w:rPr>
          <w:rFonts w:cs="宋体" w:hint="eastAsia"/>
          <w:sz w:val="24"/>
          <w:szCs w:val="24"/>
        </w:rPr>
        <w:t>。由于调零不可能很精确，未经补偿的失调电流及由失调电压在输入电路中产生的电流将对电容器</w:t>
      </w:r>
      <w:r w:rsidRPr="00867F52">
        <w:rPr>
          <w:rFonts w:cs="宋体" w:hint="eastAsia"/>
          <w:sz w:val="24"/>
          <w:szCs w:val="24"/>
        </w:rPr>
        <w:t>C</w:t>
      </w:r>
      <w:r w:rsidRPr="00867F52">
        <w:rPr>
          <w:rFonts w:cs="宋体"/>
          <w:sz w:val="24"/>
          <w:szCs w:val="24"/>
          <w:vertAlign w:val="subscript"/>
        </w:rPr>
        <w:t>F</w:t>
      </w:r>
      <w:r w:rsidRPr="00867F52">
        <w:rPr>
          <w:rFonts w:cs="宋体" w:hint="eastAsia"/>
          <w:sz w:val="24"/>
          <w:szCs w:val="24"/>
        </w:rPr>
        <w:t>充电，使输出电压仍随时间作缓慢变化，形成“积分漂移”。因此，应采用失调和</w:t>
      </w:r>
      <w:proofErr w:type="gramStart"/>
      <w:r w:rsidRPr="00867F52">
        <w:rPr>
          <w:rFonts w:cs="宋体" w:hint="eastAsia"/>
          <w:sz w:val="24"/>
          <w:szCs w:val="24"/>
        </w:rPr>
        <w:t>温漂都较小</w:t>
      </w:r>
      <w:proofErr w:type="gramEnd"/>
      <w:r w:rsidRPr="00867F52">
        <w:rPr>
          <w:rFonts w:cs="宋体" w:hint="eastAsia"/>
          <w:sz w:val="24"/>
          <w:szCs w:val="24"/>
        </w:rPr>
        <w:t>的集成运放来构成积分器。</w:t>
      </w:r>
    </w:p>
    <w:p w14:paraId="596A5F46" w14:textId="2E22802F" w:rsidR="00867F52" w:rsidRPr="00867F52" w:rsidRDefault="00867F52" w:rsidP="00867F52">
      <w:pPr>
        <w:pStyle w:val="ad"/>
        <w:numPr>
          <w:ilvl w:val="0"/>
          <w:numId w:val="14"/>
        </w:numPr>
        <w:adjustRightInd/>
        <w:spacing w:line="400" w:lineRule="exact"/>
        <w:ind w:firstLineChars="0"/>
        <w:jc w:val="left"/>
        <w:textAlignment w:val="auto"/>
        <w:rPr>
          <w:rFonts w:cs="宋体" w:hint="eastAsia"/>
          <w:sz w:val="24"/>
          <w:szCs w:val="24"/>
        </w:rPr>
      </w:pPr>
      <w:r w:rsidRPr="00867F52">
        <w:rPr>
          <w:rFonts w:cs="宋体" w:hint="eastAsia"/>
          <w:sz w:val="24"/>
          <w:szCs w:val="24"/>
        </w:rPr>
        <w:t>微分电路</w:t>
      </w:r>
    </w:p>
    <w:p w14:paraId="0018B113" w14:textId="0F423558" w:rsidR="00867F52" w:rsidRDefault="00867F52" w:rsidP="00867F52">
      <w:pPr>
        <w:pStyle w:val="ad"/>
        <w:adjustRightInd/>
        <w:spacing w:line="400" w:lineRule="exact"/>
        <w:ind w:left="360" w:firstLineChars="0" w:firstLine="0"/>
        <w:jc w:val="left"/>
        <w:textAlignment w:val="auto"/>
        <w:rPr>
          <w:rFonts w:cs="宋体"/>
          <w:sz w:val="24"/>
          <w:szCs w:val="24"/>
        </w:rPr>
      </w:pPr>
      <w:r w:rsidRPr="00867F52">
        <w:rPr>
          <w:rFonts w:cs="宋体" w:hint="eastAsia"/>
          <w:sz w:val="24"/>
          <w:szCs w:val="24"/>
        </w:rPr>
        <w:t>电路原理图如图</w:t>
      </w:r>
      <w:r>
        <w:rPr>
          <w:rFonts w:cs="宋体" w:hint="eastAsia"/>
          <w:sz w:val="24"/>
          <w:szCs w:val="24"/>
        </w:rPr>
        <w:t>7</w:t>
      </w:r>
      <w:r w:rsidRPr="00867F52">
        <w:rPr>
          <w:rFonts w:cs="宋体" w:hint="eastAsia"/>
          <w:sz w:val="24"/>
          <w:szCs w:val="24"/>
        </w:rPr>
        <w:t>所示。其基本关系式为：</w:t>
      </w:r>
    </w:p>
    <w:p w14:paraId="262F28BA" w14:textId="7A3A4035" w:rsidR="00867F52" w:rsidRPr="00867F52" w:rsidRDefault="00867F52" w:rsidP="00867F52">
      <w:pPr>
        <w:rPr>
          <w:rFonts w:cs="宋体" w:hint="eastAsia"/>
        </w:rPr>
      </w:pPr>
      <m:oMathPara>
        <m:oMath>
          <m:sSub>
            <m:sSubPr>
              <m:ctrlPr>
                <w:rPr>
                  <w:rFonts w:ascii="Cambria Math" w:hAnsi="Cambria Math"/>
                </w:rPr>
              </m:ctrlPr>
            </m:sSubPr>
            <m:e>
              <m:r>
                <w:rPr>
                  <w:rFonts w:ascii="Cambria Math" w:hAnsi="Cambria Math"/>
                </w:rPr>
                <m:t>u</m:t>
              </m:r>
            </m:e>
            <m:sub>
              <m:r>
                <w:rPr>
                  <w:rFonts w:ascii="Cambria Math" w:hAnsi="Cambria Math"/>
                </w:rPr>
                <m:t>o</m:t>
              </m:r>
            </m:sub>
          </m:sSub>
          <m:r>
            <m:rPr>
              <m:sty m:val="p"/>
            </m:rPr>
            <w:rPr>
              <w:rFonts w:ascii="Cambria Math" w:hAnsi="Cambria Math"/>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dt</m:t>
              </m:r>
            </m:den>
          </m:f>
        </m:oMath>
      </m:oMathPara>
    </w:p>
    <w:p w14:paraId="77BA0691" w14:textId="06A73029" w:rsidR="00867F52" w:rsidRDefault="00F34C92" w:rsidP="00867F52">
      <w:pPr>
        <w:pStyle w:val="ad"/>
        <w:adjustRightInd/>
        <w:spacing w:line="400" w:lineRule="exact"/>
        <w:ind w:left="360" w:firstLineChars="0" w:firstLine="0"/>
        <w:jc w:val="left"/>
        <w:textAlignment w:val="auto"/>
        <w:rPr>
          <w:rFonts w:cs="宋体"/>
          <w:sz w:val="24"/>
          <w:szCs w:val="24"/>
        </w:rPr>
      </w:pPr>
      <w:r w:rsidRPr="00F34C92">
        <w:rPr>
          <w:rFonts w:cs="宋体"/>
          <w:sz w:val="24"/>
          <w:szCs w:val="24"/>
        </w:rPr>
        <w:drawing>
          <wp:anchor distT="0" distB="0" distL="114300" distR="114300" simplePos="0" relativeHeight="251661312" behindDoc="1" locked="0" layoutInCell="1" allowOverlap="1" wp14:anchorId="1EBAFE88" wp14:editId="684007FE">
            <wp:simplePos x="0" y="0"/>
            <wp:positionH relativeFrom="margin">
              <wp:align>center</wp:align>
            </wp:positionH>
            <wp:positionV relativeFrom="paragraph">
              <wp:posOffset>274320</wp:posOffset>
            </wp:positionV>
            <wp:extent cx="2270760" cy="164020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70760" cy="1640205"/>
                    </a:xfrm>
                    <a:prstGeom prst="rect">
                      <a:avLst/>
                    </a:prstGeom>
                  </pic:spPr>
                </pic:pic>
              </a:graphicData>
            </a:graphic>
            <wp14:sizeRelH relativeFrom="margin">
              <wp14:pctWidth>0</wp14:pctWidth>
            </wp14:sizeRelH>
            <wp14:sizeRelV relativeFrom="margin">
              <wp14:pctHeight>0</wp14:pctHeight>
            </wp14:sizeRelV>
          </wp:anchor>
        </w:drawing>
      </w:r>
      <w:r w:rsidR="00867F52" w:rsidRPr="00867F52">
        <w:rPr>
          <w:rFonts w:cs="宋体" w:hint="eastAsia"/>
          <w:sz w:val="24"/>
          <w:szCs w:val="24"/>
        </w:rPr>
        <w:t>当输入电压</w:t>
      </w:r>
      <m:oMath>
        <m:sSub>
          <m:sSubPr>
            <m:ctrlPr>
              <w:rPr>
                <w:rFonts w:ascii="Cambria Math" w:hAnsi="Cambria Math" w:cs="宋体"/>
                <w:i/>
                <w:sz w:val="24"/>
                <w:szCs w:val="24"/>
              </w:rPr>
            </m:ctrlPr>
          </m:sSubPr>
          <m:e>
            <m:r>
              <w:rPr>
                <w:rFonts w:ascii="Cambria Math" w:hAnsi="Cambria Math" w:cs="宋体" w:hint="eastAsia"/>
                <w:sz w:val="24"/>
                <w:szCs w:val="24"/>
              </w:rPr>
              <m:t>u</m:t>
            </m:r>
            <m:ctrlPr>
              <w:rPr>
                <w:rFonts w:ascii="Cambria Math" w:hAnsi="Cambria Math" w:cs="宋体" w:hint="eastAsia"/>
                <w:i/>
                <w:sz w:val="24"/>
                <w:szCs w:val="24"/>
              </w:rPr>
            </m:ctrlPr>
          </m:e>
          <m:sub>
            <m:r>
              <w:rPr>
                <w:rFonts w:ascii="Cambria Math" w:hAnsi="Cambria Math" w:cs="宋体" w:hint="eastAsia"/>
                <w:sz w:val="24"/>
                <w:szCs w:val="24"/>
              </w:rPr>
              <m:t>i</m:t>
            </m:r>
          </m:sub>
        </m:sSub>
      </m:oMath>
      <w:r w:rsidR="00867F52" w:rsidRPr="00867F52">
        <w:rPr>
          <w:rFonts w:cs="宋体" w:hint="eastAsia"/>
          <w:sz w:val="24"/>
          <w:szCs w:val="24"/>
        </w:rPr>
        <w:t>为矩形波时，微分器的输出电压</w:t>
      </w:r>
      <m:oMath>
        <m:sSub>
          <m:sSubPr>
            <m:ctrlPr>
              <w:rPr>
                <w:rFonts w:ascii="Cambria Math" w:hAnsi="Cambria Math" w:cs="宋体"/>
                <w:i/>
                <w:sz w:val="24"/>
                <w:szCs w:val="24"/>
              </w:rPr>
            </m:ctrlPr>
          </m:sSubPr>
          <m:e>
            <m:r>
              <w:rPr>
                <w:rFonts w:ascii="Cambria Math" w:hAnsi="Cambria Math" w:cs="宋体" w:hint="eastAsia"/>
                <w:sz w:val="24"/>
                <w:szCs w:val="24"/>
              </w:rPr>
              <m:t>u</m:t>
            </m:r>
            <m:ctrlPr>
              <w:rPr>
                <w:rFonts w:ascii="Cambria Math" w:hAnsi="Cambria Math" w:cs="宋体" w:hint="eastAsia"/>
                <w:i/>
                <w:sz w:val="24"/>
                <w:szCs w:val="24"/>
              </w:rPr>
            </m:ctrlPr>
          </m:e>
          <m:sub>
            <m:r>
              <w:rPr>
                <w:rFonts w:ascii="Cambria Math" w:hAnsi="Cambria Math" w:cs="宋体" w:hint="eastAsia"/>
                <w:sz w:val="24"/>
                <w:szCs w:val="24"/>
              </w:rPr>
              <m:t>o</m:t>
            </m:r>
          </m:sub>
        </m:sSub>
      </m:oMath>
      <w:r w:rsidR="00867F52" w:rsidRPr="00867F52">
        <w:rPr>
          <w:rFonts w:cs="宋体" w:hint="eastAsia"/>
          <w:sz w:val="24"/>
          <w:szCs w:val="24"/>
        </w:rPr>
        <w:t>是正负相间的尖脉冲。</w:t>
      </w:r>
    </w:p>
    <w:p w14:paraId="48AFE4E4" w14:textId="27C754C0" w:rsidR="00F34C92" w:rsidRPr="00867F52" w:rsidRDefault="00F34C92" w:rsidP="00F34C92">
      <w:pPr>
        <w:pStyle w:val="ad"/>
        <w:adjustRightInd/>
        <w:spacing w:line="400" w:lineRule="exact"/>
        <w:ind w:left="360" w:firstLineChars="0" w:firstLine="0"/>
        <w:jc w:val="center"/>
        <w:textAlignment w:val="auto"/>
        <w:rPr>
          <w:rFonts w:cs="宋体" w:hint="eastAsia"/>
          <w:sz w:val="24"/>
          <w:szCs w:val="24"/>
        </w:rPr>
      </w:pPr>
      <w:r w:rsidRPr="00904610">
        <w:rPr>
          <w:rFonts w:hint="eastAsia"/>
          <w:sz w:val="22"/>
          <w:szCs w:val="22"/>
        </w:rPr>
        <w:t>图</w:t>
      </w:r>
      <w:r>
        <w:rPr>
          <w:rFonts w:hint="eastAsia"/>
          <w:sz w:val="22"/>
          <w:szCs w:val="22"/>
        </w:rPr>
        <w:t>7</w:t>
      </w:r>
      <w:r w:rsidRPr="00904610">
        <w:rPr>
          <w:sz w:val="22"/>
          <w:szCs w:val="22"/>
        </w:rPr>
        <w:t xml:space="preserve"> </w:t>
      </w:r>
      <w:r>
        <w:rPr>
          <w:rFonts w:hint="eastAsia"/>
          <w:sz w:val="22"/>
          <w:szCs w:val="22"/>
        </w:rPr>
        <w:t>微分</w:t>
      </w:r>
      <w:r w:rsidRPr="00F34C92">
        <w:rPr>
          <w:rFonts w:hint="eastAsia"/>
          <w:sz w:val="22"/>
          <w:szCs w:val="22"/>
        </w:rPr>
        <w:t>电路</w:t>
      </w:r>
    </w:p>
    <w:p w14:paraId="559DD0C2" w14:textId="66740334" w:rsidR="00225535" w:rsidRDefault="001C52D1" w:rsidP="0090696B">
      <w:pPr>
        <w:adjustRightInd/>
        <w:spacing w:line="400" w:lineRule="exact"/>
        <w:jc w:val="left"/>
        <w:textAlignment w:val="auto"/>
        <w:rPr>
          <w:rFonts w:ascii="宋体" w:hAnsi="宋体" w:cs="宋体"/>
          <w:sz w:val="24"/>
          <w:szCs w:val="24"/>
        </w:rPr>
      </w:pPr>
      <w:r>
        <w:rPr>
          <w:rFonts w:ascii="宋体" w:hAnsi="宋体" w:cs="宋体" w:hint="eastAsia"/>
          <w:b/>
          <w:bCs/>
          <w:sz w:val="24"/>
          <w:szCs w:val="24"/>
        </w:rPr>
        <w:t>三、</w:t>
      </w:r>
      <w:r w:rsidR="000A0CF3" w:rsidRPr="000F161E">
        <w:rPr>
          <w:rFonts w:ascii="宋体" w:hAnsi="宋体" w:cs="宋体" w:hint="eastAsia"/>
          <w:b/>
          <w:bCs/>
          <w:sz w:val="24"/>
          <w:szCs w:val="24"/>
        </w:rPr>
        <w:t>实验</w:t>
      </w:r>
      <w:r w:rsidR="00F34C92">
        <w:rPr>
          <w:rFonts w:ascii="宋体" w:hAnsi="宋体" w:cs="宋体" w:hint="eastAsia"/>
          <w:b/>
          <w:bCs/>
          <w:sz w:val="24"/>
          <w:szCs w:val="24"/>
        </w:rPr>
        <w:t>仪器及设备</w:t>
      </w:r>
      <w:r w:rsidR="00225535" w:rsidRPr="000F161E">
        <w:rPr>
          <w:rFonts w:ascii="宋体" w:hAnsi="宋体" w:cs="宋体" w:hint="eastAsia"/>
          <w:sz w:val="24"/>
          <w:szCs w:val="24"/>
        </w:rPr>
        <w:t>：</w:t>
      </w:r>
    </w:p>
    <w:p w14:paraId="28218653" w14:textId="322B595E" w:rsidR="00867F52" w:rsidRPr="00867F52" w:rsidRDefault="00867F52" w:rsidP="00867F52">
      <w:pPr>
        <w:pStyle w:val="10"/>
        <w:numPr>
          <w:ilvl w:val="0"/>
          <w:numId w:val="25"/>
        </w:numPr>
        <w:rPr>
          <w:rFonts w:hint="eastAsia"/>
        </w:rPr>
      </w:pPr>
      <w:r w:rsidRPr="00867F52">
        <w:rPr>
          <w:rFonts w:hint="eastAsia"/>
        </w:rPr>
        <w:t>电路电子实验箱一台</w:t>
      </w:r>
    </w:p>
    <w:p w14:paraId="292AD36E" w14:textId="3BD79847" w:rsidR="00867F52" w:rsidRPr="00867F52" w:rsidRDefault="00867F52" w:rsidP="00867F52">
      <w:pPr>
        <w:pStyle w:val="10"/>
        <w:numPr>
          <w:ilvl w:val="0"/>
          <w:numId w:val="25"/>
        </w:numPr>
        <w:rPr>
          <w:rFonts w:hint="eastAsia"/>
        </w:rPr>
      </w:pPr>
      <w:r w:rsidRPr="00867F52">
        <w:rPr>
          <w:rFonts w:hint="eastAsia"/>
        </w:rPr>
        <w:t>双</w:t>
      </w:r>
      <w:proofErr w:type="gramStart"/>
      <w:r w:rsidRPr="00867F52">
        <w:rPr>
          <w:rFonts w:hint="eastAsia"/>
        </w:rPr>
        <w:t>踪</w:t>
      </w:r>
      <w:proofErr w:type="gramEnd"/>
      <w:r w:rsidRPr="00867F52">
        <w:rPr>
          <w:rFonts w:hint="eastAsia"/>
        </w:rPr>
        <w:t>示波器一台</w:t>
      </w:r>
    </w:p>
    <w:p w14:paraId="6AFDDC0E" w14:textId="2A99C20B" w:rsidR="00867F52" w:rsidRPr="00867F52" w:rsidRDefault="00867F52" w:rsidP="00867F52">
      <w:pPr>
        <w:pStyle w:val="10"/>
        <w:numPr>
          <w:ilvl w:val="0"/>
          <w:numId w:val="25"/>
        </w:numPr>
        <w:rPr>
          <w:rFonts w:hint="eastAsia"/>
        </w:rPr>
      </w:pPr>
      <w:r w:rsidRPr="00867F52">
        <w:rPr>
          <w:rFonts w:hint="eastAsia"/>
        </w:rPr>
        <w:t>数字万用表一台</w:t>
      </w:r>
    </w:p>
    <w:p w14:paraId="45CCCF37" w14:textId="69D59E31" w:rsidR="00867F52" w:rsidRPr="00867F52" w:rsidRDefault="00867F52" w:rsidP="00867F52">
      <w:pPr>
        <w:pStyle w:val="10"/>
        <w:numPr>
          <w:ilvl w:val="0"/>
          <w:numId w:val="25"/>
        </w:numPr>
        <w:rPr>
          <w:rFonts w:hint="eastAsia"/>
        </w:rPr>
      </w:pPr>
      <w:r w:rsidRPr="00867F52">
        <w:rPr>
          <w:rFonts w:hint="eastAsia"/>
        </w:rPr>
        <w:t>函数信号发生器一台</w:t>
      </w:r>
    </w:p>
    <w:p w14:paraId="630395A9" w14:textId="77777777" w:rsidR="00225535" w:rsidRDefault="001C52D1" w:rsidP="000F161E">
      <w:pPr>
        <w:adjustRightInd/>
        <w:spacing w:line="400" w:lineRule="exact"/>
        <w:jc w:val="left"/>
        <w:textAlignment w:val="auto"/>
        <w:rPr>
          <w:rFonts w:ascii="宋体" w:hAnsi="宋体" w:cs="宋体"/>
          <w:sz w:val="24"/>
          <w:szCs w:val="24"/>
        </w:rPr>
      </w:pPr>
      <w:r>
        <w:rPr>
          <w:rFonts w:ascii="宋体" w:hAnsi="宋体" w:cs="宋体" w:hint="eastAsia"/>
          <w:b/>
          <w:bCs/>
          <w:sz w:val="24"/>
          <w:szCs w:val="24"/>
        </w:rPr>
        <w:t>四、</w:t>
      </w:r>
      <w:r w:rsidR="000A0CF3" w:rsidRPr="000F161E">
        <w:rPr>
          <w:rFonts w:ascii="宋体" w:hAnsi="宋体" w:cs="宋体" w:hint="eastAsia"/>
          <w:b/>
          <w:bCs/>
          <w:sz w:val="24"/>
          <w:szCs w:val="24"/>
        </w:rPr>
        <w:t>实验</w:t>
      </w:r>
      <w:r w:rsidR="00225535" w:rsidRPr="000F161E">
        <w:rPr>
          <w:rFonts w:ascii="宋体" w:hAnsi="宋体" w:cs="宋体" w:hint="eastAsia"/>
          <w:b/>
          <w:bCs/>
          <w:sz w:val="24"/>
          <w:szCs w:val="24"/>
        </w:rPr>
        <w:t>内容</w:t>
      </w:r>
      <w:r w:rsidR="00225535" w:rsidRPr="000F161E">
        <w:rPr>
          <w:rFonts w:ascii="宋体" w:hAnsi="宋体" w:cs="宋体" w:hint="eastAsia"/>
          <w:sz w:val="24"/>
          <w:szCs w:val="24"/>
        </w:rPr>
        <w:t>：</w:t>
      </w:r>
    </w:p>
    <w:p w14:paraId="5BF64710" w14:textId="2EC1285D" w:rsidR="00322BD0" w:rsidRDefault="002A5917" w:rsidP="002A5917">
      <w:pPr>
        <w:pStyle w:val="ad"/>
        <w:numPr>
          <w:ilvl w:val="0"/>
          <w:numId w:val="28"/>
        </w:numPr>
        <w:adjustRightInd/>
        <w:spacing w:line="400" w:lineRule="exact"/>
        <w:ind w:firstLineChars="0"/>
        <w:jc w:val="left"/>
        <w:textAlignment w:val="auto"/>
        <w:rPr>
          <w:rFonts w:cs="宋体"/>
          <w:sz w:val="24"/>
          <w:szCs w:val="24"/>
        </w:rPr>
      </w:pPr>
      <w:r w:rsidRPr="002A5917">
        <w:rPr>
          <w:rFonts w:cs="宋体" w:hint="eastAsia"/>
          <w:sz w:val="24"/>
          <w:szCs w:val="24"/>
        </w:rPr>
        <w:t>反相比例运算电路</w:t>
      </w:r>
    </w:p>
    <w:p w14:paraId="43363C45" w14:textId="7780DCFE" w:rsidR="002A5917" w:rsidRDefault="002A5917" w:rsidP="00B3721B">
      <w:pPr>
        <w:pStyle w:val="10"/>
        <w:numPr>
          <w:ilvl w:val="0"/>
          <w:numId w:val="29"/>
        </w:numPr>
      </w:pPr>
      <w:r>
        <w:rPr>
          <w:rFonts w:hint="eastAsia"/>
        </w:rPr>
        <w:t>调零：按图</w:t>
      </w:r>
      <w:r w:rsidRPr="001F4B99">
        <w:rPr>
          <w:rFonts w:eastAsia="TimesNewRomanPSMT" w:cs="Times New Roman"/>
        </w:rPr>
        <w:t>2</w:t>
      </w:r>
      <w:r>
        <w:rPr>
          <w:rFonts w:hint="eastAsia"/>
        </w:rPr>
        <w:t>接好线路，再将输入端接“地”，调节调零电位器，使</w:t>
      </w:r>
      <m:oMath>
        <m:sSub>
          <m:sSubPr>
            <m:ctrlPr>
              <w:rPr>
                <w:rFonts w:ascii="Cambria Math" w:eastAsia="TimesNewRomanPS-ItalicMT" w:hAnsi="Cambria Math" w:cs="TimesNewRomanPS-ItalicMT"/>
                <w:i/>
                <w:iCs/>
              </w:rPr>
            </m:ctrlPr>
          </m:sSubPr>
          <m:e>
            <m:r>
              <w:rPr>
                <w:rFonts w:ascii="Cambria Math" w:eastAsia="TimesNewRomanPS-ItalicMT" w:hAnsi="Cambria Math" w:cs="TimesNewRomanPS-ItalicMT"/>
              </w:rPr>
              <m:t>u</m:t>
            </m:r>
          </m:e>
          <m:sub>
            <m:r>
              <w:rPr>
                <w:rFonts w:ascii="Cambria Math" w:eastAsia="TimesNewRomanPS-ItalicMT" w:hAnsi="Cambria Math" w:cs="TimesNewRomanPS-ItalicMT"/>
                <w:sz w:val="16"/>
                <w:szCs w:val="16"/>
              </w:rPr>
              <m:t>o</m:t>
            </m:r>
          </m:sub>
        </m:sSub>
        <m:r>
          <w:rPr>
            <w:rFonts w:ascii="Cambria Math" w:hAnsi="Cambria Math" w:hint="eastAsia"/>
          </w:rPr>
          <m:t>＝</m:t>
        </m:r>
        <m:r>
          <w:rPr>
            <w:rFonts w:ascii="Cambria Math" w:eastAsia="TimesNewRomanPSMT" w:hAnsi="Cambria Math" w:cs="TimesNewRomanPSMT"/>
          </w:rPr>
          <m:t>0</m:t>
        </m:r>
      </m:oMath>
      <w:r>
        <w:rPr>
          <w:rFonts w:hint="eastAsia"/>
        </w:rPr>
        <w:t>。</w:t>
      </w:r>
    </w:p>
    <w:p w14:paraId="2E083978" w14:textId="17980AB3" w:rsidR="00B3721B" w:rsidRDefault="00B3721B" w:rsidP="00B3721B">
      <w:pPr>
        <w:pStyle w:val="10"/>
        <w:numPr>
          <w:ilvl w:val="0"/>
          <w:numId w:val="29"/>
        </w:numPr>
      </w:pPr>
      <w:r>
        <w:rPr>
          <w:rFonts w:hint="eastAsia"/>
        </w:rPr>
        <w:t>测直流放大倍数使输入直流电压</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Pr>
          <w:rFonts w:hint="eastAsia"/>
        </w:rPr>
        <w:t>为±</w:t>
      </w:r>
      <w:r>
        <w:rPr>
          <w:rFonts w:hint="eastAsia"/>
        </w:rPr>
        <w:t>0.5V</w:t>
      </w:r>
      <w:r>
        <w:rPr>
          <w:rFonts w:hint="eastAsia"/>
        </w:rPr>
        <w:t>、±</w:t>
      </w:r>
      <w:r>
        <w:rPr>
          <w:rFonts w:hint="eastAsia"/>
        </w:rPr>
        <w:t>1.0V</w:t>
      </w:r>
      <w:r>
        <w:rPr>
          <w:rFonts w:hint="eastAsia"/>
        </w:rPr>
        <w:t>，测出相应的</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O</m:t>
            </m:r>
          </m:sub>
        </m:sSub>
      </m:oMath>
      <w:r>
        <w:rPr>
          <w:rFonts w:hint="eastAsia"/>
        </w:rPr>
        <w:t>之值，填</w:t>
      </w:r>
      <w:r>
        <w:rPr>
          <w:rFonts w:hint="eastAsia"/>
        </w:rPr>
        <w:lastRenderedPageBreak/>
        <w:t>入表</w:t>
      </w:r>
      <w:r>
        <w:rPr>
          <w:rFonts w:hint="eastAsia"/>
        </w:rPr>
        <w:t>1</w:t>
      </w:r>
      <w:r>
        <w:rPr>
          <w:rFonts w:hint="eastAsia"/>
        </w:rPr>
        <w:t>内，计算闭环电压放大倍数</w:t>
      </w:r>
      <m:oMath>
        <m:r>
          <w:rPr>
            <w:rFonts w:ascii="Cambria Math" w:hAnsi="Cambria Math" w:hint="eastAsia"/>
          </w:rPr>
          <m:t>Ａ</m:t>
        </m:r>
        <m:sSub>
          <m:sSubPr>
            <m:ctrlPr>
              <w:rPr>
                <w:rFonts w:ascii="Cambria Math" w:hAnsi="Cambria Math"/>
                <w:i/>
              </w:rPr>
            </m:ctrlPr>
          </m:sSubPr>
          <m:e>
            <m:r>
              <w:rPr>
                <w:rFonts w:ascii="Cambria Math" w:hAnsi="Cambria Math"/>
              </w:rPr>
              <w:softHyphen/>
            </m:r>
          </m:e>
          <m:sub>
            <m:r>
              <w:rPr>
                <w:rFonts w:ascii="Cambria Math" w:hAnsi="Cambria Math" w:hint="eastAsia"/>
              </w:rPr>
              <m:t>F</m:t>
            </m:r>
          </m:sub>
        </m:sSub>
      </m:oMath>
      <w:r>
        <w:rPr>
          <w:rFonts w:hint="eastAsia"/>
        </w:rPr>
        <w:t>。</w:t>
      </w:r>
    </w:p>
    <w:p w14:paraId="27CB56F3" w14:textId="12134F2F" w:rsidR="00B3721B" w:rsidRDefault="00B3721B" w:rsidP="00B3721B">
      <w:pPr>
        <w:pStyle w:val="10"/>
        <w:numPr>
          <w:ilvl w:val="0"/>
          <w:numId w:val="29"/>
        </w:numPr>
      </w:pPr>
      <w:r w:rsidRPr="00B3721B">
        <w:rPr>
          <w:rFonts w:hint="eastAsia"/>
        </w:rPr>
        <w:t>输入</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sub>
        </m:sSub>
      </m:oMath>
      <w:r w:rsidRPr="00B3721B">
        <w:rPr>
          <w:rFonts w:hint="eastAsia"/>
        </w:rPr>
        <w:t>＝±</w:t>
      </w:r>
      <w:r w:rsidRPr="00B3721B">
        <w:rPr>
          <w:rFonts w:hint="eastAsia"/>
        </w:rPr>
        <w:t>1.5V</w:t>
      </w:r>
      <w:r w:rsidRPr="00B3721B">
        <w:rPr>
          <w:rFonts w:hint="eastAsia"/>
        </w:rPr>
        <w:t>，测出其</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O</m:t>
            </m:r>
          </m:sub>
        </m:sSub>
      </m:oMath>
      <w:r w:rsidRPr="00B3721B">
        <w:rPr>
          <w:rFonts w:hint="eastAsia"/>
        </w:rPr>
        <w:t>值，填入表</w:t>
      </w:r>
      <w:r w:rsidRPr="00B3721B">
        <w:rPr>
          <w:rFonts w:hint="eastAsia"/>
        </w:rPr>
        <w:t>1</w:t>
      </w:r>
      <w:r w:rsidRPr="00B3721B">
        <w:rPr>
          <w:rFonts w:hint="eastAsia"/>
        </w:rPr>
        <w:t>内，分析此时运</w:t>
      </w:r>
      <w:proofErr w:type="gramStart"/>
      <w:r w:rsidRPr="00B3721B">
        <w:rPr>
          <w:rFonts w:hint="eastAsia"/>
        </w:rPr>
        <w:t>放处于</w:t>
      </w:r>
      <w:proofErr w:type="gramEnd"/>
      <w:r w:rsidRPr="00B3721B">
        <w:rPr>
          <w:rFonts w:hint="eastAsia"/>
        </w:rPr>
        <w:t>什么状态</w:t>
      </w:r>
      <w:r w:rsidRPr="00B3721B">
        <w:rPr>
          <w:rFonts w:hint="eastAsia"/>
        </w:rPr>
        <w:t>?</w:t>
      </w:r>
    </w:p>
    <w:tbl>
      <w:tblPr>
        <w:tblStyle w:val="ab"/>
        <w:tblW w:w="8738" w:type="dxa"/>
        <w:jc w:val="center"/>
        <w:tblLook w:val="04A0" w:firstRow="1" w:lastRow="0" w:firstColumn="1" w:lastColumn="0" w:noHBand="0" w:noVBand="1"/>
      </w:tblPr>
      <w:tblGrid>
        <w:gridCol w:w="1092"/>
        <w:gridCol w:w="1092"/>
        <w:gridCol w:w="1092"/>
        <w:gridCol w:w="1093"/>
        <w:gridCol w:w="1092"/>
        <w:gridCol w:w="1092"/>
        <w:gridCol w:w="1092"/>
        <w:gridCol w:w="1093"/>
      </w:tblGrid>
      <w:tr w:rsidR="001F4B99" w14:paraId="09F2EA47" w14:textId="77777777" w:rsidTr="00F45B16">
        <w:trPr>
          <w:trHeight w:val="484"/>
          <w:jc w:val="center"/>
        </w:trPr>
        <w:tc>
          <w:tcPr>
            <w:tcW w:w="1092" w:type="dxa"/>
            <w:vAlign w:val="center"/>
          </w:tcPr>
          <w:p w14:paraId="1724EF0D" w14:textId="778887FC" w:rsidR="00B3721B" w:rsidRPr="001F4B99" w:rsidRDefault="00B3721B" w:rsidP="001F4B99">
            <w:pPr>
              <w:pStyle w:val="10"/>
              <w:jc w:val="center"/>
              <w:rPr>
                <w:rFonts w:hint="eastAsia"/>
              </w:rPr>
            </w:pPr>
            <m:oMathPara>
              <m:oMathParaPr>
                <m:jc m:val="center"/>
              </m:oMathParaP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V</m:t>
                    </m:r>
                  </m:e>
                </m:d>
              </m:oMath>
            </m:oMathPara>
          </w:p>
        </w:tc>
        <w:tc>
          <w:tcPr>
            <w:tcW w:w="1092" w:type="dxa"/>
            <w:vAlign w:val="center"/>
          </w:tcPr>
          <w:p w14:paraId="7EF393CB" w14:textId="00900ED0" w:rsidR="00B3721B" w:rsidRDefault="00B3721B" w:rsidP="001F4B99">
            <w:pPr>
              <w:pStyle w:val="10"/>
              <w:jc w:val="center"/>
              <w:rPr>
                <w:rFonts w:hint="eastAsia"/>
              </w:rPr>
            </w:pPr>
            <w:r>
              <w:rPr>
                <w:rFonts w:hint="eastAsia"/>
              </w:rPr>
              <w:t>+</w:t>
            </w:r>
            <w:r>
              <w:t>1.5</w:t>
            </w:r>
          </w:p>
        </w:tc>
        <w:tc>
          <w:tcPr>
            <w:tcW w:w="1092" w:type="dxa"/>
            <w:vAlign w:val="center"/>
          </w:tcPr>
          <w:p w14:paraId="6179DD49" w14:textId="215461F1" w:rsidR="00B3721B" w:rsidRDefault="00B3721B" w:rsidP="001F4B99">
            <w:pPr>
              <w:pStyle w:val="10"/>
              <w:jc w:val="center"/>
              <w:rPr>
                <w:rFonts w:hint="eastAsia"/>
              </w:rPr>
            </w:pPr>
            <w:r>
              <w:rPr>
                <w:rFonts w:hint="eastAsia"/>
              </w:rPr>
              <w:t>+</w:t>
            </w:r>
            <w:r>
              <w:t>1.0</w:t>
            </w:r>
          </w:p>
        </w:tc>
        <w:tc>
          <w:tcPr>
            <w:tcW w:w="1093" w:type="dxa"/>
            <w:vAlign w:val="center"/>
          </w:tcPr>
          <w:p w14:paraId="1B2B342E" w14:textId="683330E3" w:rsidR="00B3721B" w:rsidRDefault="00B3721B" w:rsidP="001F4B99">
            <w:pPr>
              <w:pStyle w:val="10"/>
              <w:jc w:val="center"/>
              <w:rPr>
                <w:rFonts w:hint="eastAsia"/>
              </w:rPr>
            </w:pPr>
            <w:r>
              <w:rPr>
                <w:rFonts w:hint="eastAsia"/>
              </w:rPr>
              <w:t>+</w:t>
            </w:r>
            <w:r>
              <w:t>0.5</w:t>
            </w:r>
          </w:p>
        </w:tc>
        <w:tc>
          <w:tcPr>
            <w:tcW w:w="1092" w:type="dxa"/>
            <w:vAlign w:val="center"/>
          </w:tcPr>
          <w:p w14:paraId="637D8972" w14:textId="37AF0D28" w:rsidR="00B3721B" w:rsidRDefault="00B3721B" w:rsidP="001F4B99">
            <w:pPr>
              <w:pStyle w:val="10"/>
              <w:jc w:val="center"/>
              <w:rPr>
                <w:rFonts w:hint="eastAsia"/>
              </w:rPr>
            </w:pPr>
            <w:r>
              <w:rPr>
                <w:rFonts w:hint="eastAsia"/>
              </w:rPr>
              <w:t>0</w:t>
            </w:r>
            <w:r>
              <w:t>.0</w:t>
            </w:r>
          </w:p>
        </w:tc>
        <w:tc>
          <w:tcPr>
            <w:tcW w:w="1092" w:type="dxa"/>
            <w:vAlign w:val="center"/>
          </w:tcPr>
          <w:p w14:paraId="620ED838" w14:textId="233C3F11" w:rsidR="00B3721B" w:rsidRDefault="00B3721B" w:rsidP="001F4B99">
            <w:pPr>
              <w:pStyle w:val="10"/>
              <w:jc w:val="center"/>
              <w:rPr>
                <w:rFonts w:hint="eastAsia"/>
              </w:rPr>
            </w:pPr>
            <w:r>
              <w:rPr>
                <w:rFonts w:hint="eastAsia"/>
              </w:rPr>
              <w:t>-</w:t>
            </w:r>
            <w:r>
              <w:t>0.5</w:t>
            </w:r>
          </w:p>
        </w:tc>
        <w:tc>
          <w:tcPr>
            <w:tcW w:w="1092" w:type="dxa"/>
            <w:vAlign w:val="center"/>
          </w:tcPr>
          <w:p w14:paraId="6E89B535" w14:textId="47B5DDA8" w:rsidR="00B3721B" w:rsidRDefault="00B3721B" w:rsidP="001F4B99">
            <w:pPr>
              <w:pStyle w:val="10"/>
              <w:jc w:val="center"/>
              <w:rPr>
                <w:rFonts w:hint="eastAsia"/>
              </w:rPr>
            </w:pPr>
            <w:r>
              <w:rPr>
                <w:rFonts w:hint="eastAsia"/>
              </w:rPr>
              <w:t>-</w:t>
            </w:r>
            <w:r>
              <w:t>1.0</w:t>
            </w:r>
          </w:p>
        </w:tc>
        <w:tc>
          <w:tcPr>
            <w:tcW w:w="1093" w:type="dxa"/>
            <w:vAlign w:val="center"/>
          </w:tcPr>
          <w:p w14:paraId="33F99C6E" w14:textId="67AB1997" w:rsidR="00B3721B" w:rsidRDefault="00B3721B" w:rsidP="001F4B99">
            <w:pPr>
              <w:pStyle w:val="10"/>
              <w:jc w:val="center"/>
              <w:rPr>
                <w:rFonts w:hint="eastAsia"/>
              </w:rPr>
            </w:pPr>
            <w:r>
              <w:rPr>
                <w:rFonts w:hint="eastAsia"/>
              </w:rPr>
              <w:t>-</w:t>
            </w:r>
            <w:r>
              <w:t>1.5</w:t>
            </w:r>
          </w:p>
        </w:tc>
      </w:tr>
      <w:tr w:rsidR="001F4B99" w14:paraId="7226C413" w14:textId="77777777" w:rsidTr="00F45B16">
        <w:trPr>
          <w:trHeight w:val="484"/>
          <w:jc w:val="center"/>
        </w:trPr>
        <w:tc>
          <w:tcPr>
            <w:tcW w:w="1092" w:type="dxa"/>
            <w:vAlign w:val="center"/>
          </w:tcPr>
          <w:p w14:paraId="47124FC1" w14:textId="29DB1716" w:rsidR="001F4B99" w:rsidRPr="001F4B99" w:rsidRDefault="001F4B99" w:rsidP="001F4B99">
            <w:pPr>
              <w:pStyle w:val="10"/>
              <w:jc w:val="center"/>
              <w:rPr>
                <w:rFonts w:cs="Times New Roman" w:hint="eastAsia"/>
              </w:rPr>
            </w:pPr>
            <m:oMathPara>
              <m:oMath>
                <m:sSub>
                  <m:sSubPr>
                    <m:ctrlPr>
                      <w:rPr>
                        <w:rFonts w:ascii="Cambria Math" w:hAnsi="Cambria Math"/>
                        <w:i/>
                      </w:rPr>
                    </m:ctrlPr>
                  </m:sSubPr>
                  <m:e>
                    <m:r>
                      <w:rPr>
                        <w:rFonts w:ascii="Cambria Math" w:hAnsi="Cambria Math"/>
                      </w:rPr>
                      <m:t>u</m:t>
                    </m:r>
                  </m:e>
                  <m:sub>
                    <m:r>
                      <w:rPr>
                        <w:rFonts w:ascii="Cambria Math" w:hAnsi="Cambria Math"/>
                      </w:rPr>
                      <m:t>O</m:t>
                    </m:r>
                  </m:sub>
                </m:sSub>
                <m:d>
                  <m:dPr>
                    <m:ctrlPr>
                      <w:rPr>
                        <w:rFonts w:ascii="Cambria Math" w:hAnsi="Cambria Math"/>
                        <w:i/>
                      </w:rPr>
                    </m:ctrlPr>
                  </m:dPr>
                  <m:e>
                    <m:r>
                      <w:rPr>
                        <w:rFonts w:ascii="Cambria Math" w:hAnsi="Cambria Math"/>
                      </w:rPr>
                      <m:t>V</m:t>
                    </m:r>
                  </m:e>
                </m:d>
              </m:oMath>
            </m:oMathPara>
          </w:p>
        </w:tc>
        <w:tc>
          <w:tcPr>
            <w:tcW w:w="1092" w:type="dxa"/>
            <w:vAlign w:val="center"/>
          </w:tcPr>
          <w:p w14:paraId="248A6E2A" w14:textId="0ED4C273" w:rsidR="00B3721B" w:rsidRDefault="001F4B99" w:rsidP="001F4B99">
            <w:pPr>
              <w:pStyle w:val="10"/>
              <w:jc w:val="center"/>
              <w:rPr>
                <w:rFonts w:hint="eastAsia"/>
              </w:rPr>
            </w:pPr>
            <w:r>
              <w:rPr>
                <w:rFonts w:hint="eastAsia"/>
              </w:rPr>
              <w:t>-</w:t>
            </w:r>
            <w:r>
              <w:t>9.9513</w:t>
            </w:r>
          </w:p>
        </w:tc>
        <w:tc>
          <w:tcPr>
            <w:tcW w:w="1092" w:type="dxa"/>
            <w:vAlign w:val="center"/>
          </w:tcPr>
          <w:p w14:paraId="6DB10CEF" w14:textId="6FA35502" w:rsidR="00B3721B" w:rsidRDefault="001F4B99" w:rsidP="001F4B99">
            <w:pPr>
              <w:pStyle w:val="10"/>
              <w:jc w:val="center"/>
              <w:rPr>
                <w:rFonts w:hint="eastAsia"/>
              </w:rPr>
            </w:pPr>
            <w:r>
              <w:rPr>
                <w:rFonts w:hint="eastAsia"/>
              </w:rPr>
              <w:t>-</w:t>
            </w:r>
            <w:r>
              <w:t>9.9416</w:t>
            </w:r>
          </w:p>
        </w:tc>
        <w:tc>
          <w:tcPr>
            <w:tcW w:w="1093" w:type="dxa"/>
            <w:vAlign w:val="center"/>
          </w:tcPr>
          <w:p w14:paraId="3C4A1832" w14:textId="0F43F7AD" w:rsidR="00B3721B" w:rsidRDefault="001F4B99" w:rsidP="001F4B99">
            <w:pPr>
              <w:pStyle w:val="10"/>
              <w:jc w:val="center"/>
              <w:rPr>
                <w:rFonts w:hint="eastAsia"/>
              </w:rPr>
            </w:pPr>
            <w:r>
              <w:rPr>
                <w:rFonts w:hint="eastAsia"/>
              </w:rPr>
              <w:t>-</w:t>
            </w:r>
            <w:r>
              <w:t>9.8547</w:t>
            </w:r>
          </w:p>
        </w:tc>
        <w:tc>
          <w:tcPr>
            <w:tcW w:w="1092" w:type="dxa"/>
            <w:vAlign w:val="center"/>
          </w:tcPr>
          <w:p w14:paraId="018F1B3F" w14:textId="4E066521" w:rsidR="00B3721B" w:rsidRDefault="001F4B99" w:rsidP="001F4B99">
            <w:pPr>
              <w:pStyle w:val="10"/>
              <w:jc w:val="center"/>
              <w:rPr>
                <w:rFonts w:hint="eastAsia"/>
              </w:rPr>
            </w:pPr>
            <w:r>
              <w:rPr>
                <w:rFonts w:hint="eastAsia"/>
              </w:rPr>
              <w:t>0</w:t>
            </w:r>
            <w:r>
              <w:t>.000</w:t>
            </w:r>
            <w:r w:rsidR="00E50617">
              <w:t>1</w:t>
            </w:r>
          </w:p>
        </w:tc>
        <w:tc>
          <w:tcPr>
            <w:tcW w:w="1092" w:type="dxa"/>
            <w:vAlign w:val="center"/>
          </w:tcPr>
          <w:p w14:paraId="6A14F4A2" w14:textId="0248D60A" w:rsidR="00B3721B" w:rsidRDefault="001F4B99" w:rsidP="001F4B99">
            <w:pPr>
              <w:pStyle w:val="10"/>
              <w:jc w:val="center"/>
              <w:rPr>
                <w:rFonts w:hint="eastAsia"/>
              </w:rPr>
            </w:pPr>
            <w:r>
              <w:rPr>
                <w:rFonts w:hint="eastAsia"/>
              </w:rPr>
              <w:t>9</w:t>
            </w:r>
            <w:r>
              <w:t>.8470</w:t>
            </w:r>
          </w:p>
        </w:tc>
        <w:tc>
          <w:tcPr>
            <w:tcW w:w="1092" w:type="dxa"/>
            <w:vAlign w:val="center"/>
          </w:tcPr>
          <w:p w14:paraId="40F9E643" w14:textId="0F3EE0C0" w:rsidR="00B3721B" w:rsidRDefault="001F4B99" w:rsidP="001F4B99">
            <w:pPr>
              <w:pStyle w:val="10"/>
              <w:jc w:val="center"/>
              <w:rPr>
                <w:rFonts w:hint="eastAsia"/>
              </w:rPr>
            </w:pPr>
            <w:r>
              <w:t>11.2809</w:t>
            </w:r>
          </w:p>
        </w:tc>
        <w:tc>
          <w:tcPr>
            <w:tcW w:w="1093" w:type="dxa"/>
            <w:vAlign w:val="center"/>
          </w:tcPr>
          <w:p w14:paraId="4E035D80" w14:textId="765AA223" w:rsidR="00B3721B" w:rsidRDefault="001F4B99" w:rsidP="001F4B99">
            <w:pPr>
              <w:pStyle w:val="10"/>
              <w:jc w:val="center"/>
              <w:rPr>
                <w:rFonts w:hint="eastAsia"/>
              </w:rPr>
            </w:pPr>
            <w:r>
              <w:rPr>
                <w:rFonts w:hint="eastAsia"/>
              </w:rPr>
              <w:t>1</w:t>
            </w:r>
            <w:r>
              <w:t>1.3787</w:t>
            </w:r>
          </w:p>
        </w:tc>
      </w:tr>
      <w:tr w:rsidR="001F4B99" w14:paraId="567280EE" w14:textId="77777777" w:rsidTr="00F45B16">
        <w:trPr>
          <w:trHeight w:val="484"/>
          <w:jc w:val="center"/>
        </w:trPr>
        <w:tc>
          <w:tcPr>
            <w:tcW w:w="1092" w:type="dxa"/>
            <w:vAlign w:val="center"/>
          </w:tcPr>
          <w:p w14:paraId="543CFF2B" w14:textId="2B9145F2" w:rsidR="00B3721B" w:rsidRPr="00B3721B" w:rsidRDefault="00B3721B" w:rsidP="001F4B99">
            <w:pPr>
              <w:pStyle w:val="10"/>
              <w:jc w:val="center"/>
              <w:rPr>
                <w:rFonts w:cs="Times New Roman"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oMath>
            </m:oMathPara>
          </w:p>
        </w:tc>
        <w:tc>
          <w:tcPr>
            <w:tcW w:w="1092" w:type="dxa"/>
            <w:vAlign w:val="center"/>
          </w:tcPr>
          <w:p w14:paraId="4315EE9C" w14:textId="1714C6CC" w:rsidR="00B3721B" w:rsidRDefault="001F4B99" w:rsidP="001F4B99">
            <w:pPr>
              <w:pStyle w:val="10"/>
              <w:jc w:val="center"/>
              <w:rPr>
                <w:rFonts w:hint="eastAsia"/>
              </w:rPr>
            </w:pPr>
            <w:r>
              <w:rPr>
                <w:rFonts w:hint="eastAsia"/>
              </w:rPr>
              <w:t>-</w:t>
            </w:r>
            <w:r>
              <w:t>6.6342</w:t>
            </w:r>
          </w:p>
        </w:tc>
        <w:tc>
          <w:tcPr>
            <w:tcW w:w="1092" w:type="dxa"/>
            <w:vAlign w:val="center"/>
          </w:tcPr>
          <w:p w14:paraId="3B6FB648" w14:textId="29D5FC66" w:rsidR="00B3721B" w:rsidRDefault="001F4B99" w:rsidP="001F4B99">
            <w:pPr>
              <w:pStyle w:val="10"/>
              <w:jc w:val="center"/>
              <w:rPr>
                <w:rFonts w:hint="eastAsia"/>
              </w:rPr>
            </w:pPr>
            <w:r>
              <w:rPr>
                <w:rFonts w:hint="eastAsia"/>
              </w:rPr>
              <w:t>-</w:t>
            </w:r>
            <w:r>
              <w:t>9.9416</w:t>
            </w:r>
          </w:p>
        </w:tc>
        <w:tc>
          <w:tcPr>
            <w:tcW w:w="1093" w:type="dxa"/>
            <w:vAlign w:val="center"/>
          </w:tcPr>
          <w:p w14:paraId="47B0B94E" w14:textId="6E4F46E5" w:rsidR="00B3721B" w:rsidRDefault="001F4B99" w:rsidP="001F4B99">
            <w:pPr>
              <w:pStyle w:val="10"/>
              <w:jc w:val="center"/>
              <w:rPr>
                <w:rFonts w:hint="eastAsia"/>
              </w:rPr>
            </w:pPr>
            <w:r>
              <w:rPr>
                <w:rFonts w:hint="eastAsia"/>
              </w:rPr>
              <w:t>-</w:t>
            </w:r>
            <w:r>
              <w:t>19.7094</w:t>
            </w:r>
          </w:p>
        </w:tc>
        <w:tc>
          <w:tcPr>
            <w:tcW w:w="1092" w:type="dxa"/>
            <w:vAlign w:val="center"/>
          </w:tcPr>
          <w:p w14:paraId="61C1B44F" w14:textId="36F09A6F" w:rsidR="00B3721B" w:rsidRDefault="001F4B99" w:rsidP="001F4B99">
            <w:pPr>
              <w:pStyle w:val="10"/>
              <w:jc w:val="center"/>
              <w:rPr>
                <w:rFonts w:hint="eastAsia"/>
              </w:rPr>
            </w:pPr>
            <w:r>
              <w:rPr>
                <w:rFonts w:hint="eastAsia"/>
              </w:rPr>
              <w:t>——</w:t>
            </w:r>
          </w:p>
        </w:tc>
        <w:tc>
          <w:tcPr>
            <w:tcW w:w="1092" w:type="dxa"/>
            <w:vAlign w:val="center"/>
          </w:tcPr>
          <w:p w14:paraId="5F2F25C5" w14:textId="632724E1" w:rsidR="00B3721B" w:rsidRDefault="001F4B99" w:rsidP="001F4B99">
            <w:pPr>
              <w:pStyle w:val="10"/>
              <w:jc w:val="center"/>
              <w:rPr>
                <w:rFonts w:hint="eastAsia"/>
              </w:rPr>
            </w:pPr>
            <w:r>
              <w:t>-</w:t>
            </w:r>
            <w:r>
              <w:rPr>
                <w:rFonts w:hint="eastAsia"/>
              </w:rPr>
              <w:t>1</w:t>
            </w:r>
            <w:r>
              <w:t>9.694</w:t>
            </w:r>
          </w:p>
        </w:tc>
        <w:tc>
          <w:tcPr>
            <w:tcW w:w="1092" w:type="dxa"/>
            <w:vAlign w:val="center"/>
          </w:tcPr>
          <w:p w14:paraId="2EC8E610" w14:textId="075BADCC" w:rsidR="00B3721B" w:rsidRDefault="001F4B99" w:rsidP="001F4B99">
            <w:pPr>
              <w:pStyle w:val="10"/>
              <w:jc w:val="center"/>
              <w:rPr>
                <w:rFonts w:hint="eastAsia"/>
              </w:rPr>
            </w:pPr>
            <w:r>
              <w:t>-</w:t>
            </w:r>
            <w:r>
              <w:rPr>
                <w:rFonts w:hint="eastAsia"/>
              </w:rPr>
              <w:t>1</w:t>
            </w:r>
            <w:r>
              <w:t>1.2809</w:t>
            </w:r>
          </w:p>
        </w:tc>
        <w:tc>
          <w:tcPr>
            <w:tcW w:w="1093" w:type="dxa"/>
            <w:vAlign w:val="center"/>
          </w:tcPr>
          <w:p w14:paraId="6C2EB213" w14:textId="3C2AF9C7" w:rsidR="00B3721B" w:rsidRDefault="001F4B99" w:rsidP="001F4B99">
            <w:pPr>
              <w:pStyle w:val="10"/>
              <w:jc w:val="center"/>
              <w:rPr>
                <w:rFonts w:hint="eastAsia"/>
              </w:rPr>
            </w:pPr>
            <w:r>
              <w:rPr>
                <w:rFonts w:hint="eastAsia"/>
              </w:rPr>
              <w:t>-</w:t>
            </w:r>
            <w:r>
              <w:t>7.5858</w:t>
            </w:r>
          </w:p>
        </w:tc>
      </w:tr>
    </w:tbl>
    <w:p w14:paraId="09D185B6" w14:textId="17771B12" w:rsidR="00B3721B" w:rsidRDefault="00E50617" w:rsidP="00E50617">
      <w:pPr>
        <w:pStyle w:val="10"/>
        <w:jc w:val="center"/>
        <w:rPr>
          <w:sz w:val="22"/>
          <w:szCs w:val="22"/>
        </w:rPr>
      </w:pPr>
      <w:r w:rsidRPr="00E50617">
        <w:rPr>
          <w:rFonts w:hint="eastAsia"/>
          <w:sz w:val="22"/>
          <w:szCs w:val="22"/>
        </w:rPr>
        <w:t>表</w:t>
      </w:r>
      <w:r w:rsidRPr="00E50617">
        <w:rPr>
          <w:sz w:val="22"/>
          <w:szCs w:val="22"/>
        </w:rPr>
        <w:t xml:space="preserve">1 </w:t>
      </w:r>
      <w:r w:rsidRPr="00E50617">
        <w:rPr>
          <w:rFonts w:hint="eastAsia"/>
          <w:sz w:val="22"/>
          <w:szCs w:val="22"/>
        </w:rPr>
        <w:t>反相比例运算表</w:t>
      </w:r>
    </w:p>
    <w:p w14:paraId="4A5BB34B" w14:textId="41A4163F" w:rsidR="00E50617" w:rsidRPr="00CE3A84" w:rsidRDefault="00E50617" w:rsidP="00E50617">
      <w:pPr>
        <w:pStyle w:val="10"/>
      </w:pPr>
      <w:r w:rsidRPr="00CE3A84">
        <w:rPr>
          <w:rFonts w:hint="eastAsia"/>
        </w:rPr>
        <w:t>可以看到电压被反相放大了</w:t>
      </w:r>
      <w:r w:rsidRPr="00CE3A84">
        <w:rPr>
          <w:rFonts w:hint="eastAsia"/>
        </w:rPr>
        <w:t>10</w:t>
      </w:r>
      <w:r w:rsidRPr="00CE3A84">
        <w:rPr>
          <w:rFonts w:hint="eastAsia"/>
        </w:rPr>
        <w:t>倍左右，这符合理论依据，而当电压略大时，</w:t>
      </w:r>
      <w:r w:rsidRPr="00CE3A84">
        <w:rPr>
          <w:rFonts w:hint="eastAsia"/>
        </w:rPr>
        <w:t>超过</w:t>
      </w:r>
      <w:r w:rsidRPr="00CE3A84">
        <w:rPr>
          <w:rFonts w:hint="eastAsia"/>
        </w:rPr>
        <w:t>了</w:t>
      </w:r>
      <w:r w:rsidRPr="00CE3A84">
        <w:rPr>
          <w:rFonts w:hint="eastAsia"/>
        </w:rPr>
        <w:t>放大电路的动态范围，电路处于截止或饱和</w:t>
      </w:r>
      <w:r w:rsidRPr="00CE3A84">
        <w:rPr>
          <w:rFonts w:hint="eastAsia"/>
        </w:rPr>
        <w:t>状态，故电压值趋于饱和</w:t>
      </w:r>
      <w:r w:rsidRPr="00CE3A84">
        <w:rPr>
          <w:rFonts w:hint="eastAsia"/>
        </w:rPr>
        <w:t>。</w:t>
      </w:r>
    </w:p>
    <w:p w14:paraId="6E3A098D" w14:textId="1621FA77" w:rsidR="00CE3A84" w:rsidRPr="00CE3A84" w:rsidRDefault="00CE3A84" w:rsidP="00CE3A84">
      <w:pPr>
        <w:pStyle w:val="10"/>
        <w:numPr>
          <w:ilvl w:val="0"/>
          <w:numId w:val="28"/>
        </w:numPr>
      </w:pPr>
      <w:r w:rsidRPr="00CE3A84">
        <w:rPr>
          <w:rFonts w:hint="eastAsia"/>
        </w:rPr>
        <w:t>反相加法运算电路</w:t>
      </w:r>
    </w:p>
    <w:p w14:paraId="504C7B7D" w14:textId="34521FBF" w:rsidR="00CE3A84" w:rsidRDefault="00CE3A84" w:rsidP="00CE3A84">
      <w:pPr>
        <w:pStyle w:val="10"/>
      </w:pPr>
      <w:r w:rsidRPr="00CE3A84">
        <w:rPr>
          <w:rFonts w:hint="eastAsia"/>
        </w:rPr>
        <w:t>反相加法运算电路如图</w:t>
      </w:r>
      <w:r w:rsidRPr="00CE3A84">
        <w:rPr>
          <w:rFonts w:hint="eastAsia"/>
        </w:rPr>
        <w:t>3</w:t>
      </w:r>
      <w:r w:rsidRPr="00CE3A84">
        <w:rPr>
          <w:rFonts w:hint="eastAsia"/>
        </w:rPr>
        <w:t>所示。设计一个反相加法器，使之能完成</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0</m:t>
            </m:r>
          </m:sub>
        </m:sSub>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hint="eastAsia"/>
              </w:rPr>
              <m:t>5</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sub>
            </m:sSub>
            <m:r>
              <w:rPr>
                <w:rFonts w:ascii="Cambria Math" w:hAnsi="Cambria Math" w:hint="eastAsia"/>
              </w:rPr>
              <m:t>+2</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sub>
            </m:sSub>
          </m:e>
        </m:d>
      </m:oMath>
      <w:r>
        <w:rPr>
          <w:rFonts w:hint="eastAsia"/>
        </w:rPr>
        <w:t>的运算。</w:t>
      </w:r>
    </w:p>
    <w:p w14:paraId="04209755" w14:textId="5F878B78" w:rsidR="00CE3A84" w:rsidRDefault="00CE3A84" w:rsidP="00CE3A84">
      <w:pPr>
        <w:pStyle w:val="10"/>
      </w:pPr>
      <w:r>
        <w:rPr>
          <w:rFonts w:hint="eastAsia"/>
        </w:rPr>
        <w:t>根据加法放大倍数，我们设定</w:t>
      </w:r>
      <w:r>
        <w:rPr>
          <w:rFonts w:hint="eastAsia"/>
        </w:rPr>
        <w:t>R</w:t>
      </w:r>
      <w:r>
        <w:rPr>
          <w:rFonts w:hint="eastAsia"/>
          <w:vertAlign w:val="subscript"/>
        </w:rPr>
        <w:t>1</w:t>
      </w:r>
      <w:r>
        <w:rPr>
          <w:rFonts w:hint="eastAsia"/>
        </w:rPr>
        <w:t>=20</w:t>
      </w:r>
      <m:oMath>
        <m:r>
          <w:rPr>
            <w:rFonts w:ascii="Cambria Math" w:hAnsi="Cambria Math" w:hint="eastAsia"/>
          </w:rPr>
          <m:t>k</m:t>
        </m:r>
        <m:r>
          <m:rPr>
            <m:sty m:val="p"/>
          </m:rPr>
          <w:rPr>
            <w:rFonts w:ascii="Cambria Math" w:hAnsi="Cambria Math"/>
          </w:rPr>
          <m:t>Ω</m:t>
        </m:r>
      </m:oMath>
      <w:r>
        <w:rPr>
          <w:rFonts w:hint="eastAsia"/>
        </w:rPr>
        <w:t>，</w:t>
      </w:r>
      <w:r>
        <w:rPr>
          <w:rFonts w:hint="eastAsia"/>
        </w:rPr>
        <w:t>R</w:t>
      </w:r>
      <w:r>
        <w:rPr>
          <w:rFonts w:hint="eastAsia"/>
          <w:vertAlign w:val="subscript"/>
        </w:rPr>
        <w:t>2</w:t>
      </w:r>
      <w:r>
        <w:rPr>
          <w:rFonts w:hint="eastAsia"/>
        </w:rPr>
        <w:t>=50</w:t>
      </w:r>
      <m:oMath>
        <m:r>
          <w:rPr>
            <w:rFonts w:ascii="Cambria Math" w:hAnsi="Cambria Math" w:hint="eastAsia"/>
          </w:rPr>
          <m:t>k</m:t>
        </m:r>
        <m:r>
          <m:rPr>
            <m:sty m:val="p"/>
          </m:rPr>
          <w:rPr>
            <w:rFonts w:ascii="Cambria Math" w:hAnsi="Cambria Math"/>
          </w:rPr>
          <m:t>Ω</m:t>
        </m:r>
      </m:oMath>
      <w:r>
        <w:rPr>
          <w:rFonts w:hint="eastAsia"/>
        </w:rPr>
        <w:t>，但由于无</w:t>
      </w:r>
      <w:r w:rsidR="00991398">
        <w:rPr>
          <w:rFonts w:hint="eastAsia"/>
        </w:rPr>
        <w:t>50</w:t>
      </w:r>
      <m:oMath>
        <m:r>
          <w:rPr>
            <w:rFonts w:ascii="Cambria Math" w:hAnsi="Cambria Math" w:hint="eastAsia"/>
          </w:rPr>
          <m:t>k</m:t>
        </m:r>
        <m:r>
          <m:rPr>
            <m:sty m:val="p"/>
          </m:rPr>
          <w:rPr>
            <w:rFonts w:ascii="Cambria Math" w:hAnsi="Cambria Math"/>
          </w:rPr>
          <m:t>Ω</m:t>
        </m:r>
        <m:r>
          <m:rPr>
            <m:sty m:val="p"/>
          </m:rPr>
          <w:rPr>
            <w:rFonts w:ascii="Cambria Math" w:hAnsi="Cambria Math"/>
          </w:rPr>
          <m:t xml:space="preserve"> </m:t>
        </m:r>
      </m:oMath>
      <w:r w:rsidR="00991398">
        <w:rPr>
          <w:rFonts w:hint="eastAsia"/>
        </w:rPr>
        <w:t>电阻，我们使用</w:t>
      </w:r>
      <w:r w:rsidR="00991398">
        <w:rPr>
          <w:rFonts w:hint="eastAsia"/>
        </w:rPr>
        <w:t>51</w:t>
      </w:r>
      <m:oMath>
        <m:r>
          <w:rPr>
            <w:rFonts w:ascii="Cambria Math" w:hAnsi="Cambria Math" w:hint="eastAsia"/>
          </w:rPr>
          <m:t>k</m:t>
        </m:r>
        <m:r>
          <m:rPr>
            <m:sty m:val="p"/>
          </m:rPr>
          <w:rPr>
            <w:rFonts w:ascii="Cambria Math" w:hAnsi="Cambria Math"/>
          </w:rPr>
          <m:t>Ω</m:t>
        </m:r>
      </m:oMath>
      <w:r w:rsidR="00991398">
        <w:rPr>
          <w:rFonts w:hint="eastAsia"/>
        </w:rPr>
        <w:t>电阻代替，</w:t>
      </w:r>
      <w:r>
        <w:rPr>
          <w:rFonts w:hint="eastAsia"/>
        </w:rPr>
        <w:t>为了防止电压值趋于饱和，我们调整了输入信号的大小，设定</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=-5mV,</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=5mV</m:t>
        </m:r>
      </m:oMath>
      <w:r w:rsidR="00991398">
        <w:rPr>
          <w:rFonts w:hint="eastAsia"/>
        </w:rPr>
        <w:t>，测量得到输出信号大小为</w:t>
      </w:r>
      <w:r w:rsidR="00991398">
        <w:rPr>
          <w:rFonts w:hint="eastAsia"/>
        </w:rPr>
        <w:t>16.05</w:t>
      </w:r>
      <m:oMath>
        <m:r>
          <w:rPr>
            <w:rFonts w:ascii="Cambria Math" w:hAnsi="Cambria Math" w:hint="eastAsia"/>
          </w:rPr>
          <m:t>mV</m:t>
        </m:r>
      </m:oMath>
      <w:r w:rsidR="00991398">
        <w:rPr>
          <w:rFonts w:hint="eastAsia"/>
        </w:rPr>
        <w:t>，近似满足加法电路理论设计结果。</w:t>
      </w:r>
    </w:p>
    <w:tbl>
      <w:tblPr>
        <w:tblStyle w:val="ab"/>
        <w:tblW w:w="9067" w:type="dxa"/>
        <w:jc w:val="center"/>
        <w:tblLook w:val="04A0" w:firstRow="1" w:lastRow="0" w:firstColumn="1" w:lastColumn="0" w:noHBand="0" w:noVBand="1"/>
      </w:tblPr>
      <w:tblGrid>
        <w:gridCol w:w="1813"/>
        <w:gridCol w:w="1813"/>
        <w:gridCol w:w="1814"/>
        <w:gridCol w:w="1813"/>
        <w:gridCol w:w="1814"/>
      </w:tblGrid>
      <w:tr w:rsidR="001D082B" w14:paraId="359E33B4" w14:textId="543A97F1" w:rsidTr="001D082B">
        <w:trPr>
          <w:trHeight w:val="629"/>
          <w:jc w:val="center"/>
        </w:trPr>
        <w:tc>
          <w:tcPr>
            <w:tcW w:w="1813" w:type="dxa"/>
            <w:vAlign w:val="center"/>
          </w:tcPr>
          <w:p w14:paraId="1ED4C3DB" w14:textId="68E36792" w:rsidR="001D082B" w:rsidRPr="001D082B" w:rsidRDefault="001D082B" w:rsidP="001D082B">
            <w:pPr>
              <w:pStyle w:val="10"/>
              <w:jc w:val="center"/>
              <w:rPr>
                <w:rFonts w:hint="eastAsia"/>
              </w:rPr>
            </w:pPr>
            <m:oMathPara>
              <m:oMathParaPr>
                <m:jc m:val="center"/>
              </m:oMathParaP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sSub>
                      <m:sSubPr>
                        <m:ctrlPr>
                          <w:rPr>
                            <w:rFonts w:ascii="Cambria Math" w:hAnsi="Cambria Math"/>
                            <w:i/>
                          </w:rPr>
                        </m:ctrlPr>
                      </m:sSubPr>
                      <m:e>
                        <m:r>
                          <w:rPr>
                            <w:rFonts w:ascii="Cambria Math" w:hAnsi="Cambria Math"/>
                          </w:rPr>
                          <m:t>i</m:t>
                        </m:r>
                      </m:e>
                      <m:sub>
                        <m:r>
                          <w:rPr>
                            <w:rFonts w:ascii="Cambria Math" w:hAnsi="Cambria Math"/>
                          </w:rPr>
                          <m:t>1</m:t>
                        </m:r>
                      </m:sub>
                    </m:sSub>
                  </m:sub>
                </m:sSub>
                <m:d>
                  <m:dPr>
                    <m:ctrlPr>
                      <w:rPr>
                        <w:rFonts w:ascii="Cambria Math" w:hAnsi="Cambria Math"/>
                        <w:i/>
                      </w:rPr>
                    </m:ctrlPr>
                  </m:dPr>
                  <m:e>
                    <m:r>
                      <w:rPr>
                        <w:rFonts w:ascii="Cambria Math" w:hAnsi="Cambria Math"/>
                      </w:rPr>
                      <m:t>V</m:t>
                    </m:r>
                  </m:e>
                </m:d>
              </m:oMath>
            </m:oMathPara>
          </w:p>
        </w:tc>
        <w:tc>
          <w:tcPr>
            <w:tcW w:w="1813" w:type="dxa"/>
            <w:vAlign w:val="center"/>
          </w:tcPr>
          <w:p w14:paraId="636A72D0" w14:textId="7C0D7536" w:rsidR="001D082B" w:rsidRPr="001D082B" w:rsidRDefault="001D082B" w:rsidP="001D082B">
            <w:pPr>
              <w:pStyle w:val="10"/>
              <w:jc w:val="center"/>
              <w:rPr>
                <w:rFonts w:hint="eastAsia"/>
                <w:i/>
              </w:rPr>
            </w:pPr>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sSub>
                      <m:sSubPr>
                        <m:ctrlPr>
                          <w:rPr>
                            <w:rFonts w:ascii="Cambria Math" w:hAnsi="Cambria Math"/>
                            <w:i/>
                          </w:rPr>
                        </m:ctrlPr>
                      </m:sSubPr>
                      <m:e>
                        <m:r>
                          <w:rPr>
                            <w:rFonts w:ascii="Cambria Math" w:hAnsi="Cambria Math"/>
                          </w:rPr>
                          <m:t>i</m:t>
                        </m:r>
                      </m:e>
                      <m:sub>
                        <m:r>
                          <w:rPr>
                            <w:rFonts w:ascii="Cambria Math" w:hAnsi="Cambria Math"/>
                          </w:rPr>
                          <m:t>2</m:t>
                        </m:r>
                      </m:sub>
                    </m:sSub>
                  </m:sub>
                </m:sSub>
                <m:d>
                  <m:dPr>
                    <m:ctrlPr>
                      <w:rPr>
                        <w:rFonts w:ascii="Cambria Math" w:hAnsi="Cambria Math"/>
                        <w:i/>
                      </w:rPr>
                    </m:ctrlPr>
                  </m:dPr>
                  <m:e>
                    <m:r>
                      <w:rPr>
                        <w:rFonts w:ascii="Cambria Math" w:hAnsi="Cambria Math"/>
                      </w:rPr>
                      <m:t>V</m:t>
                    </m:r>
                  </m:e>
                </m:d>
              </m:oMath>
            </m:oMathPara>
          </w:p>
        </w:tc>
        <w:tc>
          <w:tcPr>
            <w:tcW w:w="1814" w:type="dxa"/>
            <w:vAlign w:val="center"/>
          </w:tcPr>
          <w:p w14:paraId="05C36FA1" w14:textId="2CBAB2EB" w:rsidR="001D082B" w:rsidRPr="001D082B" w:rsidRDefault="001D082B" w:rsidP="001D082B">
            <w:pPr>
              <w:pStyle w:val="10"/>
              <w:jc w:val="center"/>
              <w:rPr>
                <w:rFonts w:hint="eastAsia"/>
                <w:i/>
              </w:rPr>
            </w:pPr>
            <m:oMathPara>
              <m:oMath>
                <m:sSub>
                  <m:sSubPr>
                    <m:ctrlPr>
                      <w:rPr>
                        <w:rFonts w:ascii="Cambria Math" w:hAnsi="Cambria Math"/>
                        <w:i/>
                      </w:rPr>
                    </m:ctrlPr>
                  </m:sSubPr>
                  <m:e>
                    <m:r>
                      <w:rPr>
                        <w:rFonts w:ascii="Cambria Math" w:hAnsi="Cambria Math"/>
                      </w:rPr>
                      <m:t>u</m:t>
                    </m:r>
                  </m:e>
                  <m:sub>
                    <m:r>
                      <w:rPr>
                        <w:rFonts w:ascii="Cambria Math" w:hAnsi="Cambria Math"/>
                      </w:rPr>
                      <m:t>O</m:t>
                    </m:r>
                  </m:sub>
                </m:sSub>
                <m:d>
                  <m:dPr>
                    <m:ctrlPr>
                      <w:rPr>
                        <w:rFonts w:ascii="Cambria Math" w:hAnsi="Cambria Math"/>
                        <w:i/>
                      </w:rPr>
                    </m:ctrlPr>
                  </m:dPr>
                  <m:e>
                    <m:r>
                      <w:rPr>
                        <w:rFonts w:ascii="Cambria Math" w:hAnsi="Cambria Math"/>
                      </w:rPr>
                      <m:t>V</m:t>
                    </m:r>
                  </m:e>
                </m:d>
              </m:oMath>
            </m:oMathPara>
          </w:p>
        </w:tc>
        <w:tc>
          <w:tcPr>
            <w:tcW w:w="1813" w:type="dxa"/>
            <w:vAlign w:val="center"/>
          </w:tcPr>
          <w:p w14:paraId="39DB57AB" w14:textId="1E6371D9" w:rsidR="001D082B" w:rsidRPr="001D082B" w:rsidRDefault="001D082B" w:rsidP="001D082B">
            <w:pPr>
              <w:pStyle w:val="10"/>
              <w:jc w:val="center"/>
              <w:rPr>
                <w:rFonts w:hint="eastAsia"/>
              </w:rPr>
            </w:pPr>
            <w:r>
              <w:rPr>
                <w:rFonts w:hint="eastAsia"/>
              </w:rPr>
              <w:t>计算值</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O</m:t>
                  </m:r>
                </m:sub>
              </m:sSub>
              <m:d>
                <m:dPr>
                  <m:ctrlPr>
                    <w:rPr>
                      <w:rFonts w:ascii="Cambria Math" w:hAnsi="Cambria Math"/>
                      <w:i/>
                    </w:rPr>
                  </m:ctrlPr>
                </m:dPr>
                <m:e>
                  <m:r>
                    <w:rPr>
                      <w:rFonts w:ascii="Cambria Math" w:hAnsi="Cambria Math"/>
                    </w:rPr>
                    <m:t>V</m:t>
                  </m:r>
                </m:e>
              </m:d>
            </m:oMath>
          </w:p>
        </w:tc>
        <w:tc>
          <w:tcPr>
            <w:tcW w:w="1814" w:type="dxa"/>
            <w:vAlign w:val="center"/>
          </w:tcPr>
          <w:p w14:paraId="66E3DC21" w14:textId="7684FE1C" w:rsidR="001D082B" w:rsidRDefault="001D082B" w:rsidP="001D082B">
            <w:pPr>
              <w:pStyle w:val="10"/>
              <w:jc w:val="center"/>
              <w:rPr>
                <w:rFonts w:hint="eastAsia"/>
              </w:rPr>
            </w:pPr>
            <w:r>
              <w:rPr>
                <w:rFonts w:hint="eastAsia"/>
              </w:rPr>
              <w:t>相对误差</w:t>
            </w:r>
            <w:r>
              <w:rPr>
                <w:rFonts w:hint="eastAsia"/>
              </w:rPr>
              <w:t>(</w:t>
            </w:r>
            <w:r>
              <w:t>%)</w:t>
            </w:r>
          </w:p>
        </w:tc>
      </w:tr>
      <w:tr w:rsidR="001D082B" w14:paraId="714E8414" w14:textId="4E80C730" w:rsidTr="001D082B">
        <w:trPr>
          <w:trHeight w:val="629"/>
          <w:jc w:val="center"/>
        </w:trPr>
        <w:tc>
          <w:tcPr>
            <w:tcW w:w="1813" w:type="dxa"/>
            <w:vAlign w:val="center"/>
          </w:tcPr>
          <w:p w14:paraId="11324D6C" w14:textId="22002C4C" w:rsidR="001D082B" w:rsidRDefault="001D082B" w:rsidP="001D082B">
            <w:pPr>
              <w:pStyle w:val="10"/>
              <w:jc w:val="center"/>
              <w:rPr>
                <w:rFonts w:hint="eastAsia"/>
              </w:rPr>
            </w:pPr>
            <w:r>
              <w:rPr>
                <w:rFonts w:hint="eastAsia"/>
              </w:rPr>
              <w:t>-</w:t>
            </w:r>
            <w:r>
              <w:t>0.0050</w:t>
            </w:r>
          </w:p>
        </w:tc>
        <w:tc>
          <w:tcPr>
            <w:tcW w:w="1813" w:type="dxa"/>
            <w:vAlign w:val="center"/>
          </w:tcPr>
          <w:p w14:paraId="51D0D138" w14:textId="7BB01A6D" w:rsidR="001D082B" w:rsidRDefault="001D082B" w:rsidP="001D082B">
            <w:pPr>
              <w:pStyle w:val="10"/>
              <w:jc w:val="center"/>
              <w:rPr>
                <w:rFonts w:hint="eastAsia"/>
              </w:rPr>
            </w:pPr>
            <w:r>
              <w:t>0.0050</w:t>
            </w:r>
          </w:p>
        </w:tc>
        <w:tc>
          <w:tcPr>
            <w:tcW w:w="1814" w:type="dxa"/>
            <w:vAlign w:val="center"/>
          </w:tcPr>
          <w:p w14:paraId="52F738E5" w14:textId="37E9DE41" w:rsidR="001D082B" w:rsidRDefault="001D082B" w:rsidP="001D082B">
            <w:pPr>
              <w:pStyle w:val="10"/>
              <w:jc w:val="center"/>
              <w:rPr>
                <w:rFonts w:hint="eastAsia"/>
              </w:rPr>
            </w:pPr>
            <w:r>
              <w:t>0.0</w:t>
            </w:r>
            <w:r>
              <w:rPr>
                <w:rFonts w:hint="eastAsia"/>
              </w:rPr>
              <w:t>1</w:t>
            </w:r>
            <w:r>
              <w:t>605</w:t>
            </w:r>
          </w:p>
        </w:tc>
        <w:tc>
          <w:tcPr>
            <w:tcW w:w="1813" w:type="dxa"/>
            <w:vAlign w:val="center"/>
          </w:tcPr>
          <w:p w14:paraId="70833658" w14:textId="2245BAC0" w:rsidR="001D082B" w:rsidRDefault="001D082B" w:rsidP="001D082B">
            <w:pPr>
              <w:pStyle w:val="10"/>
              <w:jc w:val="center"/>
              <w:rPr>
                <w:rFonts w:hint="eastAsia"/>
              </w:rPr>
            </w:pPr>
            <w:r>
              <w:rPr>
                <w:rFonts w:hint="eastAsia"/>
              </w:rPr>
              <w:t>0</w:t>
            </w:r>
            <w:r>
              <w:t>.01561</w:t>
            </w:r>
          </w:p>
        </w:tc>
        <w:tc>
          <w:tcPr>
            <w:tcW w:w="1814" w:type="dxa"/>
            <w:vAlign w:val="center"/>
          </w:tcPr>
          <w:p w14:paraId="3D66572D" w14:textId="15C16FDC" w:rsidR="001D082B" w:rsidRDefault="001D082B" w:rsidP="001D082B">
            <w:pPr>
              <w:pStyle w:val="10"/>
              <w:jc w:val="center"/>
              <w:rPr>
                <w:rFonts w:hint="eastAsia"/>
              </w:rPr>
            </w:pPr>
            <w:r>
              <w:rPr>
                <w:rFonts w:hint="eastAsia"/>
              </w:rPr>
              <w:t>2.8187</w:t>
            </w:r>
          </w:p>
        </w:tc>
      </w:tr>
    </w:tbl>
    <w:p w14:paraId="6DFE7519" w14:textId="0D3B2897" w:rsidR="00991398" w:rsidRDefault="00F45B16" w:rsidP="00F45B16">
      <w:pPr>
        <w:pStyle w:val="10"/>
        <w:jc w:val="center"/>
        <w:rPr>
          <w:sz w:val="22"/>
          <w:szCs w:val="22"/>
        </w:rPr>
      </w:pPr>
      <w:r>
        <w:tab/>
      </w:r>
      <w:r w:rsidRPr="00E50617">
        <w:rPr>
          <w:rFonts w:hint="eastAsia"/>
          <w:sz w:val="22"/>
          <w:szCs w:val="22"/>
        </w:rPr>
        <w:t>表</w:t>
      </w:r>
      <w:r>
        <w:rPr>
          <w:sz w:val="22"/>
          <w:szCs w:val="22"/>
        </w:rPr>
        <w:t>2</w:t>
      </w:r>
      <w:r w:rsidRPr="00E50617">
        <w:rPr>
          <w:sz w:val="22"/>
          <w:szCs w:val="22"/>
        </w:rPr>
        <w:t xml:space="preserve"> </w:t>
      </w:r>
      <w:r>
        <w:rPr>
          <w:rFonts w:hint="eastAsia"/>
          <w:sz w:val="22"/>
          <w:szCs w:val="22"/>
        </w:rPr>
        <w:t>加法运算电路数据记录</w:t>
      </w:r>
    </w:p>
    <w:p w14:paraId="3190EBB1" w14:textId="433A0FD9" w:rsidR="00F45B16" w:rsidRDefault="00F45B16" w:rsidP="00F45B16">
      <w:pPr>
        <w:pStyle w:val="10"/>
        <w:numPr>
          <w:ilvl w:val="0"/>
          <w:numId w:val="28"/>
        </w:numPr>
      </w:pPr>
      <w:r w:rsidRPr="00F45B16">
        <w:rPr>
          <w:rFonts w:hint="eastAsia"/>
        </w:rPr>
        <w:t>同相比例运算电路</w:t>
      </w:r>
    </w:p>
    <w:p w14:paraId="7F792EF9" w14:textId="7EA0B660" w:rsidR="00F45B16" w:rsidRPr="00F45B16" w:rsidRDefault="00F45B16" w:rsidP="00F45B16">
      <w:pPr>
        <w:pStyle w:val="10"/>
        <w:numPr>
          <w:ilvl w:val="0"/>
          <w:numId w:val="33"/>
        </w:numPr>
      </w:pPr>
      <w:r w:rsidRPr="00F45B16">
        <w:rPr>
          <w:rFonts w:hint="eastAsia"/>
        </w:rPr>
        <w:t>按图</w:t>
      </w:r>
      <w:r w:rsidRPr="00F45B16">
        <w:t>4</w:t>
      </w:r>
      <w:r w:rsidRPr="00F45B16">
        <w:rPr>
          <w:rFonts w:hint="eastAsia"/>
        </w:rPr>
        <w:t>接好线路，将输入端接地，调零。</w:t>
      </w:r>
    </w:p>
    <w:p w14:paraId="257ED233" w14:textId="3F66B20D" w:rsidR="00F45B16" w:rsidRDefault="00F45B16" w:rsidP="00F45B16">
      <w:pPr>
        <w:pStyle w:val="10"/>
        <w:numPr>
          <w:ilvl w:val="0"/>
          <w:numId w:val="33"/>
        </w:numPr>
      </w:pPr>
      <w:r w:rsidRPr="00F45B16">
        <w:rPr>
          <w:rFonts w:hint="eastAsia"/>
        </w:rPr>
        <w:t>在输入</w:t>
      </w:r>
      <w:proofErr w:type="gramStart"/>
      <w:r w:rsidRPr="00F45B16">
        <w:rPr>
          <w:rFonts w:hint="eastAsia"/>
        </w:rPr>
        <w:t>端分别</w:t>
      </w:r>
      <w:proofErr w:type="gramEnd"/>
      <w:r w:rsidRPr="00F45B16">
        <w:rPr>
          <w:rFonts w:hint="eastAsia"/>
        </w:rPr>
        <w:t>加上±</w:t>
      </w:r>
      <w:r w:rsidRPr="00F45B16">
        <w:t>0.5V</w:t>
      </w:r>
      <w:r w:rsidRPr="00F45B16">
        <w:rPr>
          <w:rFonts w:hint="eastAsia"/>
        </w:rPr>
        <w:t>，±</w:t>
      </w:r>
      <w:r w:rsidRPr="00F45B16">
        <w:t xml:space="preserve">1V </w:t>
      </w:r>
      <w:r w:rsidRPr="00F45B16">
        <w:rPr>
          <w:rFonts w:hint="eastAsia"/>
        </w:rPr>
        <w:t>的直流电压，测出相应的输出值，填入表</w:t>
      </w:r>
      <w:r>
        <w:t>3</w:t>
      </w:r>
      <w:r w:rsidRPr="00F45B16">
        <w:rPr>
          <w:rFonts w:hint="eastAsia"/>
        </w:rPr>
        <w:t>内，计算放大倍数Ａ</w:t>
      </w:r>
      <w:r w:rsidRPr="00511543">
        <w:rPr>
          <w:vertAlign w:val="subscript"/>
        </w:rPr>
        <w:t>F</w:t>
      </w:r>
      <w:r w:rsidRPr="00F45B16">
        <w:rPr>
          <w:rFonts w:hint="eastAsia"/>
        </w:rPr>
        <w:t>。根据表中之值</w:t>
      </w:r>
      <w:proofErr w:type="gramStart"/>
      <w:r w:rsidRPr="00F45B16">
        <w:rPr>
          <w:rFonts w:hint="eastAsia"/>
        </w:rPr>
        <w:t>作出</w:t>
      </w:r>
      <w:proofErr w:type="gramEnd"/>
      <w:r w:rsidRPr="00F45B16">
        <w:rPr>
          <w:rFonts w:hint="eastAsia"/>
        </w:rPr>
        <w:t>其直流电压传输特性曲线</w:t>
      </w:r>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hint="eastAsia"/>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Pr="00F45B16">
        <w:rPr>
          <w:rFonts w:hint="eastAsia"/>
        </w:rPr>
        <w:t>，测量此时的</w:t>
      </w:r>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m:t>
            </m:r>
          </m:sub>
        </m:sSub>
      </m:oMath>
      <w:r w:rsidRPr="00F45B16">
        <w:rPr>
          <w:rFonts w:hint="eastAsia"/>
        </w:rPr>
        <w:t>，并验证是否有</w:t>
      </w:r>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sidRPr="00F45B16">
        <w:t>?</w:t>
      </w:r>
    </w:p>
    <w:tbl>
      <w:tblPr>
        <w:tblStyle w:val="ab"/>
        <w:tblW w:w="0" w:type="auto"/>
        <w:jc w:val="center"/>
        <w:tblLook w:val="04A0" w:firstRow="1" w:lastRow="0" w:firstColumn="1" w:lastColumn="0" w:noHBand="0" w:noVBand="1"/>
      </w:tblPr>
      <w:tblGrid>
        <w:gridCol w:w="1415"/>
        <w:gridCol w:w="1415"/>
        <w:gridCol w:w="1416"/>
        <w:gridCol w:w="1416"/>
        <w:gridCol w:w="1416"/>
        <w:gridCol w:w="1416"/>
      </w:tblGrid>
      <w:tr w:rsidR="00511543" w14:paraId="6C052A34" w14:textId="77777777" w:rsidTr="00511543">
        <w:trPr>
          <w:jc w:val="center"/>
        </w:trPr>
        <w:tc>
          <w:tcPr>
            <w:tcW w:w="1415" w:type="dxa"/>
            <w:vAlign w:val="center"/>
          </w:tcPr>
          <w:p w14:paraId="75948A7A" w14:textId="04C52950" w:rsidR="00F45B16" w:rsidRPr="00F45B16" w:rsidRDefault="00F45B16" w:rsidP="00511543">
            <w:pPr>
              <w:pStyle w:val="10"/>
              <w:jc w:val="center"/>
              <w:rPr>
                <w:rFonts w:hint="eastAsia"/>
              </w:rPr>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V</m:t>
                    </m:r>
                  </m:e>
                </m:d>
              </m:oMath>
            </m:oMathPara>
          </w:p>
        </w:tc>
        <w:tc>
          <w:tcPr>
            <w:tcW w:w="1415" w:type="dxa"/>
            <w:vAlign w:val="center"/>
          </w:tcPr>
          <w:p w14:paraId="5E915C49" w14:textId="0C4A53DE" w:rsidR="00F45B16" w:rsidRDefault="00F45B16" w:rsidP="00511543">
            <w:pPr>
              <w:pStyle w:val="10"/>
              <w:jc w:val="center"/>
              <w:rPr>
                <w:rFonts w:hint="eastAsia"/>
              </w:rPr>
            </w:pPr>
            <w:r>
              <w:rPr>
                <w:rFonts w:hint="eastAsia"/>
              </w:rPr>
              <w:t>+</w:t>
            </w:r>
            <w:r>
              <w:t>1.0V</w:t>
            </w:r>
          </w:p>
        </w:tc>
        <w:tc>
          <w:tcPr>
            <w:tcW w:w="1416" w:type="dxa"/>
            <w:vAlign w:val="center"/>
          </w:tcPr>
          <w:p w14:paraId="098E4101" w14:textId="644AF649" w:rsidR="00F45B16" w:rsidRDefault="00F45B16" w:rsidP="00511543">
            <w:pPr>
              <w:pStyle w:val="10"/>
              <w:jc w:val="center"/>
              <w:rPr>
                <w:rFonts w:hint="eastAsia"/>
              </w:rPr>
            </w:pPr>
            <w:r>
              <w:rPr>
                <w:rFonts w:hint="eastAsia"/>
              </w:rPr>
              <w:t>+</w:t>
            </w:r>
            <w:r>
              <w:t>0.5V</w:t>
            </w:r>
          </w:p>
        </w:tc>
        <w:tc>
          <w:tcPr>
            <w:tcW w:w="1416" w:type="dxa"/>
            <w:vAlign w:val="center"/>
          </w:tcPr>
          <w:p w14:paraId="316066BB" w14:textId="41E723CB" w:rsidR="00F45B16" w:rsidRDefault="00F45B16" w:rsidP="00511543">
            <w:pPr>
              <w:pStyle w:val="10"/>
              <w:jc w:val="center"/>
              <w:rPr>
                <w:rFonts w:hint="eastAsia"/>
              </w:rPr>
            </w:pPr>
            <w:r>
              <w:rPr>
                <w:rFonts w:hint="eastAsia"/>
              </w:rPr>
              <w:t>0</w:t>
            </w:r>
            <w:r>
              <w:t>.0V</w:t>
            </w:r>
          </w:p>
        </w:tc>
        <w:tc>
          <w:tcPr>
            <w:tcW w:w="1416" w:type="dxa"/>
            <w:vAlign w:val="center"/>
          </w:tcPr>
          <w:p w14:paraId="5A51E395" w14:textId="572881EE" w:rsidR="00F45B16" w:rsidRDefault="00F45B16" w:rsidP="00511543">
            <w:pPr>
              <w:pStyle w:val="10"/>
              <w:jc w:val="center"/>
              <w:rPr>
                <w:rFonts w:hint="eastAsia"/>
              </w:rPr>
            </w:pPr>
            <w:r>
              <w:rPr>
                <w:rFonts w:hint="eastAsia"/>
              </w:rPr>
              <w:t>-</w:t>
            </w:r>
            <w:r>
              <w:t>0.5V</w:t>
            </w:r>
          </w:p>
        </w:tc>
        <w:tc>
          <w:tcPr>
            <w:tcW w:w="1416" w:type="dxa"/>
            <w:vAlign w:val="center"/>
          </w:tcPr>
          <w:p w14:paraId="1294A831" w14:textId="3E7288B5" w:rsidR="00F45B16" w:rsidRDefault="00F45B16" w:rsidP="00511543">
            <w:pPr>
              <w:pStyle w:val="10"/>
              <w:jc w:val="center"/>
              <w:rPr>
                <w:rFonts w:hint="eastAsia"/>
              </w:rPr>
            </w:pPr>
            <w:r>
              <w:rPr>
                <w:rFonts w:hint="eastAsia"/>
              </w:rPr>
              <w:t>-</w:t>
            </w:r>
            <w:r>
              <w:t>1.0V</w:t>
            </w:r>
          </w:p>
        </w:tc>
      </w:tr>
      <w:tr w:rsidR="00511543" w14:paraId="0928BDDA" w14:textId="77777777" w:rsidTr="00511543">
        <w:trPr>
          <w:jc w:val="center"/>
        </w:trPr>
        <w:tc>
          <w:tcPr>
            <w:tcW w:w="1415" w:type="dxa"/>
            <w:vAlign w:val="center"/>
          </w:tcPr>
          <w:p w14:paraId="1D30F4E5" w14:textId="2A32D6F2" w:rsidR="00511543" w:rsidRPr="00511543" w:rsidRDefault="00511543" w:rsidP="00511543">
            <w:pPr>
              <w:pStyle w:val="10"/>
              <w:jc w:val="center"/>
              <w:rPr>
                <w:rFonts w:cs="Times New Roman" w:hint="eastAsia"/>
              </w:rPr>
            </w:pPr>
            <m:oMathPara>
              <m:oMath>
                <m:sSub>
                  <m:sSubPr>
                    <m:ctrlPr>
                      <w:rPr>
                        <w:rFonts w:ascii="Cambria Math" w:hAnsi="Cambria Math"/>
                        <w:i/>
                      </w:rPr>
                    </m:ctrlPr>
                  </m:sSubPr>
                  <m:e>
                    <m:r>
                      <w:rPr>
                        <w:rFonts w:ascii="Cambria Math" w:hAnsi="Cambria Math"/>
                      </w:rPr>
                      <m:t>u</m:t>
                    </m:r>
                  </m:e>
                  <m:sub>
                    <m:r>
                      <w:rPr>
                        <w:rFonts w:ascii="Cambria Math" w:hAnsi="Cambria Math"/>
                      </w:rPr>
                      <m:t>O</m:t>
                    </m:r>
                  </m:sub>
                </m:sSub>
                <m:d>
                  <m:dPr>
                    <m:ctrlPr>
                      <w:rPr>
                        <w:rFonts w:ascii="Cambria Math" w:hAnsi="Cambria Math"/>
                        <w:i/>
                      </w:rPr>
                    </m:ctrlPr>
                  </m:dPr>
                  <m:e>
                    <m:r>
                      <w:rPr>
                        <w:rFonts w:ascii="Cambria Math" w:hAnsi="Cambria Math"/>
                      </w:rPr>
                      <m:t>V</m:t>
                    </m:r>
                  </m:e>
                </m:d>
              </m:oMath>
            </m:oMathPara>
          </w:p>
        </w:tc>
        <w:tc>
          <w:tcPr>
            <w:tcW w:w="1415" w:type="dxa"/>
            <w:vAlign w:val="center"/>
          </w:tcPr>
          <w:p w14:paraId="7A2FAD29" w14:textId="14E2623B" w:rsidR="00F45B16" w:rsidRDefault="00511543" w:rsidP="00511543">
            <w:pPr>
              <w:pStyle w:val="10"/>
              <w:jc w:val="center"/>
              <w:rPr>
                <w:rFonts w:hint="eastAsia"/>
              </w:rPr>
            </w:pPr>
            <w:r>
              <w:rPr>
                <w:rFonts w:hint="eastAsia"/>
              </w:rPr>
              <w:t>1</w:t>
            </w:r>
            <w:r>
              <w:t>1.2864</w:t>
            </w:r>
          </w:p>
        </w:tc>
        <w:tc>
          <w:tcPr>
            <w:tcW w:w="1416" w:type="dxa"/>
            <w:vAlign w:val="center"/>
          </w:tcPr>
          <w:p w14:paraId="1212F209" w14:textId="3C688F1C" w:rsidR="00F45B16" w:rsidRDefault="00511543" w:rsidP="00511543">
            <w:pPr>
              <w:pStyle w:val="10"/>
              <w:jc w:val="center"/>
              <w:rPr>
                <w:rFonts w:hint="eastAsia"/>
              </w:rPr>
            </w:pPr>
            <w:r>
              <w:rPr>
                <w:rFonts w:hint="eastAsia"/>
              </w:rPr>
              <w:t>1</w:t>
            </w:r>
            <w:r>
              <w:t>0.9576</w:t>
            </w:r>
          </w:p>
        </w:tc>
        <w:tc>
          <w:tcPr>
            <w:tcW w:w="1416" w:type="dxa"/>
            <w:vAlign w:val="center"/>
          </w:tcPr>
          <w:p w14:paraId="7BDC0BB9" w14:textId="2ABCD179" w:rsidR="00F45B16" w:rsidRDefault="00511543" w:rsidP="00511543">
            <w:pPr>
              <w:pStyle w:val="10"/>
              <w:jc w:val="center"/>
              <w:rPr>
                <w:rFonts w:hint="eastAsia"/>
              </w:rPr>
            </w:pPr>
            <w:r>
              <w:rPr>
                <w:rFonts w:hint="eastAsia"/>
              </w:rPr>
              <w:t>0</w:t>
            </w:r>
            <w:r>
              <w:t>.0003</w:t>
            </w:r>
          </w:p>
        </w:tc>
        <w:tc>
          <w:tcPr>
            <w:tcW w:w="1416" w:type="dxa"/>
            <w:vAlign w:val="center"/>
          </w:tcPr>
          <w:p w14:paraId="43BAAAD9" w14:textId="77F39961" w:rsidR="00F45B16" w:rsidRDefault="00511543" w:rsidP="00511543">
            <w:pPr>
              <w:pStyle w:val="10"/>
              <w:jc w:val="center"/>
              <w:rPr>
                <w:rFonts w:hint="eastAsia"/>
              </w:rPr>
            </w:pPr>
            <w:r>
              <w:rPr>
                <w:rFonts w:hint="eastAsia"/>
              </w:rPr>
              <w:t>-</w:t>
            </w:r>
            <w:r>
              <w:t>9.9318</w:t>
            </w:r>
          </w:p>
        </w:tc>
        <w:tc>
          <w:tcPr>
            <w:tcW w:w="1416" w:type="dxa"/>
            <w:vAlign w:val="center"/>
          </w:tcPr>
          <w:p w14:paraId="6B391D5F" w14:textId="5EC65DF2" w:rsidR="00F45B16" w:rsidRDefault="00511543" w:rsidP="00511543">
            <w:pPr>
              <w:pStyle w:val="10"/>
              <w:jc w:val="center"/>
              <w:rPr>
                <w:rFonts w:hint="eastAsia"/>
              </w:rPr>
            </w:pPr>
            <w:r>
              <w:rPr>
                <w:rFonts w:hint="eastAsia"/>
              </w:rPr>
              <w:t>-</w:t>
            </w:r>
            <w:r>
              <w:t>9.9446</w:t>
            </w:r>
          </w:p>
        </w:tc>
      </w:tr>
      <w:tr w:rsidR="00511543" w14:paraId="171570BF" w14:textId="77777777" w:rsidTr="00511543">
        <w:trPr>
          <w:jc w:val="center"/>
        </w:trPr>
        <w:tc>
          <w:tcPr>
            <w:tcW w:w="1415" w:type="dxa"/>
            <w:vAlign w:val="center"/>
          </w:tcPr>
          <w:p w14:paraId="7B07FCE1" w14:textId="1C3B4ADC" w:rsidR="00511543" w:rsidRPr="00511543" w:rsidRDefault="00511543" w:rsidP="00511543">
            <w:pPr>
              <w:pStyle w:val="10"/>
              <w:jc w:val="center"/>
              <w:rPr>
                <w:rFonts w:cs="Times New Roman" w:hint="eastAsia"/>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F</m:t>
                    </m:r>
                  </m:sub>
                </m:sSub>
              </m:oMath>
            </m:oMathPara>
          </w:p>
        </w:tc>
        <w:tc>
          <w:tcPr>
            <w:tcW w:w="1415" w:type="dxa"/>
            <w:vAlign w:val="center"/>
          </w:tcPr>
          <w:p w14:paraId="7C7D35C7" w14:textId="09062FF6" w:rsidR="00F45B16" w:rsidRDefault="00511543" w:rsidP="00511543">
            <w:pPr>
              <w:pStyle w:val="10"/>
              <w:jc w:val="center"/>
              <w:rPr>
                <w:rFonts w:hint="eastAsia"/>
              </w:rPr>
            </w:pPr>
            <w:r>
              <w:rPr>
                <w:rFonts w:hint="eastAsia"/>
              </w:rPr>
              <w:t>1</w:t>
            </w:r>
            <w:r>
              <w:t>1.2864</w:t>
            </w:r>
          </w:p>
        </w:tc>
        <w:tc>
          <w:tcPr>
            <w:tcW w:w="1416" w:type="dxa"/>
            <w:vAlign w:val="center"/>
          </w:tcPr>
          <w:p w14:paraId="6A84FED0" w14:textId="28E1741A" w:rsidR="00F45B16" w:rsidRDefault="00511543" w:rsidP="00511543">
            <w:pPr>
              <w:pStyle w:val="10"/>
              <w:jc w:val="center"/>
              <w:rPr>
                <w:rFonts w:hint="eastAsia"/>
              </w:rPr>
            </w:pPr>
            <w:r>
              <w:rPr>
                <w:rFonts w:hint="eastAsia"/>
              </w:rPr>
              <w:t>2</w:t>
            </w:r>
            <w:r>
              <w:t>1.9152</w:t>
            </w:r>
          </w:p>
        </w:tc>
        <w:tc>
          <w:tcPr>
            <w:tcW w:w="1416" w:type="dxa"/>
            <w:vAlign w:val="center"/>
          </w:tcPr>
          <w:p w14:paraId="0B306495" w14:textId="5A03C6DF" w:rsidR="00F45B16" w:rsidRDefault="00511543" w:rsidP="00511543">
            <w:pPr>
              <w:pStyle w:val="10"/>
              <w:jc w:val="center"/>
              <w:rPr>
                <w:rFonts w:hint="eastAsia"/>
              </w:rPr>
            </w:pPr>
            <w:r>
              <w:rPr>
                <w:rFonts w:hint="eastAsia"/>
              </w:rPr>
              <w:t>——</w:t>
            </w:r>
          </w:p>
        </w:tc>
        <w:tc>
          <w:tcPr>
            <w:tcW w:w="1416" w:type="dxa"/>
            <w:vAlign w:val="center"/>
          </w:tcPr>
          <w:p w14:paraId="5A8F54A3" w14:textId="73C01667" w:rsidR="00F45B16" w:rsidRDefault="00511543" w:rsidP="00511543">
            <w:pPr>
              <w:pStyle w:val="10"/>
              <w:jc w:val="center"/>
              <w:rPr>
                <w:rFonts w:hint="eastAsia"/>
              </w:rPr>
            </w:pPr>
            <w:r>
              <w:rPr>
                <w:rFonts w:hint="eastAsia"/>
              </w:rPr>
              <w:t>19.8636</w:t>
            </w:r>
          </w:p>
        </w:tc>
        <w:tc>
          <w:tcPr>
            <w:tcW w:w="1416" w:type="dxa"/>
            <w:vAlign w:val="center"/>
          </w:tcPr>
          <w:p w14:paraId="47AEC702" w14:textId="093612A8" w:rsidR="00F45B16" w:rsidRDefault="00511543" w:rsidP="00511543">
            <w:pPr>
              <w:pStyle w:val="10"/>
              <w:jc w:val="center"/>
              <w:rPr>
                <w:rFonts w:hint="eastAsia"/>
              </w:rPr>
            </w:pPr>
            <w:r>
              <w:rPr>
                <w:rFonts w:hint="eastAsia"/>
              </w:rPr>
              <w:t>9.9446</w:t>
            </w:r>
          </w:p>
        </w:tc>
      </w:tr>
    </w:tbl>
    <w:p w14:paraId="17D783F5" w14:textId="77FFC33D" w:rsidR="00511543" w:rsidRDefault="00511543" w:rsidP="00511543">
      <w:pPr>
        <w:pStyle w:val="10"/>
        <w:jc w:val="center"/>
        <w:rPr>
          <w:sz w:val="22"/>
          <w:szCs w:val="22"/>
        </w:rPr>
      </w:pPr>
      <w:r>
        <w:tab/>
      </w:r>
      <w:r w:rsidRPr="00E50617">
        <w:rPr>
          <w:rFonts w:hint="eastAsia"/>
          <w:sz w:val="22"/>
          <w:szCs w:val="22"/>
        </w:rPr>
        <w:t>表</w:t>
      </w:r>
      <w:r>
        <w:rPr>
          <w:sz w:val="22"/>
          <w:szCs w:val="22"/>
        </w:rPr>
        <w:t>3</w:t>
      </w:r>
      <w:r w:rsidRPr="00E50617">
        <w:rPr>
          <w:sz w:val="22"/>
          <w:szCs w:val="22"/>
        </w:rPr>
        <w:t xml:space="preserve"> </w:t>
      </w:r>
      <w:r>
        <w:rPr>
          <w:rFonts w:hint="eastAsia"/>
          <w:sz w:val="22"/>
          <w:szCs w:val="22"/>
        </w:rPr>
        <w:t>加法运算电路数据记录</w:t>
      </w:r>
    </w:p>
    <w:p w14:paraId="36740E28" w14:textId="58B2E37B" w:rsidR="00F45B16" w:rsidRDefault="00511543" w:rsidP="00F45B16">
      <w:pPr>
        <w:pStyle w:val="10"/>
      </w:pPr>
      <w:r>
        <w:rPr>
          <w:rFonts w:hint="eastAsia"/>
        </w:rPr>
        <w:t>可以看出</w:t>
      </w:r>
      <w:r w:rsidR="00D30AC2">
        <w:rPr>
          <w:rFonts w:hint="eastAsia"/>
        </w:rPr>
        <w:t>输入信号被同相放大了十倍左右，但</w:t>
      </w:r>
      <w:r>
        <w:rPr>
          <w:rFonts w:hint="eastAsia"/>
        </w:rPr>
        <w:t>由于器件过早的趋于饱和，</w:t>
      </w:r>
      <w:r w:rsidR="00D30AC2">
        <w:rPr>
          <w:rFonts w:hint="eastAsia"/>
        </w:rPr>
        <w:t>在电压改变时输出信号已趋于饱和。经测量验证，</w:t>
      </w:r>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sidR="00D30AC2">
        <w:rPr>
          <w:rFonts w:hint="eastAsia"/>
        </w:rPr>
        <w:t>。</w:t>
      </w:r>
    </w:p>
    <w:p w14:paraId="61CDD70C" w14:textId="6B36F0FC" w:rsidR="00D30AC2" w:rsidRDefault="00D30AC2" w:rsidP="00D30AC2">
      <w:pPr>
        <w:pStyle w:val="10"/>
        <w:numPr>
          <w:ilvl w:val="0"/>
          <w:numId w:val="28"/>
        </w:numPr>
      </w:pPr>
      <w:r w:rsidRPr="00D30AC2">
        <w:rPr>
          <w:rFonts w:hint="eastAsia"/>
        </w:rPr>
        <w:lastRenderedPageBreak/>
        <w:t>减法运算电路</w:t>
      </w:r>
    </w:p>
    <w:p w14:paraId="4FAA5330" w14:textId="700A2932" w:rsidR="00D30AC2" w:rsidRPr="00D30AC2" w:rsidRDefault="00D30AC2" w:rsidP="00D30AC2">
      <w:pPr>
        <w:pStyle w:val="10"/>
        <w:numPr>
          <w:ilvl w:val="0"/>
          <w:numId w:val="35"/>
        </w:numPr>
        <w:rPr>
          <w:rFonts w:hint="eastAsia"/>
        </w:rPr>
      </w:pPr>
      <w:r w:rsidRPr="00D30AC2">
        <w:rPr>
          <w:rFonts w:hint="eastAsia"/>
        </w:rPr>
        <w:t>按图</w:t>
      </w:r>
      <w:r>
        <w:rPr>
          <w:rFonts w:hint="eastAsia"/>
        </w:rPr>
        <w:t>5</w:t>
      </w:r>
      <w:r w:rsidRPr="00D30AC2">
        <w:rPr>
          <w:rFonts w:hint="eastAsia"/>
        </w:rPr>
        <w:t>接好线路，将两信号输入端接地，调零。</w:t>
      </w:r>
    </w:p>
    <w:p w14:paraId="35C7F22D" w14:textId="4465EC23" w:rsidR="00D30AC2" w:rsidRDefault="00D30AC2" w:rsidP="00D30AC2">
      <w:pPr>
        <w:pStyle w:val="10"/>
        <w:numPr>
          <w:ilvl w:val="0"/>
          <w:numId w:val="35"/>
        </w:numPr>
      </w:pPr>
      <w:r w:rsidRPr="00D30AC2">
        <w:rPr>
          <w:rFonts w:hint="eastAsia"/>
        </w:rPr>
        <w:t>使</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sub>
        </m:sSub>
        <m:r>
          <w:rPr>
            <w:rFonts w:ascii="Cambria Math" w:hAnsi="Cambria Math"/>
          </w:rPr>
          <m:t>=+</m:t>
        </m:r>
        <m:r>
          <w:rPr>
            <w:rFonts w:ascii="Cambria Math" w:hAnsi="Cambria Math" w:hint="eastAsia"/>
          </w:rPr>
          <m:t>1V;</m:t>
        </m:r>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sub>
        </m:sSub>
        <m:r>
          <w:rPr>
            <w:rFonts w:ascii="Cambria Math" w:hAnsi="Cambria Math"/>
          </w:rPr>
          <m:t>=+</m:t>
        </m:r>
        <m:r>
          <w:rPr>
            <w:rFonts w:ascii="Cambria Math" w:hAnsi="Cambria Math" w:hint="eastAsia"/>
          </w:rPr>
          <m:t>0.5V</m:t>
        </m:r>
      </m:oMath>
      <w:r w:rsidRPr="00D30AC2">
        <w:rPr>
          <w:rFonts w:hint="eastAsia"/>
        </w:rPr>
        <w:t>，测出相应的</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O</m:t>
            </m:r>
          </m:sub>
        </m:sSub>
      </m:oMath>
      <w:r w:rsidRPr="00D30AC2">
        <w:rPr>
          <w:rFonts w:hint="eastAsia"/>
        </w:rPr>
        <w:t>之值，填入表</w:t>
      </w:r>
      <w:r>
        <w:t>4</w:t>
      </w:r>
      <w:r w:rsidRPr="00D30AC2">
        <w:rPr>
          <w:rFonts w:hint="eastAsia"/>
        </w:rPr>
        <w:t>内，并与计算值比较。</w:t>
      </w:r>
    </w:p>
    <w:p w14:paraId="1520C100" w14:textId="6FCF4AB4" w:rsidR="00D30AC2" w:rsidRDefault="00D30AC2" w:rsidP="00D30AC2">
      <w:pPr>
        <w:pStyle w:val="10"/>
        <w:ind w:left="420"/>
        <w:rPr>
          <w:rFonts w:hint="eastAsia"/>
        </w:rPr>
      </w:pPr>
      <w:r>
        <w:rPr>
          <w:rFonts w:hint="eastAsia"/>
        </w:rPr>
        <w:t>由于原给电压过大，趋近饱和，我们调整了输入信号的电压大小：</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sub>
        </m:sSub>
        <m:r>
          <w:rPr>
            <w:rFonts w:ascii="Cambria Math" w:hAnsi="Cambria Math"/>
          </w:rPr>
          <m:t>=+</m:t>
        </m:r>
        <m:r>
          <w:rPr>
            <w:rFonts w:ascii="Cambria Math" w:hAnsi="Cambria Math" w:hint="eastAsia"/>
          </w:rPr>
          <m:t>4m</m:t>
        </m:r>
        <m:r>
          <w:rPr>
            <w:rFonts w:ascii="Cambria Math" w:hAnsi="Cambria Math" w:hint="eastAsia"/>
          </w:rPr>
          <m:t>V;</m:t>
        </m:r>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sub>
        </m:sSub>
        <m:r>
          <w:rPr>
            <w:rFonts w:ascii="Cambria Math" w:hAnsi="Cambria Math"/>
          </w:rPr>
          <m:t>=+</m:t>
        </m:r>
        <m:r>
          <w:rPr>
            <w:rFonts w:ascii="Cambria Math" w:hAnsi="Cambria Math"/>
          </w:rPr>
          <m:t>2</m:t>
        </m:r>
        <m:r>
          <w:rPr>
            <w:rFonts w:ascii="Cambria Math" w:hAnsi="Cambria Math" w:hint="eastAsia"/>
          </w:rPr>
          <m:t>m</m:t>
        </m:r>
        <m:r>
          <w:rPr>
            <w:rFonts w:ascii="Cambria Math" w:hAnsi="Cambria Math" w:hint="eastAsia"/>
          </w:rPr>
          <m:t>V</m:t>
        </m:r>
      </m:oMath>
      <w:r>
        <w:rPr>
          <w:rFonts w:hint="eastAsia"/>
        </w:rPr>
        <w:t>，相应结果见下表。</w:t>
      </w:r>
    </w:p>
    <w:tbl>
      <w:tblPr>
        <w:tblStyle w:val="ab"/>
        <w:tblW w:w="9067" w:type="dxa"/>
        <w:jc w:val="center"/>
        <w:tblLook w:val="04A0" w:firstRow="1" w:lastRow="0" w:firstColumn="1" w:lastColumn="0" w:noHBand="0" w:noVBand="1"/>
      </w:tblPr>
      <w:tblGrid>
        <w:gridCol w:w="1813"/>
        <w:gridCol w:w="1813"/>
        <w:gridCol w:w="1814"/>
        <w:gridCol w:w="1813"/>
        <w:gridCol w:w="1814"/>
      </w:tblGrid>
      <w:tr w:rsidR="00D30AC2" w14:paraId="2713658A" w14:textId="77777777" w:rsidTr="00C62E9D">
        <w:trPr>
          <w:trHeight w:val="629"/>
          <w:jc w:val="center"/>
        </w:trPr>
        <w:tc>
          <w:tcPr>
            <w:tcW w:w="1813" w:type="dxa"/>
            <w:vAlign w:val="center"/>
          </w:tcPr>
          <w:p w14:paraId="4380A75A" w14:textId="10861A62" w:rsidR="00D30AC2" w:rsidRPr="001D082B" w:rsidRDefault="00D30AC2" w:rsidP="00C62E9D">
            <w:pPr>
              <w:pStyle w:val="10"/>
              <w:jc w:val="center"/>
              <w:rPr>
                <w:rFonts w:hint="eastAsia"/>
              </w:rPr>
            </w:pPr>
            <m:oMathPara>
              <m:oMathParaPr>
                <m:jc m:val="center"/>
              </m:oMathParaP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sSub>
                      <m:sSubPr>
                        <m:ctrlPr>
                          <w:rPr>
                            <w:rFonts w:ascii="Cambria Math" w:hAnsi="Cambria Math"/>
                            <w:i/>
                          </w:rPr>
                        </m:ctrlPr>
                      </m:sSubPr>
                      <m:e>
                        <m:r>
                          <w:rPr>
                            <w:rFonts w:ascii="Cambria Math" w:hAnsi="Cambria Math"/>
                          </w:rPr>
                          <m:t>i</m:t>
                        </m:r>
                      </m:e>
                      <m:sub>
                        <m:r>
                          <w:rPr>
                            <w:rFonts w:ascii="Cambria Math" w:hAnsi="Cambria Math"/>
                          </w:rPr>
                          <m:t>1</m:t>
                        </m:r>
                      </m:sub>
                    </m:sSub>
                  </m:sub>
                </m:sSub>
                <m:d>
                  <m:dPr>
                    <m:ctrlPr>
                      <w:rPr>
                        <w:rFonts w:ascii="Cambria Math" w:hAnsi="Cambria Math"/>
                        <w:i/>
                      </w:rPr>
                    </m:ctrlPr>
                  </m:dPr>
                  <m:e>
                    <m:r>
                      <w:rPr>
                        <w:rFonts w:ascii="Cambria Math" w:hAnsi="Cambria Math"/>
                      </w:rPr>
                      <m:t>V</m:t>
                    </m:r>
                  </m:e>
                </m:d>
              </m:oMath>
            </m:oMathPara>
          </w:p>
        </w:tc>
        <w:tc>
          <w:tcPr>
            <w:tcW w:w="1813" w:type="dxa"/>
            <w:vAlign w:val="center"/>
          </w:tcPr>
          <w:p w14:paraId="39A0FCE4" w14:textId="77777777" w:rsidR="00D30AC2" w:rsidRPr="001D082B" w:rsidRDefault="00D30AC2" w:rsidP="00C62E9D">
            <w:pPr>
              <w:pStyle w:val="10"/>
              <w:jc w:val="center"/>
              <w:rPr>
                <w:rFonts w:hint="eastAsia"/>
                <w:i/>
              </w:rPr>
            </w:pPr>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sSub>
                      <m:sSubPr>
                        <m:ctrlPr>
                          <w:rPr>
                            <w:rFonts w:ascii="Cambria Math" w:hAnsi="Cambria Math"/>
                            <w:i/>
                          </w:rPr>
                        </m:ctrlPr>
                      </m:sSubPr>
                      <m:e>
                        <m:r>
                          <w:rPr>
                            <w:rFonts w:ascii="Cambria Math" w:hAnsi="Cambria Math"/>
                          </w:rPr>
                          <m:t>i</m:t>
                        </m:r>
                      </m:e>
                      <m:sub>
                        <m:r>
                          <w:rPr>
                            <w:rFonts w:ascii="Cambria Math" w:hAnsi="Cambria Math"/>
                          </w:rPr>
                          <m:t>2</m:t>
                        </m:r>
                      </m:sub>
                    </m:sSub>
                  </m:sub>
                </m:sSub>
                <m:d>
                  <m:dPr>
                    <m:ctrlPr>
                      <w:rPr>
                        <w:rFonts w:ascii="Cambria Math" w:hAnsi="Cambria Math"/>
                        <w:i/>
                      </w:rPr>
                    </m:ctrlPr>
                  </m:dPr>
                  <m:e>
                    <m:r>
                      <w:rPr>
                        <w:rFonts w:ascii="Cambria Math" w:hAnsi="Cambria Math"/>
                      </w:rPr>
                      <m:t>V</m:t>
                    </m:r>
                  </m:e>
                </m:d>
              </m:oMath>
            </m:oMathPara>
          </w:p>
        </w:tc>
        <w:tc>
          <w:tcPr>
            <w:tcW w:w="1814" w:type="dxa"/>
            <w:vAlign w:val="center"/>
          </w:tcPr>
          <w:p w14:paraId="70127E75" w14:textId="77777777" w:rsidR="00D30AC2" w:rsidRPr="001D082B" w:rsidRDefault="00D30AC2" w:rsidP="00C62E9D">
            <w:pPr>
              <w:pStyle w:val="10"/>
              <w:jc w:val="center"/>
              <w:rPr>
                <w:rFonts w:hint="eastAsia"/>
                <w:i/>
              </w:rPr>
            </w:pPr>
            <m:oMathPara>
              <m:oMath>
                <m:sSub>
                  <m:sSubPr>
                    <m:ctrlPr>
                      <w:rPr>
                        <w:rFonts w:ascii="Cambria Math" w:hAnsi="Cambria Math"/>
                        <w:i/>
                      </w:rPr>
                    </m:ctrlPr>
                  </m:sSubPr>
                  <m:e>
                    <m:r>
                      <w:rPr>
                        <w:rFonts w:ascii="Cambria Math" w:hAnsi="Cambria Math"/>
                      </w:rPr>
                      <m:t>u</m:t>
                    </m:r>
                  </m:e>
                  <m:sub>
                    <m:r>
                      <w:rPr>
                        <w:rFonts w:ascii="Cambria Math" w:hAnsi="Cambria Math"/>
                      </w:rPr>
                      <m:t>O</m:t>
                    </m:r>
                  </m:sub>
                </m:sSub>
                <m:d>
                  <m:dPr>
                    <m:ctrlPr>
                      <w:rPr>
                        <w:rFonts w:ascii="Cambria Math" w:hAnsi="Cambria Math"/>
                        <w:i/>
                      </w:rPr>
                    </m:ctrlPr>
                  </m:dPr>
                  <m:e>
                    <m:r>
                      <w:rPr>
                        <w:rFonts w:ascii="Cambria Math" w:hAnsi="Cambria Math"/>
                      </w:rPr>
                      <m:t>V</m:t>
                    </m:r>
                  </m:e>
                </m:d>
              </m:oMath>
            </m:oMathPara>
          </w:p>
        </w:tc>
        <w:tc>
          <w:tcPr>
            <w:tcW w:w="1813" w:type="dxa"/>
            <w:vAlign w:val="center"/>
          </w:tcPr>
          <w:p w14:paraId="108A4139" w14:textId="77777777" w:rsidR="00D30AC2" w:rsidRPr="001D082B" w:rsidRDefault="00D30AC2" w:rsidP="00C62E9D">
            <w:pPr>
              <w:pStyle w:val="10"/>
              <w:jc w:val="center"/>
              <w:rPr>
                <w:rFonts w:hint="eastAsia"/>
              </w:rPr>
            </w:pPr>
            <w:r>
              <w:rPr>
                <w:rFonts w:hint="eastAsia"/>
              </w:rPr>
              <w:t>计算值</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O</m:t>
                  </m:r>
                </m:sub>
              </m:sSub>
              <m:d>
                <m:dPr>
                  <m:ctrlPr>
                    <w:rPr>
                      <w:rFonts w:ascii="Cambria Math" w:hAnsi="Cambria Math"/>
                      <w:i/>
                    </w:rPr>
                  </m:ctrlPr>
                </m:dPr>
                <m:e>
                  <m:r>
                    <w:rPr>
                      <w:rFonts w:ascii="Cambria Math" w:hAnsi="Cambria Math"/>
                    </w:rPr>
                    <m:t>V</m:t>
                  </m:r>
                </m:e>
              </m:d>
            </m:oMath>
          </w:p>
        </w:tc>
        <w:tc>
          <w:tcPr>
            <w:tcW w:w="1814" w:type="dxa"/>
            <w:vAlign w:val="center"/>
          </w:tcPr>
          <w:p w14:paraId="22F4DEC8" w14:textId="77777777" w:rsidR="00D30AC2" w:rsidRDefault="00D30AC2" w:rsidP="00C62E9D">
            <w:pPr>
              <w:pStyle w:val="10"/>
              <w:jc w:val="center"/>
              <w:rPr>
                <w:rFonts w:hint="eastAsia"/>
              </w:rPr>
            </w:pPr>
            <w:r>
              <w:rPr>
                <w:rFonts w:hint="eastAsia"/>
              </w:rPr>
              <w:t>相对误差</w:t>
            </w:r>
            <w:r>
              <w:rPr>
                <w:rFonts w:hint="eastAsia"/>
              </w:rPr>
              <w:t>(</w:t>
            </w:r>
            <w:r>
              <w:t>%)</w:t>
            </w:r>
          </w:p>
        </w:tc>
      </w:tr>
      <w:tr w:rsidR="00D30AC2" w14:paraId="791A1591" w14:textId="77777777" w:rsidTr="00C62E9D">
        <w:trPr>
          <w:trHeight w:val="629"/>
          <w:jc w:val="center"/>
        </w:trPr>
        <w:tc>
          <w:tcPr>
            <w:tcW w:w="1813" w:type="dxa"/>
            <w:vAlign w:val="center"/>
          </w:tcPr>
          <w:p w14:paraId="2E2B3288" w14:textId="2EC7D8AB" w:rsidR="00D30AC2" w:rsidRDefault="00D30AC2" w:rsidP="00C62E9D">
            <w:pPr>
              <w:pStyle w:val="10"/>
              <w:jc w:val="center"/>
              <w:rPr>
                <w:rFonts w:hint="eastAsia"/>
              </w:rPr>
            </w:pPr>
            <w:r>
              <w:rPr>
                <w:rFonts w:hint="eastAsia"/>
              </w:rPr>
              <w:t>0.004</w:t>
            </w:r>
            <w:r w:rsidR="00C42845">
              <w:rPr>
                <w:rFonts w:hint="eastAsia"/>
              </w:rPr>
              <w:t>0</w:t>
            </w:r>
          </w:p>
        </w:tc>
        <w:tc>
          <w:tcPr>
            <w:tcW w:w="1813" w:type="dxa"/>
            <w:vAlign w:val="center"/>
          </w:tcPr>
          <w:p w14:paraId="4A3E4540" w14:textId="43CFD2F1" w:rsidR="00D30AC2" w:rsidRDefault="00D30AC2" w:rsidP="00C62E9D">
            <w:pPr>
              <w:pStyle w:val="10"/>
              <w:jc w:val="center"/>
              <w:rPr>
                <w:rFonts w:hint="eastAsia"/>
              </w:rPr>
            </w:pPr>
            <w:r>
              <w:t>0.00</w:t>
            </w:r>
            <w:r>
              <w:rPr>
                <w:rFonts w:hint="eastAsia"/>
              </w:rPr>
              <w:t>2</w:t>
            </w:r>
            <w:r w:rsidR="00C42845">
              <w:rPr>
                <w:rFonts w:hint="eastAsia"/>
              </w:rPr>
              <w:t>0</w:t>
            </w:r>
          </w:p>
        </w:tc>
        <w:tc>
          <w:tcPr>
            <w:tcW w:w="1814" w:type="dxa"/>
            <w:vAlign w:val="center"/>
          </w:tcPr>
          <w:p w14:paraId="51F38AC8" w14:textId="16489EFB" w:rsidR="00D30AC2" w:rsidRDefault="00D30AC2" w:rsidP="00C62E9D">
            <w:pPr>
              <w:pStyle w:val="10"/>
              <w:jc w:val="center"/>
              <w:rPr>
                <w:rFonts w:hint="eastAsia"/>
              </w:rPr>
            </w:pPr>
            <w:r>
              <w:rPr>
                <w:rFonts w:hint="eastAsia"/>
              </w:rPr>
              <w:t>-</w:t>
            </w:r>
            <w:r w:rsidR="00C42845">
              <w:rPr>
                <w:rFonts w:hint="eastAsia"/>
              </w:rPr>
              <w:t>0.0</w:t>
            </w:r>
            <w:r>
              <w:rPr>
                <w:rFonts w:hint="eastAsia"/>
              </w:rPr>
              <w:t>205</w:t>
            </w:r>
          </w:p>
        </w:tc>
        <w:tc>
          <w:tcPr>
            <w:tcW w:w="1813" w:type="dxa"/>
            <w:vAlign w:val="center"/>
          </w:tcPr>
          <w:p w14:paraId="071FEF08" w14:textId="161B62A6" w:rsidR="00D30AC2" w:rsidRDefault="00C42845" w:rsidP="00C62E9D">
            <w:pPr>
              <w:pStyle w:val="10"/>
              <w:jc w:val="center"/>
              <w:rPr>
                <w:rFonts w:hint="eastAsia"/>
              </w:rPr>
            </w:pPr>
            <w:r>
              <w:rPr>
                <w:rFonts w:hint="eastAsia"/>
              </w:rPr>
              <w:t>-0.0200</w:t>
            </w:r>
          </w:p>
        </w:tc>
        <w:tc>
          <w:tcPr>
            <w:tcW w:w="1814" w:type="dxa"/>
            <w:vAlign w:val="center"/>
          </w:tcPr>
          <w:p w14:paraId="6F21A73F" w14:textId="7C24E73C" w:rsidR="00D30AC2" w:rsidRDefault="00C42845" w:rsidP="00C62E9D">
            <w:pPr>
              <w:pStyle w:val="10"/>
              <w:jc w:val="center"/>
              <w:rPr>
                <w:rFonts w:hint="eastAsia"/>
              </w:rPr>
            </w:pPr>
            <w:r>
              <w:rPr>
                <w:rFonts w:hint="eastAsia"/>
              </w:rPr>
              <w:t>2.5000</w:t>
            </w:r>
          </w:p>
        </w:tc>
      </w:tr>
    </w:tbl>
    <w:p w14:paraId="78BA5B47" w14:textId="0ED55E68" w:rsidR="00D30AC2" w:rsidRDefault="00D30AC2" w:rsidP="00D30AC2">
      <w:pPr>
        <w:pStyle w:val="10"/>
        <w:jc w:val="center"/>
        <w:rPr>
          <w:sz w:val="22"/>
          <w:szCs w:val="22"/>
        </w:rPr>
      </w:pPr>
      <w:r>
        <w:tab/>
      </w:r>
      <w:r w:rsidRPr="00E50617">
        <w:rPr>
          <w:rFonts w:hint="eastAsia"/>
          <w:sz w:val="22"/>
          <w:szCs w:val="22"/>
        </w:rPr>
        <w:t>表</w:t>
      </w:r>
      <w:r>
        <w:rPr>
          <w:rFonts w:hint="eastAsia"/>
          <w:sz w:val="22"/>
          <w:szCs w:val="22"/>
        </w:rPr>
        <w:t>4</w:t>
      </w:r>
      <w:r w:rsidRPr="00E50617">
        <w:rPr>
          <w:sz w:val="22"/>
          <w:szCs w:val="22"/>
        </w:rPr>
        <w:t xml:space="preserve"> </w:t>
      </w:r>
      <w:r>
        <w:rPr>
          <w:rFonts w:hint="eastAsia"/>
          <w:sz w:val="22"/>
          <w:szCs w:val="22"/>
        </w:rPr>
        <w:t>减法</w:t>
      </w:r>
      <w:proofErr w:type="gramStart"/>
      <w:r>
        <w:rPr>
          <w:rFonts w:hint="eastAsia"/>
          <w:sz w:val="22"/>
          <w:szCs w:val="22"/>
        </w:rPr>
        <w:t>法</w:t>
      </w:r>
      <w:proofErr w:type="gramEnd"/>
      <w:r>
        <w:rPr>
          <w:rFonts w:hint="eastAsia"/>
          <w:sz w:val="22"/>
          <w:szCs w:val="22"/>
        </w:rPr>
        <w:t>运算电路数据记录</w:t>
      </w:r>
    </w:p>
    <w:p w14:paraId="6B52AAAD" w14:textId="352976F8" w:rsidR="00D30AC2" w:rsidRDefault="00C42845" w:rsidP="00C42845">
      <w:pPr>
        <w:pStyle w:val="10"/>
        <w:numPr>
          <w:ilvl w:val="0"/>
          <w:numId w:val="28"/>
        </w:numPr>
      </w:pPr>
      <w:r w:rsidRPr="00C42845">
        <w:rPr>
          <w:rFonts w:hint="eastAsia"/>
        </w:rPr>
        <w:t>反相积分电路</w:t>
      </w:r>
    </w:p>
    <w:p w14:paraId="7BC1B397" w14:textId="533E5CF2" w:rsidR="00C42845" w:rsidRPr="00C42845" w:rsidRDefault="00C42845" w:rsidP="00C42845">
      <w:pPr>
        <w:pStyle w:val="10"/>
        <w:numPr>
          <w:ilvl w:val="0"/>
          <w:numId w:val="38"/>
        </w:numPr>
        <w:rPr>
          <w:rFonts w:hint="eastAsia"/>
        </w:rPr>
      </w:pPr>
      <w:r w:rsidRPr="00C42845">
        <w:rPr>
          <w:rFonts w:hint="eastAsia"/>
        </w:rPr>
        <w:t>按图</w:t>
      </w:r>
      <w:r>
        <w:rPr>
          <w:rFonts w:hint="eastAsia"/>
        </w:rPr>
        <w:t>6</w:t>
      </w:r>
      <w:r w:rsidRPr="00C42845">
        <w:rPr>
          <w:rFonts w:hint="eastAsia"/>
        </w:rPr>
        <w:t>接好线路，从函数信号发生器输入频率为</w:t>
      </w:r>
      <w:r w:rsidRPr="00C42845">
        <w:rPr>
          <w:rFonts w:hint="eastAsia"/>
        </w:rPr>
        <w:t>1kHz</w:t>
      </w:r>
      <w:r w:rsidRPr="00C42845">
        <w:rPr>
          <w:rFonts w:hint="eastAsia"/>
        </w:rPr>
        <w:t>、幅值</w:t>
      </w:r>
      <w:r w:rsidRPr="00C42845">
        <w:rPr>
          <w:rFonts w:hint="eastAsia"/>
        </w:rPr>
        <w:t>0.5</w:t>
      </w:r>
      <w:r w:rsidRPr="00C42845">
        <w:rPr>
          <w:rFonts w:hint="eastAsia"/>
        </w:rPr>
        <w:t>～</w:t>
      </w:r>
      <w:r w:rsidRPr="00C42845">
        <w:rPr>
          <w:rFonts w:hint="eastAsia"/>
        </w:rPr>
        <w:t xml:space="preserve">1V </w:t>
      </w:r>
      <w:r w:rsidRPr="00C42845">
        <w:rPr>
          <w:rFonts w:hint="eastAsia"/>
        </w:rPr>
        <w:t>的方波信号</w:t>
      </w:r>
      <w:r w:rsidRPr="00C42845">
        <w:rPr>
          <w:rFonts w:hint="eastAsia"/>
        </w:rPr>
        <w:t>(</w:t>
      </w:r>
      <w:r w:rsidRPr="00C42845">
        <w:rPr>
          <w:rFonts w:hint="eastAsia"/>
        </w:rPr>
        <w:t>无函数信号发生器时，用双</w:t>
      </w:r>
      <w:proofErr w:type="gramStart"/>
      <w:r w:rsidRPr="00C42845">
        <w:rPr>
          <w:rFonts w:hint="eastAsia"/>
        </w:rPr>
        <w:t>踪</w:t>
      </w:r>
      <w:proofErr w:type="gramEnd"/>
      <w:r w:rsidRPr="00C42845">
        <w:rPr>
          <w:rFonts w:hint="eastAsia"/>
        </w:rPr>
        <w:t>示波器的校验信号代替，其频率为</w:t>
      </w:r>
      <w:r w:rsidRPr="00C42845">
        <w:rPr>
          <w:rFonts w:hint="eastAsia"/>
        </w:rPr>
        <w:t>1kHz</w:t>
      </w:r>
      <w:r w:rsidRPr="00C42845">
        <w:rPr>
          <w:rFonts w:hint="eastAsia"/>
        </w:rPr>
        <w:t>，幅值为</w:t>
      </w:r>
      <w:r w:rsidRPr="00C42845">
        <w:rPr>
          <w:rFonts w:hint="eastAsia"/>
        </w:rPr>
        <w:t>0.6V)</w:t>
      </w:r>
      <w:r w:rsidRPr="00C42845">
        <w:rPr>
          <w:rFonts w:hint="eastAsia"/>
        </w:rPr>
        <w:t>。</w:t>
      </w:r>
    </w:p>
    <w:p w14:paraId="48E5A4B6" w14:textId="51891F9D" w:rsidR="0053485C" w:rsidRDefault="00C42845" w:rsidP="00C42845">
      <w:pPr>
        <w:pStyle w:val="10"/>
        <w:numPr>
          <w:ilvl w:val="0"/>
          <w:numId w:val="38"/>
        </w:numPr>
      </w:pPr>
      <w:r w:rsidRPr="00C42845">
        <w:rPr>
          <w:rFonts w:hint="eastAsia"/>
        </w:rPr>
        <w:t>用双</w:t>
      </w:r>
      <w:proofErr w:type="gramStart"/>
      <w:r w:rsidRPr="00C42845">
        <w:rPr>
          <w:rFonts w:hint="eastAsia"/>
        </w:rPr>
        <w:t>踪</w:t>
      </w:r>
      <w:proofErr w:type="gramEnd"/>
      <w:r w:rsidRPr="00C42845">
        <w:rPr>
          <w:rFonts w:hint="eastAsia"/>
        </w:rPr>
        <w:t>示波器观察</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sub>
        </m:sSub>
      </m:oMath>
      <w:r w:rsidRPr="00C42845">
        <w:rPr>
          <w:rFonts w:hint="eastAsia"/>
        </w:rPr>
        <w:t>与</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o</m:t>
            </m:r>
          </m:sub>
        </m:sSub>
      </m:oMath>
      <w:r w:rsidRPr="00C42845">
        <w:rPr>
          <w:rFonts w:hint="eastAsia"/>
        </w:rPr>
        <w:t>波形，并用坐标纸将其描下。说明它们的函数关系。</w:t>
      </w:r>
    </w:p>
    <w:p w14:paraId="148EB93B" w14:textId="27DDE485" w:rsidR="0053485C" w:rsidRDefault="0053485C" w:rsidP="0053485C">
      <w:pPr>
        <w:pStyle w:val="10"/>
        <w:ind w:left="420"/>
        <w:rPr>
          <w:rFonts w:hint="eastAsia"/>
        </w:rPr>
      </w:pPr>
      <w:r>
        <w:rPr>
          <w:rFonts w:hint="eastAsia"/>
        </w:rPr>
        <w:t>输入和输出信号波形如下所示：</w:t>
      </w:r>
    </w:p>
    <w:p w14:paraId="5113AB94" w14:textId="267006FE" w:rsidR="00C42845" w:rsidRDefault="0053485C" w:rsidP="0053485C">
      <w:pPr>
        <w:pStyle w:val="10"/>
        <w:ind w:left="420"/>
        <w:jc w:val="center"/>
      </w:pPr>
      <w:r>
        <w:fldChar w:fldCharType="begin"/>
      </w:r>
      <w:r>
        <w:instrText xml:space="preserve"> INCLUDEPICTURE "D:\\Documents\\Tencent Files\\1103894895\\Image\\Group2\\G{\\FP\\G{FPM%OB5Y3MO%GT7[YEMCG.jpg" \* MERGEFORMATINET </w:instrText>
      </w:r>
      <w:r>
        <w:fldChar w:fldCharType="separate"/>
      </w:r>
      <w:r>
        <w:pict w14:anchorId="3CE1C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383.35pt;height:260pt">
            <v:imagedata r:id="rId15" r:href="rId16" croptop="7211f" cropbottom="10248f" cropleft="2849f" cropright="9403f"/>
          </v:shape>
        </w:pict>
      </w:r>
      <w:r>
        <w:fldChar w:fldCharType="end"/>
      </w:r>
    </w:p>
    <w:p w14:paraId="5831032A" w14:textId="7E8D97DB" w:rsidR="0053485C" w:rsidRDefault="0053485C" w:rsidP="0053485C">
      <w:pPr>
        <w:pStyle w:val="10"/>
        <w:ind w:left="420"/>
        <w:jc w:val="center"/>
        <w:rPr>
          <w:sz w:val="22"/>
          <w:szCs w:val="22"/>
        </w:rPr>
      </w:pPr>
      <w:r w:rsidRPr="0053485C">
        <w:rPr>
          <w:rFonts w:hint="eastAsia"/>
          <w:sz w:val="22"/>
          <w:szCs w:val="22"/>
        </w:rPr>
        <w:t>图</w:t>
      </w:r>
      <w:r w:rsidRPr="0053485C">
        <w:rPr>
          <w:rFonts w:hint="eastAsia"/>
          <w:sz w:val="22"/>
          <w:szCs w:val="22"/>
        </w:rPr>
        <w:t>8</w:t>
      </w:r>
      <w:r w:rsidRPr="0053485C">
        <w:rPr>
          <w:sz w:val="22"/>
          <w:szCs w:val="22"/>
        </w:rPr>
        <w:t xml:space="preserve"> </w:t>
      </w:r>
      <w:r w:rsidRPr="0053485C">
        <w:rPr>
          <w:rFonts w:hint="eastAsia"/>
          <w:sz w:val="22"/>
          <w:szCs w:val="22"/>
        </w:rPr>
        <w:t>反相积分电路输入方波信号输出信号波形图</w:t>
      </w:r>
    </w:p>
    <w:p w14:paraId="10BD844C" w14:textId="32C90B87" w:rsidR="0053485C" w:rsidRDefault="00C42845" w:rsidP="0053485C">
      <w:pPr>
        <w:pStyle w:val="10"/>
        <w:numPr>
          <w:ilvl w:val="0"/>
          <w:numId w:val="38"/>
        </w:numPr>
      </w:pPr>
      <w:r w:rsidRPr="00C42845">
        <w:rPr>
          <w:rFonts w:hint="eastAsia"/>
        </w:rPr>
        <w:t>去掉电阻</w:t>
      </w:r>
      <w:r w:rsidRPr="00C42845">
        <w:rPr>
          <w:rFonts w:hint="eastAsia"/>
        </w:rPr>
        <w:t>R</w:t>
      </w:r>
      <w:r w:rsidRPr="00C42845">
        <w:rPr>
          <w:rFonts w:hint="eastAsia"/>
          <w:vertAlign w:val="subscript"/>
        </w:rPr>
        <w:t>2</w:t>
      </w:r>
      <w:r w:rsidRPr="00C42845">
        <w:rPr>
          <w:rFonts w:hint="eastAsia"/>
        </w:rPr>
        <w:t>，观察输出波形的变化。</w:t>
      </w:r>
    </w:p>
    <w:p w14:paraId="65CBF7EF" w14:textId="3C40971F" w:rsidR="0053485C" w:rsidRDefault="0053485C" w:rsidP="0053485C">
      <w:pPr>
        <w:pStyle w:val="10"/>
        <w:ind w:left="420"/>
      </w:pPr>
      <w:r>
        <w:rPr>
          <w:rFonts w:hint="eastAsia"/>
        </w:rPr>
        <w:lastRenderedPageBreak/>
        <w:t>输出波形见下图：</w:t>
      </w:r>
    </w:p>
    <w:p w14:paraId="14F2419A" w14:textId="67419EC2" w:rsidR="0053485C" w:rsidRDefault="0053485C" w:rsidP="002D6F98">
      <w:pPr>
        <w:pStyle w:val="10"/>
        <w:ind w:left="420"/>
        <w:jc w:val="center"/>
        <w:rPr>
          <w:rFonts w:hint="eastAsia"/>
        </w:rPr>
      </w:pPr>
      <w:r>
        <w:rPr>
          <w:noProof/>
        </w:rPr>
        <w:drawing>
          <wp:inline distT="0" distB="0" distL="0" distR="0" wp14:anchorId="70DBD6F5" wp14:editId="4E435CEE">
            <wp:extent cx="4360333" cy="2895691"/>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951" t="12230" r="4469" b="6679"/>
                    <a:stretch/>
                  </pic:blipFill>
                  <pic:spPr bwMode="auto">
                    <a:xfrm>
                      <a:off x="0" y="0"/>
                      <a:ext cx="4369495" cy="2901775"/>
                    </a:xfrm>
                    <a:prstGeom prst="rect">
                      <a:avLst/>
                    </a:prstGeom>
                    <a:noFill/>
                    <a:ln>
                      <a:noFill/>
                    </a:ln>
                    <a:extLst>
                      <a:ext uri="{53640926-AAD7-44D8-BBD7-CCE9431645EC}">
                        <a14:shadowObscured xmlns:a14="http://schemas.microsoft.com/office/drawing/2010/main"/>
                      </a:ext>
                    </a:extLst>
                  </pic:spPr>
                </pic:pic>
              </a:graphicData>
            </a:graphic>
          </wp:inline>
        </w:drawing>
      </w:r>
    </w:p>
    <w:p w14:paraId="6662E639" w14:textId="3F10B5C3" w:rsidR="0053485C" w:rsidRDefault="0053485C" w:rsidP="0053485C">
      <w:pPr>
        <w:pStyle w:val="10"/>
        <w:ind w:left="420"/>
        <w:jc w:val="center"/>
        <w:rPr>
          <w:sz w:val="22"/>
          <w:szCs w:val="22"/>
        </w:rPr>
      </w:pPr>
      <w:r w:rsidRPr="0053485C">
        <w:rPr>
          <w:rFonts w:hint="eastAsia"/>
          <w:sz w:val="22"/>
          <w:szCs w:val="22"/>
        </w:rPr>
        <w:t>图</w:t>
      </w:r>
      <w:r w:rsidR="00E60E42">
        <w:rPr>
          <w:rFonts w:hint="eastAsia"/>
          <w:sz w:val="22"/>
          <w:szCs w:val="22"/>
        </w:rPr>
        <w:t>9</w:t>
      </w:r>
      <w:r w:rsidRPr="0053485C">
        <w:rPr>
          <w:sz w:val="22"/>
          <w:szCs w:val="22"/>
        </w:rPr>
        <w:t xml:space="preserve"> </w:t>
      </w:r>
      <w:r w:rsidRPr="0053485C">
        <w:rPr>
          <w:rFonts w:hint="eastAsia"/>
          <w:sz w:val="22"/>
          <w:szCs w:val="22"/>
        </w:rPr>
        <w:t>反相积分电路输入方波信号输出信号波形图</w:t>
      </w:r>
      <w:r>
        <w:rPr>
          <w:rFonts w:hint="eastAsia"/>
          <w:sz w:val="22"/>
          <w:szCs w:val="22"/>
        </w:rPr>
        <w:t>（去掉电阻</w:t>
      </w:r>
      <w:r>
        <w:rPr>
          <w:rFonts w:hint="eastAsia"/>
          <w:sz w:val="22"/>
          <w:szCs w:val="22"/>
        </w:rPr>
        <w:t>R</w:t>
      </w:r>
      <w:r>
        <w:rPr>
          <w:rFonts w:hint="eastAsia"/>
          <w:sz w:val="22"/>
          <w:szCs w:val="22"/>
          <w:vertAlign w:val="subscript"/>
        </w:rPr>
        <w:t>2</w:t>
      </w:r>
      <w:r>
        <w:rPr>
          <w:rFonts w:hint="eastAsia"/>
          <w:sz w:val="22"/>
          <w:szCs w:val="22"/>
        </w:rPr>
        <w:t>）</w:t>
      </w:r>
    </w:p>
    <w:p w14:paraId="7F19C5D0" w14:textId="223BE73B" w:rsidR="00832A84" w:rsidRPr="0053485C" w:rsidRDefault="00901724" w:rsidP="00901724">
      <w:pPr>
        <w:pStyle w:val="10"/>
        <w:ind w:left="420"/>
        <w:rPr>
          <w:rFonts w:hint="eastAsia"/>
          <w:sz w:val="22"/>
          <w:szCs w:val="22"/>
        </w:rPr>
      </w:pPr>
      <w:r>
        <w:rPr>
          <w:rFonts w:hint="eastAsia"/>
          <w:sz w:val="22"/>
          <w:szCs w:val="22"/>
        </w:rPr>
        <w:t>可以发现，</w:t>
      </w:r>
      <w:r w:rsidRPr="00901724">
        <w:rPr>
          <w:rFonts w:hint="eastAsia"/>
          <w:sz w:val="22"/>
          <w:szCs w:val="22"/>
        </w:rPr>
        <w:t>当并联一个电阻值很大的电阻时，可以为失调电压提供一个小的直流负反馈，进而消除直流电压对输出信号的影响。故</w:t>
      </w:r>
      <w:r>
        <w:rPr>
          <w:rFonts w:hint="eastAsia"/>
          <w:sz w:val="22"/>
          <w:szCs w:val="22"/>
        </w:rPr>
        <w:t>R</w:t>
      </w:r>
      <w:r>
        <w:rPr>
          <w:rFonts w:hint="eastAsia"/>
          <w:sz w:val="22"/>
          <w:szCs w:val="22"/>
          <w:vertAlign w:val="subscript"/>
        </w:rPr>
        <w:t>2</w:t>
      </w:r>
      <w:r w:rsidRPr="00901724">
        <w:rPr>
          <w:rFonts w:hint="eastAsia"/>
          <w:sz w:val="22"/>
          <w:szCs w:val="22"/>
        </w:rPr>
        <w:t>可以解决三角波底部失真的问题。</w:t>
      </w:r>
    </w:p>
    <w:p w14:paraId="4120E114" w14:textId="562280C0" w:rsidR="00C42845" w:rsidRPr="00C42845" w:rsidRDefault="00C42845" w:rsidP="00C42845">
      <w:pPr>
        <w:pStyle w:val="10"/>
        <w:numPr>
          <w:ilvl w:val="0"/>
          <w:numId w:val="28"/>
        </w:numPr>
        <w:rPr>
          <w:rFonts w:hint="eastAsia"/>
        </w:rPr>
      </w:pPr>
      <w:r w:rsidRPr="00C42845">
        <w:rPr>
          <w:rFonts w:hint="eastAsia"/>
        </w:rPr>
        <w:t>微分电路</w:t>
      </w:r>
    </w:p>
    <w:p w14:paraId="2567A3BE" w14:textId="24C4E291" w:rsidR="00C42845" w:rsidRPr="00C42845" w:rsidRDefault="00C42845" w:rsidP="00C42845">
      <w:pPr>
        <w:pStyle w:val="10"/>
        <w:numPr>
          <w:ilvl w:val="0"/>
          <w:numId w:val="40"/>
        </w:numPr>
        <w:rPr>
          <w:rFonts w:hint="eastAsia"/>
        </w:rPr>
      </w:pPr>
      <w:r w:rsidRPr="00C42845">
        <w:rPr>
          <w:rFonts w:hint="eastAsia"/>
        </w:rPr>
        <w:t>按图</w:t>
      </w:r>
      <w:r w:rsidR="00E60E42">
        <w:rPr>
          <w:rFonts w:hint="eastAsia"/>
        </w:rPr>
        <w:t>7</w:t>
      </w:r>
      <w:r w:rsidRPr="00C42845">
        <w:rPr>
          <w:rFonts w:hint="eastAsia"/>
        </w:rPr>
        <w:t>接好线路。</w:t>
      </w:r>
    </w:p>
    <w:p w14:paraId="5170293B" w14:textId="152F8D7E" w:rsidR="00C42845" w:rsidRDefault="00C42845" w:rsidP="00C42845">
      <w:pPr>
        <w:pStyle w:val="10"/>
        <w:numPr>
          <w:ilvl w:val="0"/>
          <w:numId w:val="40"/>
        </w:numPr>
      </w:pPr>
      <w:r w:rsidRPr="00C42845">
        <w:rPr>
          <w:rFonts w:hint="eastAsia"/>
        </w:rPr>
        <w:t>输入</w:t>
      </w:r>
      <w:r w:rsidRPr="00C42845">
        <w:rPr>
          <w:rFonts w:hint="eastAsia"/>
        </w:rPr>
        <w:t>1KHz</w:t>
      </w:r>
      <w:r w:rsidRPr="00C42845">
        <w:rPr>
          <w:rFonts w:hint="eastAsia"/>
        </w:rPr>
        <w:t>、</w:t>
      </w:r>
      <w:r w:rsidRPr="00C42845">
        <w:rPr>
          <w:rFonts w:hint="eastAsia"/>
        </w:rPr>
        <w:t>0.5V(</w:t>
      </w:r>
      <w:r w:rsidRPr="00C42845">
        <w:rPr>
          <w:rFonts w:hint="eastAsia"/>
        </w:rPr>
        <w:t>或</w:t>
      </w:r>
      <w:r w:rsidRPr="00C42845">
        <w:rPr>
          <w:rFonts w:hint="eastAsia"/>
        </w:rPr>
        <w:t>1V)</w:t>
      </w:r>
      <w:r w:rsidRPr="00C42845">
        <w:rPr>
          <w:rFonts w:hint="eastAsia"/>
        </w:rPr>
        <w:t>方波信号，用示波器观察</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sub>
        </m:sSub>
      </m:oMath>
      <w:r w:rsidRPr="00C42845">
        <w:rPr>
          <w:rFonts w:hint="eastAsia"/>
        </w:rPr>
        <w:t>及</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o</m:t>
            </m:r>
          </m:sub>
        </m:sSub>
      </m:oMath>
      <w:r w:rsidRPr="00C42845">
        <w:rPr>
          <w:rFonts w:hint="eastAsia"/>
        </w:rPr>
        <w:t>的波形并将其画</w:t>
      </w:r>
      <w:proofErr w:type="gramStart"/>
      <w:r w:rsidRPr="00C42845">
        <w:rPr>
          <w:rFonts w:hint="eastAsia"/>
        </w:rPr>
        <w:t>在坐</w:t>
      </w:r>
      <w:proofErr w:type="gramEnd"/>
      <w:r w:rsidRPr="00C42845">
        <w:rPr>
          <w:rFonts w:hint="eastAsia"/>
        </w:rPr>
        <w:t>标纸上，标明</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sub>
        </m:sSub>
      </m:oMath>
      <w:r w:rsidRPr="00C42845">
        <w:rPr>
          <w:rFonts w:hint="eastAsia"/>
        </w:rPr>
        <w:t>、</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o</m:t>
            </m:r>
          </m:sub>
        </m:sSub>
      </m:oMath>
      <w:r w:rsidRPr="00C42845">
        <w:rPr>
          <w:rFonts w:hint="eastAsia"/>
        </w:rPr>
        <w:t>的幅值</w:t>
      </w:r>
      <w:r w:rsidRPr="00C42845">
        <w:rPr>
          <w:rFonts w:hint="eastAsia"/>
        </w:rPr>
        <w:t>(</w:t>
      </w:r>
      <w:r w:rsidRPr="00C42845">
        <w:rPr>
          <w:rFonts w:hint="eastAsia"/>
        </w:rPr>
        <w:t>用示波器测量</w:t>
      </w:r>
      <w:r w:rsidRPr="00C42845">
        <w:rPr>
          <w:rFonts w:hint="eastAsia"/>
        </w:rPr>
        <w:t>)</w:t>
      </w:r>
      <w:r w:rsidRPr="00C42845">
        <w:rPr>
          <w:rFonts w:hint="eastAsia"/>
        </w:rPr>
        <w:t>。</w:t>
      </w:r>
    </w:p>
    <w:p w14:paraId="5C53D5BE" w14:textId="7ADCE931" w:rsidR="0053485C" w:rsidRDefault="00E60E42" w:rsidP="00E60E42">
      <w:pPr>
        <w:pStyle w:val="10"/>
        <w:ind w:left="420"/>
        <w:jc w:val="center"/>
      </w:pPr>
      <w:r>
        <w:rPr>
          <w:noProof/>
        </w:rPr>
        <w:drawing>
          <wp:inline distT="0" distB="0" distL="0" distR="0" wp14:anchorId="3525EA93" wp14:editId="50388D90">
            <wp:extent cx="4274820" cy="29641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518" t="3127" r="2512" b="9994"/>
                    <a:stretch/>
                  </pic:blipFill>
                  <pic:spPr bwMode="auto">
                    <a:xfrm>
                      <a:off x="0" y="0"/>
                      <a:ext cx="4274820" cy="2964180"/>
                    </a:xfrm>
                    <a:prstGeom prst="rect">
                      <a:avLst/>
                    </a:prstGeom>
                    <a:noFill/>
                    <a:ln>
                      <a:noFill/>
                    </a:ln>
                    <a:extLst>
                      <a:ext uri="{53640926-AAD7-44D8-BBD7-CCE9431645EC}">
                        <a14:shadowObscured xmlns:a14="http://schemas.microsoft.com/office/drawing/2010/main"/>
                      </a:ext>
                    </a:extLst>
                  </pic:spPr>
                </pic:pic>
              </a:graphicData>
            </a:graphic>
          </wp:inline>
        </w:drawing>
      </w:r>
    </w:p>
    <w:p w14:paraId="5C9FC50B" w14:textId="7ADE2D82" w:rsidR="00E60E42" w:rsidRDefault="00E60E42" w:rsidP="00E60E42">
      <w:pPr>
        <w:pStyle w:val="10"/>
        <w:ind w:left="420"/>
        <w:jc w:val="center"/>
        <w:rPr>
          <w:sz w:val="22"/>
          <w:szCs w:val="22"/>
        </w:rPr>
      </w:pPr>
      <w:r w:rsidRPr="0053485C">
        <w:rPr>
          <w:rFonts w:hint="eastAsia"/>
          <w:sz w:val="22"/>
          <w:szCs w:val="22"/>
        </w:rPr>
        <w:t>图</w:t>
      </w:r>
      <w:r>
        <w:rPr>
          <w:rFonts w:hint="eastAsia"/>
          <w:sz w:val="22"/>
          <w:szCs w:val="22"/>
        </w:rPr>
        <w:t>10</w:t>
      </w:r>
      <w:r w:rsidRPr="0053485C">
        <w:rPr>
          <w:sz w:val="22"/>
          <w:szCs w:val="22"/>
        </w:rPr>
        <w:t xml:space="preserve"> </w:t>
      </w:r>
      <w:r>
        <w:rPr>
          <w:rFonts w:hint="eastAsia"/>
          <w:sz w:val="22"/>
          <w:szCs w:val="22"/>
        </w:rPr>
        <w:t>微分</w:t>
      </w:r>
      <w:r w:rsidRPr="0053485C">
        <w:rPr>
          <w:rFonts w:hint="eastAsia"/>
          <w:sz w:val="22"/>
          <w:szCs w:val="22"/>
        </w:rPr>
        <w:t>电路输入方波信号输出信号波形图</w:t>
      </w:r>
    </w:p>
    <w:p w14:paraId="3884D58E" w14:textId="4034D606" w:rsidR="00E60E42" w:rsidRPr="00E60E42" w:rsidRDefault="00E60E42" w:rsidP="00E60E42">
      <w:pPr>
        <w:pStyle w:val="10"/>
        <w:ind w:left="420"/>
        <w:rPr>
          <w:rFonts w:hint="eastAsia"/>
          <w:sz w:val="22"/>
          <w:szCs w:val="22"/>
        </w:rPr>
      </w:pPr>
      <w:r>
        <w:rPr>
          <w:rFonts w:hint="eastAsia"/>
          <w:sz w:val="22"/>
          <w:szCs w:val="22"/>
        </w:rPr>
        <w:lastRenderedPageBreak/>
        <w:t>测量幅值大小为：</w:t>
      </w:r>
      <m:oMath>
        <m:sSub>
          <m:sSubPr>
            <m:ctrlPr>
              <w:rPr>
                <w:rFonts w:ascii="Cambria Math" w:hAnsi="Cambria Math"/>
                <w:i/>
                <w:sz w:val="22"/>
                <w:szCs w:val="22"/>
              </w:rPr>
            </m:ctrlPr>
          </m:sSubPr>
          <m:e>
            <m:r>
              <w:rPr>
                <w:rFonts w:ascii="Cambria Math" w:hAnsi="Cambria Math" w:hint="eastAsia"/>
                <w:sz w:val="22"/>
                <w:szCs w:val="22"/>
              </w:rPr>
              <m:t>u</m:t>
            </m:r>
            <m:ctrlPr>
              <w:rPr>
                <w:rFonts w:ascii="Cambria Math" w:hAnsi="Cambria Math" w:hint="eastAsia"/>
                <w:i/>
                <w:sz w:val="22"/>
                <w:szCs w:val="22"/>
              </w:rPr>
            </m:ctrlPr>
          </m:e>
          <m:sub>
            <m:r>
              <w:rPr>
                <w:rFonts w:ascii="Cambria Math" w:hAnsi="Cambria Math"/>
                <w:sz w:val="22"/>
                <w:szCs w:val="22"/>
              </w:rPr>
              <m:t>i</m:t>
            </m:r>
          </m:sub>
        </m:sSub>
      </m:oMath>
      <w:r>
        <w:rPr>
          <w:rFonts w:hint="eastAsia"/>
          <w:sz w:val="22"/>
          <w:szCs w:val="22"/>
        </w:rPr>
        <w:t>的幅值为</w:t>
      </w:r>
      <w:r>
        <w:rPr>
          <w:rFonts w:hint="eastAsia"/>
          <w:sz w:val="22"/>
          <w:szCs w:val="22"/>
        </w:rPr>
        <w:t>200mV</w:t>
      </w:r>
      <w:r>
        <w:rPr>
          <w:rFonts w:hint="eastAsia"/>
          <w:sz w:val="22"/>
          <w:szCs w:val="22"/>
        </w:rPr>
        <w:t>，</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o</m:t>
            </m:r>
          </m:sub>
        </m:sSub>
      </m:oMath>
      <w:r>
        <w:rPr>
          <w:rFonts w:hint="eastAsia"/>
        </w:rPr>
        <w:t>的幅值为</w:t>
      </w:r>
      <w:r>
        <w:rPr>
          <w:rFonts w:hint="eastAsia"/>
        </w:rPr>
        <w:t>140m</w:t>
      </w:r>
      <w:r>
        <w:t>V</w:t>
      </w:r>
      <w:r>
        <w:rPr>
          <w:rFonts w:hint="eastAsia"/>
        </w:rPr>
        <w:t>。</w:t>
      </w:r>
    </w:p>
    <w:p w14:paraId="12110F13" w14:textId="118B52F2" w:rsidR="000F161E" w:rsidRDefault="001C52D1" w:rsidP="000F161E">
      <w:pPr>
        <w:adjustRightInd/>
        <w:spacing w:line="400" w:lineRule="exact"/>
        <w:jc w:val="left"/>
        <w:textAlignment w:val="auto"/>
        <w:rPr>
          <w:rFonts w:ascii="宋体" w:hAnsi="宋体" w:cs="宋体" w:hint="eastAsia"/>
          <w:sz w:val="24"/>
          <w:szCs w:val="24"/>
        </w:rPr>
      </w:pPr>
      <w:r>
        <w:rPr>
          <w:rFonts w:ascii="宋体" w:hAnsi="宋体" w:cs="宋体" w:hint="eastAsia"/>
          <w:b/>
          <w:bCs/>
          <w:sz w:val="24"/>
          <w:szCs w:val="24"/>
        </w:rPr>
        <w:t>五、</w:t>
      </w:r>
      <w:r w:rsidR="00901724">
        <w:rPr>
          <w:rFonts w:ascii="宋体" w:hAnsi="宋体" w:cs="宋体" w:hint="eastAsia"/>
          <w:b/>
          <w:bCs/>
          <w:sz w:val="24"/>
          <w:szCs w:val="24"/>
        </w:rPr>
        <w:t>思考与总结</w:t>
      </w:r>
      <w:r w:rsidR="007A21AF" w:rsidRPr="000F161E">
        <w:rPr>
          <w:rFonts w:ascii="宋体" w:hAnsi="宋体" w:cs="宋体" w:hint="eastAsia"/>
          <w:sz w:val="24"/>
          <w:szCs w:val="24"/>
        </w:rPr>
        <w:t>：</w:t>
      </w:r>
    </w:p>
    <w:p w14:paraId="0212AC0D" w14:textId="42E37306" w:rsidR="00901724" w:rsidRPr="00901724" w:rsidRDefault="00901724" w:rsidP="00901724">
      <w:pPr>
        <w:pStyle w:val="10"/>
        <w:rPr>
          <w:rFonts w:hint="eastAsia"/>
        </w:rPr>
      </w:pPr>
      <w:r w:rsidRPr="00901724">
        <w:rPr>
          <w:rFonts w:hint="eastAsia"/>
        </w:rPr>
        <w:t>思考题</w:t>
      </w:r>
    </w:p>
    <w:p w14:paraId="5AF78175" w14:textId="542F2B7D" w:rsidR="00901724" w:rsidRDefault="00901724" w:rsidP="00901724">
      <w:pPr>
        <w:pStyle w:val="10"/>
        <w:numPr>
          <w:ilvl w:val="2"/>
          <w:numId w:val="43"/>
        </w:numPr>
      </w:pPr>
      <w:r w:rsidRPr="00901724">
        <w:rPr>
          <w:rFonts w:hint="eastAsia"/>
        </w:rPr>
        <w:t>为什么运放的线性应用电路必须在闭环状态下工作</w:t>
      </w:r>
      <w:r w:rsidRPr="00901724">
        <w:rPr>
          <w:rFonts w:hint="eastAsia"/>
        </w:rPr>
        <w:t>?</w:t>
      </w:r>
      <w:r w:rsidRPr="00901724">
        <w:rPr>
          <w:rFonts w:hint="eastAsia"/>
        </w:rPr>
        <w:t>运放输出电压的最大可能值约为多少</w:t>
      </w:r>
      <w:r w:rsidRPr="00901724">
        <w:rPr>
          <w:rFonts w:hint="eastAsia"/>
        </w:rPr>
        <w:t>?</w:t>
      </w:r>
    </w:p>
    <w:p w14:paraId="2C549100" w14:textId="63010749" w:rsidR="006F46A8" w:rsidRDefault="006F46A8" w:rsidP="006F46A8">
      <w:pPr>
        <w:pStyle w:val="10"/>
        <w:numPr>
          <w:ilvl w:val="2"/>
          <w:numId w:val="45"/>
        </w:numPr>
        <w:ind w:left="851"/>
        <w:rPr>
          <w:rFonts w:hint="eastAsia"/>
        </w:rPr>
      </w:pPr>
      <w:r>
        <w:rPr>
          <w:rFonts w:hint="eastAsia"/>
        </w:rPr>
        <w:t>闭环运行有自动调节能力</w:t>
      </w:r>
      <w:r>
        <w:rPr>
          <w:rFonts w:hint="eastAsia"/>
        </w:rPr>
        <w:t>，</w:t>
      </w:r>
      <w:r>
        <w:rPr>
          <w:rFonts w:hint="eastAsia"/>
        </w:rPr>
        <w:t>会让输出更稳定</w:t>
      </w:r>
      <w:r>
        <w:rPr>
          <w:rFonts w:hint="eastAsia"/>
        </w:rPr>
        <w:t>；</w:t>
      </w:r>
      <w:r>
        <w:rPr>
          <w:rFonts w:hint="eastAsia"/>
        </w:rPr>
        <w:t xml:space="preserve"> </w:t>
      </w:r>
    </w:p>
    <w:p w14:paraId="434B7468" w14:textId="3981646B" w:rsidR="006F46A8" w:rsidRDefault="006F46A8" w:rsidP="006F46A8">
      <w:pPr>
        <w:pStyle w:val="10"/>
        <w:numPr>
          <w:ilvl w:val="2"/>
          <w:numId w:val="45"/>
        </w:numPr>
        <w:ind w:left="851"/>
        <w:rPr>
          <w:rFonts w:hint="eastAsia"/>
        </w:rPr>
      </w:pPr>
      <w:r>
        <w:rPr>
          <w:rFonts w:hint="eastAsia"/>
        </w:rPr>
        <w:t>与开环相比，闭环最大好处就是实现自动控制，可以将输出稳定在某个范围内，即便输入发生了很大变化，输出也就只变一点点</w:t>
      </w:r>
      <w:r>
        <w:rPr>
          <w:rFonts w:hint="eastAsia"/>
        </w:rPr>
        <w:t>；</w:t>
      </w:r>
    </w:p>
    <w:p w14:paraId="30A44CC1" w14:textId="46470934" w:rsidR="006F46A8" w:rsidRDefault="006F46A8" w:rsidP="006F46A8">
      <w:pPr>
        <w:pStyle w:val="10"/>
        <w:numPr>
          <w:ilvl w:val="2"/>
          <w:numId w:val="45"/>
        </w:numPr>
        <w:ind w:left="851"/>
      </w:pPr>
      <w:r>
        <w:rPr>
          <w:rFonts w:hint="eastAsia"/>
        </w:rPr>
        <w:t>在正反馈条件下，组成闭环后可以大幅提高系统的灵敏度，反应更快更敏感</w:t>
      </w:r>
      <w:r>
        <w:rPr>
          <w:rFonts w:hint="eastAsia"/>
        </w:rPr>
        <w:t>。</w:t>
      </w:r>
    </w:p>
    <w:p w14:paraId="2E38F6D8" w14:textId="712FADEA" w:rsidR="006F46A8" w:rsidRPr="00901724" w:rsidRDefault="006F46A8" w:rsidP="006F46A8">
      <w:pPr>
        <w:pStyle w:val="10"/>
        <w:ind w:left="431"/>
        <w:rPr>
          <w:rFonts w:hint="eastAsia"/>
        </w:rPr>
      </w:pPr>
      <w:r>
        <w:rPr>
          <w:rFonts w:hint="eastAsia"/>
        </w:rPr>
        <w:t>最大可能值约为供电电压。</w:t>
      </w:r>
    </w:p>
    <w:p w14:paraId="642E4C74" w14:textId="7CCFA473" w:rsidR="00901724" w:rsidRDefault="00901724" w:rsidP="00901724">
      <w:pPr>
        <w:pStyle w:val="10"/>
        <w:numPr>
          <w:ilvl w:val="2"/>
          <w:numId w:val="43"/>
        </w:numPr>
      </w:pPr>
      <w:r w:rsidRPr="00901724">
        <w:rPr>
          <w:rFonts w:hint="eastAsia"/>
        </w:rPr>
        <w:t>运放工作前是否都要调零</w:t>
      </w:r>
      <w:r w:rsidRPr="00901724">
        <w:rPr>
          <w:rFonts w:hint="eastAsia"/>
        </w:rPr>
        <w:t>?</w:t>
      </w:r>
    </w:p>
    <w:p w14:paraId="44E4CF61" w14:textId="25D46B3B" w:rsidR="006F46A8" w:rsidRPr="00901724" w:rsidRDefault="006F46A8" w:rsidP="006F46A8">
      <w:pPr>
        <w:pStyle w:val="10"/>
        <w:ind w:left="420"/>
        <w:rPr>
          <w:rFonts w:hint="eastAsia"/>
        </w:rPr>
      </w:pPr>
      <w:r>
        <w:rPr>
          <w:rFonts w:hint="eastAsia"/>
        </w:rPr>
        <w:t>根据精度要求，精度要求较低时无需调零。</w:t>
      </w:r>
    </w:p>
    <w:p w14:paraId="39E69C8B" w14:textId="6122803C" w:rsidR="000F161E" w:rsidRDefault="00901724" w:rsidP="00901724">
      <w:pPr>
        <w:pStyle w:val="10"/>
        <w:numPr>
          <w:ilvl w:val="2"/>
          <w:numId w:val="43"/>
        </w:numPr>
      </w:pPr>
      <w:proofErr w:type="gramStart"/>
      <w:r w:rsidRPr="00901724">
        <w:rPr>
          <w:rFonts w:hint="eastAsia"/>
        </w:rPr>
        <w:t>什么叫虚地</w:t>
      </w:r>
      <w:proofErr w:type="gramEnd"/>
      <w:r w:rsidRPr="00901724">
        <w:rPr>
          <w:rFonts w:hint="eastAsia"/>
        </w:rPr>
        <w:t>？虚地点对地的电位是多少？</w:t>
      </w:r>
    </w:p>
    <w:p w14:paraId="039E7AC8" w14:textId="14F02AD8" w:rsidR="006F46A8" w:rsidRDefault="006F46A8" w:rsidP="006F46A8">
      <w:pPr>
        <w:pStyle w:val="10"/>
        <w:ind w:left="420"/>
        <w:rPr>
          <w:rFonts w:hint="eastAsia"/>
        </w:rPr>
      </w:pPr>
      <w:r w:rsidRPr="006F46A8">
        <w:rPr>
          <w:rFonts w:hint="eastAsia"/>
        </w:rPr>
        <w:t>在反相输入时，由于同相输入端（经电阻）接地，根据“虚短”概念，反相输入端电位也为零，可认为反相输入端</w:t>
      </w:r>
      <w:r w:rsidRPr="006F46A8">
        <w:rPr>
          <w:rFonts w:hint="eastAsia"/>
        </w:rPr>
        <w:t>N</w:t>
      </w:r>
      <w:r w:rsidRPr="006F46A8">
        <w:rPr>
          <w:rFonts w:hint="eastAsia"/>
        </w:rPr>
        <w:t>虚假接地，所以，称反相输入端为“虚地”。</w:t>
      </w:r>
      <w:r>
        <w:rPr>
          <w:rFonts w:hint="eastAsia"/>
        </w:rPr>
        <w:t>对地电位为</w:t>
      </w:r>
      <w:r>
        <w:rPr>
          <w:rFonts w:hint="eastAsia"/>
        </w:rPr>
        <w:t>0</w:t>
      </w:r>
      <w:r>
        <w:rPr>
          <w:rFonts w:hint="eastAsia"/>
        </w:rPr>
        <w:t>。</w:t>
      </w:r>
    </w:p>
    <w:sectPr w:rsidR="006F46A8" w:rsidSect="00EB08CE">
      <w:headerReference w:type="default" r:id="rId19"/>
      <w:footerReference w:type="default" r:id="rId20"/>
      <w:pgSz w:w="11907" w:h="16840"/>
      <w:pgMar w:top="1418" w:right="1418" w:bottom="1418" w:left="1134" w:header="720" w:footer="851" w:gutter="851"/>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95BB2" w14:textId="77777777" w:rsidR="00F535A1" w:rsidRDefault="00F535A1">
      <w:r>
        <w:separator/>
      </w:r>
    </w:p>
  </w:endnote>
  <w:endnote w:type="continuationSeparator" w:id="0">
    <w:p w14:paraId="3B705920" w14:textId="77777777" w:rsidR="00F535A1" w:rsidRDefault="00F53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微软雅黑"/>
    <w:panose1 w:val="00000000000000000000"/>
    <w:charset w:val="86"/>
    <w:family w:val="auto"/>
    <w:notTrueType/>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ΟGB2312">
    <w:altName w:val="宋体"/>
    <w:charset w:val="86"/>
    <w:family w:val="roma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MicrosoftYaHei">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imesNewRomanPS-ItalicMT">
    <w:altName w:val="微软雅黑"/>
    <w:panose1 w:val="00000000000000000000"/>
    <w:charset w:val="86"/>
    <w:family w:val="auto"/>
    <w:notTrueType/>
    <w:pitch w:val="default"/>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887F4" w14:textId="50401D2D" w:rsidR="00C41C76" w:rsidRDefault="00C41C76">
    <w:pPr>
      <w:pStyle w:val="a9"/>
      <w:pBdr>
        <w:top w:val="single" w:sz="12" w:space="1" w:color="auto"/>
      </w:pBdr>
      <w:jc w:val="right"/>
      <w:rPr>
        <w:sz w:val="24"/>
        <w:szCs w:val="24"/>
      </w:rPr>
    </w:pPr>
    <w:r>
      <w:rPr>
        <w:rFonts w:hint="eastAsia"/>
        <w:sz w:val="24"/>
        <w:szCs w:val="24"/>
      </w:rPr>
      <w:t>共</w:t>
    </w:r>
    <w:r>
      <w:rPr>
        <w:sz w:val="24"/>
        <w:szCs w:val="24"/>
      </w:rPr>
      <w:t xml:space="preserve">  </w:t>
    </w:r>
    <w:r w:rsidR="002D6F98">
      <w:rPr>
        <w:rFonts w:hint="eastAsia"/>
        <w:sz w:val="24"/>
        <w:szCs w:val="24"/>
      </w:rPr>
      <w:t>9</w:t>
    </w:r>
    <w:r>
      <w:rPr>
        <w:sz w:val="24"/>
        <w:szCs w:val="24"/>
      </w:rPr>
      <w:t xml:space="preserve">  </w:t>
    </w:r>
    <w:r>
      <w:rPr>
        <w:rFonts w:hint="eastAsia"/>
        <w:sz w:val="24"/>
        <w:szCs w:val="24"/>
      </w:rPr>
      <w:t>页</w:t>
    </w:r>
    <w:r>
      <w:rPr>
        <w:sz w:val="24"/>
        <w:szCs w:val="24"/>
      </w:rPr>
      <w:t xml:space="preserve">   </w:t>
    </w:r>
    <w:r>
      <w:rPr>
        <w:rFonts w:hint="eastAsia"/>
        <w:sz w:val="24"/>
        <w:szCs w:val="24"/>
      </w:rPr>
      <w:t>第</w:t>
    </w: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sidR="00F777B1">
      <w:rPr>
        <w:noProof/>
        <w:sz w:val="24"/>
        <w:szCs w:val="24"/>
      </w:rPr>
      <w:t>3</w:t>
    </w:r>
    <w:r>
      <w:rPr>
        <w:sz w:val="24"/>
        <w:szCs w:val="24"/>
      </w:rPr>
      <w:fldChar w:fldCharType="end"/>
    </w:r>
    <w:r>
      <w:rPr>
        <w:sz w:val="24"/>
        <w:szCs w:val="24"/>
      </w:rPr>
      <w:t xml:space="preserve">  </w:t>
    </w:r>
    <w:r>
      <w:rPr>
        <w:rFonts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66F9F" w14:textId="77777777" w:rsidR="00F535A1" w:rsidRDefault="00F535A1">
      <w:r>
        <w:separator/>
      </w:r>
    </w:p>
  </w:footnote>
  <w:footnote w:type="continuationSeparator" w:id="0">
    <w:p w14:paraId="3566D909" w14:textId="77777777" w:rsidR="00F535A1" w:rsidRDefault="00F53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55B4" w14:textId="77777777" w:rsidR="00C41C76" w:rsidRDefault="00C41C76">
    <w:pPr>
      <w:framePr w:w="466" w:h="13267" w:hSpace="180" w:wrap="auto" w:vAnchor="text" w:hAnchor="page" w:x="786" w:y="976"/>
      <w:jc w:val="center"/>
      <w:rPr>
        <w:rFonts w:ascii="宋体" w:hint="eastAsia"/>
      </w:rPr>
    </w:pPr>
  </w:p>
  <w:p w14:paraId="5BAAE202" w14:textId="77777777" w:rsidR="00C41C76" w:rsidRDefault="00C41C76">
    <w:pPr>
      <w:framePr w:w="466" w:h="13267" w:hSpace="180" w:wrap="auto" w:vAnchor="text" w:hAnchor="page" w:x="786" w:y="976"/>
      <w:jc w:val="center"/>
      <w:rPr>
        <w:rFonts w:ascii="宋体" w:hint="eastAsia"/>
      </w:rPr>
    </w:pPr>
  </w:p>
  <w:p w14:paraId="45AD5E3D" w14:textId="77777777" w:rsidR="00C41C76" w:rsidRDefault="00C41C76">
    <w:pPr>
      <w:framePr w:w="466" w:h="13267" w:hSpace="180" w:wrap="auto" w:vAnchor="text" w:hAnchor="page" w:x="786" w:y="976"/>
      <w:jc w:val="center"/>
      <w:rPr>
        <w:rFonts w:ascii="宋体" w:hint="eastAsia"/>
      </w:rPr>
    </w:pPr>
  </w:p>
  <w:p w14:paraId="27051923" w14:textId="77777777" w:rsidR="00C41C76" w:rsidRDefault="00C41C76">
    <w:pPr>
      <w:framePr w:w="466" w:h="13267" w:hSpace="180" w:wrap="auto" w:vAnchor="text" w:hAnchor="page" w:x="786" w:y="976"/>
      <w:jc w:val="center"/>
      <w:rPr>
        <w:rFonts w:ascii="宋体"/>
      </w:rPr>
    </w:pPr>
    <w:r>
      <w:rPr>
        <w:rFonts w:ascii="宋体" w:hint="eastAsia"/>
      </w:rPr>
      <w:t>┊</w:t>
    </w:r>
  </w:p>
  <w:p w14:paraId="09A2186D" w14:textId="77777777" w:rsidR="00C41C76" w:rsidRDefault="00C41C76">
    <w:pPr>
      <w:framePr w:w="466" w:h="13267" w:hSpace="180" w:wrap="auto" w:vAnchor="text" w:hAnchor="page" w:x="786" w:y="976"/>
      <w:jc w:val="center"/>
      <w:rPr>
        <w:rFonts w:ascii="宋体"/>
      </w:rPr>
    </w:pPr>
    <w:r>
      <w:rPr>
        <w:rFonts w:ascii="宋体" w:hint="eastAsia"/>
      </w:rPr>
      <w:t>┊</w:t>
    </w:r>
  </w:p>
  <w:p w14:paraId="2A8FD6BB" w14:textId="77777777" w:rsidR="00C41C76" w:rsidRDefault="00C41C76">
    <w:pPr>
      <w:framePr w:w="466" w:h="13267" w:hSpace="180" w:wrap="auto" w:vAnchor="text" w:hAnchor="page" w:x="786" w:y="976"/>
      <w:jc w:val="center"/>
      <w:rPr>
        <w:rFonts w:ascii="宋体"/>
      </w:rPr>
    </w:pPr>
    <w:r>
      <w:rPr>
        <w:rFonts w:ascii="宋体" w:hint="eastAsia"/>
      </w:rPr>
      <w:t>┊</w:t>
    </w:r>
  </w:p>
  <w:p w14:paraId="6B2D8232" w14:textId="77777777" w:rsidR="00C41C76" w:rsidRDefault="00C41C76">
    <w:pPr>
      <w:framePr w:w="466" w:h="13267" w:hSpace="180" w:wrap="auto" w:vAnchor="text" w:hAnchor="page" w:x="786" w:y="976"/>
      <w:jc w:val="center"/>
      <w:rPr>
        <w:rFonts w:ascii="宋体"/>
      </w:rPr>
    </w:pPr>
    <w:r>
      <w:rPr>
        <w:rFonts w:ascii="宋体" w:hint="eastAsia"/>
      </w:rPr>
      <w:t>┊</w:t>
    </w:r>
  </w:p>
  <w:p w14:paraId="4BE8B631" w14:textId="77777777" w:rsidR="00C41C76" w:rsidRDefault="00C41C76">
    <w:pPr>
      <w:framePr w:w="466" w:h="13267" w:hSpace="180" w:wrap="auto" w:vAnchor="text" w:hAnchor="page" w:x="786" w:y="976"/>
      <w:jc w:val="center"/>
      <w:rPr>
        <w:rFonts w:ascii="宋体"/>
      </w:rPr>
    </w:pPr>
    <w:r>
      <w:rPr>
        <w:rFonts w:ascii="宋体" w:hint="eastAsia"/>
      </w:rPr>
      <w:t>┊</w:t>
    </w:r>
  </w:p>
  <w:p w14:paraId="39A263B9" w14:textId="77777777" w:rsidR="00C41C76" w:rsidRDefault="00C41C76">
    <w:pPr>
      <w:framePr w:w="466" w:h="13267" w:hSpace="180" w:wrap="auto" w:vAnchor="text" w:hAnchor="page" w:x="786" w:y="976"/>
      <w:jc w:val="center"/>
      <w:rPr>
        <w:rFonts w:ascii="宋体"/>
      </w:rPr>
    </w:pPr>
    <w:r>
      <w:rPr>
        <w:rFonts w:ascii="宋体" w:hint="eastAsia"/>
      </w:rPr>
      <w:t>┊</w:t>
    </w:r>
  </w:p>
  <w:p w14:paraId="25D87598" w14:textId="77777777" w:rsidR="00C41C76" w:rsidRDefault="00C41C76">
    <w:pPr>
      <w:framePr w:w="466" w:h="13267" w:hSpace="180" w:wrap="auto" w:vAnchor="text" w:hAnchor="page" w:x="786" w:y="976"/>
      <w:jc w:val="center"/>
      <w:rPr>
        <w:rFonts w:ascii="宋体"/>
      </w:rPr>
    </w:pPr>
    <w:r>
      <w:rPr>
        <w:rFonts w:ascii="宋体" w:hint="eastAsia"/>
      </w:rPr>
      <w:t>┊</w:t>
    </w:r>
  </w:p>
  <w:p w14:paraId="7C240355" w14:textId="77777777" w:rsidR="00C41C76" w:rsidRDefault="00C41C76">
    <w:pPr>
      <w:framePr w:w="466" w:h="13267" w:hSpace="180" w:wrap="auto" w:vAnchor="text" w:hAnchor="page" w:x="786" w:y="976"/>
      <w:jc w:val="center"/>
      <w:rPr>
        <w:rFonts w:ascii="宋体"/>
      </w:rPr>
    </w:pPr>
    <w:r>
      <w:rPr>
        <w:rFonts w:ascii="宋体" w:hint="eastAsia"/>
      </w:rPr>
      <w:t>┊</w:t>
    </w:r>
  </w:p>
  <w:p w14:paraId="0CA0E026" w14:textId="77777777" w:rsidR="00C41C76" w:rsidRDefault="00C41C76">
    <w:pPr>
      <w:framePr w:w="466" w:h="13267" w:hSpace="180" w:wrap="auto" w:vAnchor="text" w:hAnchor="page" w:x="786" w:y="976"/>
      <w:jc w:val="center"/>
      <w:rPr>
        <w:rFonts w:ascii="宋体"/>
      </w:rPr>
    </w:pPr>
    <w:r>
      <w:rPr>
        <w:rFonts w:ascii="宋体" w:hint="eastAsia"/>
      </w:rPr>
      <w:t>┊</w:t>
    </w:r>
  </w:p>
  <w:p w14:paraId="12C3C67B" w14:textId="77777777" w:rsidR="00C41C76" w:rsidRDefault="00C41C76">
    <w:pPr>
      <w:framePr w:w="466" w:h="13267" w:hSpace="180" w:wrap="auto" w:vAnchor="text" w:hAnchor="page" w:x="786" w:y="976"/>
      <w:jc w:val="center"/>
      <w:rPr>
        <w:rFonts w:ascii="宋体"/>
      </w:rPr>
    </w:pPr>
    <w:r>
      <w:rPr>
        <w:rFonts w:ascii="宋体" w:hint="eastAsia"/>
      </w:rPr>
      <w:t>┊</w:t>
    </w:r>
  </w:p>
  <w:p w14:paraId="7BA22AC1" w14:textId="77777777" w:rsidR="00C41C76" w:rsidRDefault="00C41C76">
    <w:pPr>
      <w:framePr w:w="466" w:h="13267" w:hSpace="180" w:wrap="auto" w:vAnchor="text" w:hAnchor="page" w:x="786" w:y="976"/>
      <w:jc w:val="center"/>
      <w:rPr>
        <w:rFonts w:ascii="宋体"/>
      </w:rPr>
    </w:pPr>
    <w:r>
      <w:rPr>
        <w:rFonts w:ascii="宋体" w:hint="eastAsia"/>
      </w:rPr>
      <w:t>┊</w:t>
    </w:r>
  </w:p>
  <w:p w14:paraId="174F38A9" w14:textId="77777777" w:rsidR="00C41C76" w:rsidRDefault="00C41C76">
    <w:pPr>
      <w:framePr w:w="466" w:h="13267" w:hSpace="180" w:wrap="auto" w:vAnchor="text" w:hAnchor="page" w:x="786" w:y="976"/>
      <w:jc w:val="center"/>
      <w:rPr>
        <w:rFonts w:ascii="宋体"/>
      </w:rPr>
    </w:pPr>
    <w:r>
      <w:rPr>
        <w:rFonts w:ascii="宋体" w:hint="eastAsia"/>
      </w:rPr>
      <w:t>┊</w:t>
    </w:r>
  </w:p>
  <w:p w14:paraId="553D5953" w14:textId="77777777" w:rsidR="00C41C76" w:rsidRDefault="00C41C76">
    <w:pPr>
      <w:framePr w:w="466" w:h="13267" w:hSpace="180" w:wrap="auto" w:vAnchor="text" w:hAnchor="page" w:x="786" w:y="976"/>
      <w:jc w:val="center"/>
    </w:pPr>
    <w:r>
      <w:rPr>
        <w:rFonts w:ascii="宋体" w:hint="eastAsia"/>
      </w:rPr>
      <w:t>┊</w:t>
    </w:r>
  </w:p>
  <w:p w14:paraId="2D98AC41" w14:textId="77777777" w:rsidR="00C41C76" w:rsidRDefault="00C41C76">
    <w:pPr>
      <w:framePr w:w="466" w:h="13267" w:hSpace="180" w:wrap="auto" w:vAnchor="text" w:hAnchor="page" w:x="786" w:y="976"/>
      <w:jc w:val="center"/>
      <w:rPr>
        <w:rFonts w:ascii="宋体"/>
      </w:rPr>
    </w:pPr>
    <w:r>
      <w:rPr>
        <w:rFonts w:ascii="宋体" w:hint="eastAsia"/>
      </w:rPr>
      <w:t>┊</w:t>
    </w:r>
  </w:p>
  <w:p w14:paraId="5515110E" w14:textId="77777777" w:rsidR="00C41C76" w:rsidRDefault="00C41C76">
    <w:pPr>
      <w:framePr w:w="466" w:h="13267" w:hSpace="180" w:wrap="auto" w:vAnchor="text" w:hAnchor="page" w:x="786" w:y="976"/>
      <w:jc w:val="center"/>
      <w:rPr>
        <w:rFonts w:ascii="宋体"/>
      </w:rPr>
    </w:pPr>
    <w:r>
      <w:rPr>
        <w:rFonts w:ascii="宋体" w:hint="eastAsia"/>
      </w:rPr>
      <w:t>┊</w:t>
    </w:r>
  </w:p>
  <w:p w14:paraId="243C1EF4" w14:textId="77777777" w:rsidR="00C41C76" w:rsidRDefault="00C41C76">
    <w:pPr>
      <w:framePr w:w="466" w:h="13267" w:hSpace="180" w:wrap="auto" w:vAnchor="text" w:hAnchor="page" w:x="786" w:y="976"/>
      <w:jc w:val="center"/>
      <w:rPr>
        <w:rFonts w:ascii="宋体"/>
      </w:rPr>
    </w:pPr>
    <w:r>
      <w:rPr>
        <w:rFonts w:ascii="宋体" w:hint="eastAsia"/>
      </w:rPr>
      <w:t>装</w:t>
    </w:r>
  </w:p>
  <w:p w14:paraId="317C3A74" w14:textId="77777777" w:rsidR="00C41C76" w:rsidRDefault="00C41C76">
    <w:pPr>
      <w:framePr w:w="466" w:h="13267" w:hSpace="180" w:wrap="auto" w:vAnchor="text" w:hAnchor="page" w:x="786" w:y="976"/>
      <w:jc w:val="center"/>
      <w:rPr>
        <w:rFonts w:ascii="宋体"/>
      </w:rPr>
    </w:pPr>
    <w:r>
      <w:rPr>
        <w:rFonts w:ascii="宋体" w:hint="eastAsia"/>
      </w:rPr>
      <w:t>┊</w:t>
    </w:r>
  </w:p>
  <w:p w14:paraId="05DB3662" w14:textId="77777777" w:rsidR="00C41C76" w:rsidRDefault="00C41C76">
    <w:pPr>
      <w:framePr w:w="466" w:h="13267" w:hSpace="180" w:wrap="auto" w:vAnchor="text" w:hAnchor="page" w:x="786" w:y="976"/>
      <w:jc w:val="center"/>
      <w:rPr>
        <w:rFonts w:ascii="宋体"/>
      </w:rPr>
    </w:pPr>
    <w:r>
      <w:rPr>
        <w:rFonts w:ascii="宋体" w:hint="eastAsia"/>
      </w:rPr>
      <w:t>┊</w:t>
    </w:r>
  </w:p>
  <w:p w14:paraId="45C1F098" w14:textId="77777777" w:rsidR="00C41C76" w:rsidRDefault="00C41C76">
    <w:pPr>
      <w:framePr w:w="466" w:h="13267" w:hSpace="180" w:wrap="auto" w:vAnchor="text" w:hAnchor="page" w:x="786" w:y="976"/>
      <w:jc w:val="center"/>
      <w:rPr>
        <w:rFonts w:ascii="宋体"/>
      </w:rPr>
    </w:pPr>
    <w:r>
      <w:rPr>
        <w:rFonts w:ascii="宋体" w:hint="eastAsia"/>
      </w:rPr>
      <w:t>┊</w:t>
    </w:r>
  </w:p>
  <w:p w14:paraId="3C37CA64" w14:textId="77777777" w:rsidR="00C41C76" w:rsidRDefault="00C41C76">
    <w:pPr>
      <w:framePr w:w="466" w:h="13267" w:hSpace="180" w:wrap="auto" w:vAnchor="text" w:hAnchor="page" w:x="786" w:y="976"/>
      <w:jc w:val="center"/>
      <w:rPr>
        <w:rFonts w:ascii="宋体"/>
      </w:rPr>
    </w:pPr>
    <w:r>
      <w:rPr>
        <w:rFonts w:ascii="宋体" w:hint="eastAsia"/>
      </w:rPr>
      <w:t>┊</w:t>
    </w:r>
  </w:p>
  <w:p w14:paraId="435C29A2" w14:textId="77777777" w:rsidR="00C41C76" w:rsidRDefault="00C41C76">
    <w:pPr>
      <w:framePr w:w="466" w:h="13267" w:hSpace="180" w:wrap="auto" w:vAnchor="text" w:hAnchor="page" w:x="786" w:y="976"/>
      <w:jc w:val="center"/>
      <w:rPr>
        <w:rFonts w:ascii="宋体"/>
      </w:rPr>
    </w:pPr>
    <w:r>
      <w:rPr>
        <w:rFonts w:ascii="宋体" w:hint="eastAsia"/>
      </w:rPr>
      <w:t>┊</w:t>
    </w:r>
  </w:p>
  <w:p w14:paraId="41B5F462" w14:textId="77777777" w:rsidR="00C41C76" w:rsidRDefault="00C41C76">
    <w:pPr>
      <w:framePr w:w="466" w:h="13267" w:hSpace="180" w:wrap="auto" w:vAnchor="text" w:hAnchor="page" w:x="786" w:y="976"/>
      <w:jc w:val="center"/>
      <w:rPr>
        <w:rFonts w:ascii="宋体"/>
      </w:rPr>
    </w:pPr>
    <w:r>
      <w:rPr>
        <w:rFonts w:ascii="宋体" w:hint="eastAsia"/>
      </w:rPr>
      <w:t>订</w:t>
    </w:r>
  </w:p>
  <w:p w14:paraId="7C6D26D8" w14:textId="77777777" w:rsidR="00C41C76" w:rsidRDefault="00C41C76">
    <w:pPr>
      <w:framePr w:w="466" w:h="13267" w:hSpace="180" w:wrap="auto" w:vAnchor="text" w:hAnchor="page" w:x="786" w:y="976"/>
      <w:jc w:val="center"/>
      <w:rPr>
        <w:rFonts w:ascii="宋体"/>
      </w:rPr>
    </w:pPr>
    <w:r>
      <w:rPr>
        <w:rFonts w:ascii="宋体" w:hint="eastAsia"/>
      </w:rPr>
      <w:t>┊</w:t>
    </w:r>
  </w:p>
  <w:p w14:paraId="0278251B" w14:textId="77777777" w:rsidR="00C41C76" w:rsidRDefault="00C41C76">
    <w:pPr>
      <w:framePr w:w="466" w:h="13267" w:hSpace="180" w:wrap="auto" w:vAnchor="text" w:hAnchor="page" w:x="786" w:y="976"/>
      <w:jc w:val="center"/>
      <w:rPr>
        <w:rFonts w:ascii="宋体"/>
      </w:rPr>
    </w:pPr>
    <w:r>
      <w:rPr>
        <w:rFonts w:ascii="宋体" w:hint="eastAsia"/>
      </w:rPr>
      <w:t>┊</w:t>
    </w:r>
  </w:p>
  <w:p w14:paraId="5634415E" w14:textId="77777777" w:rsidR="00C41C76" w:rsidRDefault="00C41C76">
    <w:pPr>
      <w:framePr w:w="466" w:h="13267" w:hSpace="180" w:wrap="auto" w:vAnchor="text" w:hAnchor="page" w:x="786" w:y="976"/>
      <w:jc w:val="center"/>
      <w:rPr>
        <w:rFonts w:ascii="宋体"/>
      </w:rPr>
    </w:pPr>
    <w:r>
      <w:rPr>
        <w:rFonts w:ascii="宋体" w:hint="eastAsia"/>
      </w:rPr>
      <w:t>┊</w:t>
    </w:r>
  </w:p>
  <w:p w14:paraId="2DBC94B5" w14:textId="77777777" w:rsidR="00C41C76" w:rsidRDefault="00C41C76">
    <w:pPr>
      <w:framePr w:w="466" w:h="13267" w:hSpace="180" w:wrap="auto" w:vAnchor="text" w:hAnchor="page" w:x="786" w:y="976"/>
      <w:jc w:val="center"/>
      <w:rPr>
        <w:rFonts w:ascii="宋体"/>
      </w:rPr>
    </w:pPr>
    <w:r>
      <w:rPr>
        <w:rFonts w:ascii="宋体" w:hint="eastAsia"/>
      </w:rPr>
      <w:t>┊</w:t>
    </w:r>
  </w:p>
  <w:p w14:paraId="36A1C144" w14:textId="77777777" w:rsidR="00C41C76" w:rsidRDefault="00C41C76">
    <w:pPr>
      <w:framePr w:w="466" w:h="13267" w:hSpace="180" w:wrap="auto" w:vAnchor="text" w:hAnchor="page" w:x="786" w:y="976"/>
      <w:jc w:val="center"/>
      <w:rPr>
        <w:rFonts w:ascii="宋体"/>
      </w:rPr>
    </w:pPr>
    <w:r>
      <w:rPr>
        <w:rFonts w:ascii="宋体" w:hint="eastAsia"/>
      </w:rPr>
      <w:t>┊</w:t>
    </w:r>
  </w:p>
  <w:p w14:paraId="76801B8D" w14:textId="77777777" w:rsidR="00C41C76" w:rsidRDefault="00C41C76">
    <w:pPr>
      <w:framePr w:w="466" w:h="13267" w:hSpace="180" w:wrap="auto" w:vAnchor="text" w:hAnchor="page" w:x="786" w:y="976"/>
      <w:jc w:val="center"/>
      <w:rPr>
        <w:rFonts w:ascii="宋体"/>
      </w:rPr>
    </w:pPr>
    <w:r>
      <w:rPr>
        <w:rFonts w:ascii="宋体" w:hint="eastAsia"/>
      </w:rPr>
      <w:t>线</w:t>
    </w:r>
  </w:p>
  <w:p w14:paraId="2BADE5DD" w14:textId="77777777" w:rsidR="00C41C76" w:rsidRDefault="00C41C76">
    <w:pPr>
      <w:framePr w:w="466" w:h="13267" w:hSpace="180" w:wrap="auto" w:vAnchor="text" w:hAnchor="page" w:x="786" w:y="976"/>
      <w:jc w:val="center"/>
      <w:rPr>
        <w:rFonts w:ascii="宋体"/>
      </w:rPr>
    </w:pPr>
    <w:r>
      <w:rPr>
        <w:rFonts w:ascii="宋体" w:hint="eastAsia"/>
      </w:rPr>
      <w:t>┊</w:t>
    </w:r>
  </w:p>
  <w:p w14:paraId="495809A7" w14:textId="77777777" w:rsidR="00C41C76" w:rsidRDefault="00C41C76">
    <w:pPr>
      <w:framePr w:w="466" w:h="13267" w:hSpace="180" w:wrap="auto" w:vAnchor="text" w:hAnchor="page" w:x="786" w:y="976"/>
      <w:jc w:val="center"/>
      <w:rPr>
        <w:rFonts w:ascii="宋体"/>
      </w:rPr>
    </w:pPr>
    <w:r>
      <w:rPr>
        <w:rFonts w:ascii="宋体" w:hint="eastAsia"/>
      </w:rPr>
      <w:t>┊</w:t>
    </w:r>
  </w:p>
  <w:p w14:paraId="5177389D" w14:textId="77777777" w:rsidR="00C41C76" w:rsidRDefault="00C41C76">
    <w:pPr>
      <w:framePr w:w="466" w:h="13267" w:hSpace="180" w:wrap="auto" w:vAnchor="text" w:hAnchor="page" w:x="786" w:y="976"/>
      <w:jc w:val="center"/>
      <w:rPr>
        <w:rFonts w:ascii="宋体"/>
      </w:rPr>
    </w:pPr>
    <w:r>
      <w:rPr>
        <w:rFonts w:ascii="宋体" w:hint="eastAsia"/>
      </w:rPr>
      <w:t>┊</w:t>
    </w:r>
  </w:p>
  <w:p w14:paraId="65C3BCEB" w14:textId="77777777" w:rsidR="00C41C76" w:rsidRDefault="00C41C76">
    <w:pPr>
      <w:framePr w:w="466" w:h="13267" w:hSpace="180" w:wrap="auto" w:vAnchor="text" w:hAnchor="page" w:x="786" w:y="976"/>
      <w:jc w:val="center"/>
      <w:rPr>
        <w:rFonts w:ascii="宋体"/>
      </w:rPr>
    </w:pPr>
    <w:r>
      <w:rPr>
        <w:rFonts w:ascii="宋体" w:hint="eastAsia"/>
      </w:rPr>
      <w:t>┊</w:t>
    </w:r>
  </w:p>
  <w:p w14:paraId="21337411" w14:textId="77777777" w:rsidR="00C41C76" w:rsidRDefault="00C41C76">
    <w:pPr>
      <w:framePr w:w="466" w:h="13267" w:hSpace="180" w:wrap="auto" w:vAnchor="text" w:hAnchor="page" w:x="786" w:y="976"/>
      <w:jc w:val="center"/>
      <w:rPr>
        <w:rFonts w:ascii="宋体"/>
      </w:rPr>
    </w:pPr>
    <w:r>
      <w:rPr>
        <w:rFonts w:ascii="宋体" w:hint="eastAsia"/>
      </w:rPr>
      <w:t>┊</w:t>
    </w:r>
  </w:p>
  <w:p w14:paraId="4DF86AD8" w14:textId="77777777" w:rsidR="00C41C76" w:rsidRDefault="00C41C76">
    <w:pPr>
      <w:framePr w:w="466" w:h="13267" w:hSpace="180" w:wrap="auto" w:vAnchor="text" w:hAnchor="page" w:x="786" w:y="976"/>
      <w:jc w:val="center"/>
      <w:rPr>
        <w:rFonts w:ascii="宋体"/>
      </w:rPr>
    </w:pPr>
    <w:r>
      <w:rPr>
        <w:rFonts w:ascii="宋体" w:hint="eastAsia"/>
      </w:rPr>
      <w:t>┊</w:t>
    </w:r>
  </w:p>
  <w:p w14:paraId="4E27C2ED" w14:textId="77777777" w:rsidR="00C41C76" w:rsidRDefault="00C41C76">
    <w:pPr>
      <w:framePr w:w="466" w:h="13267" w:hSpace="180" w:wrap="auto" w:vAnchor="text" w:hAnchor="page" w:x="786" w:y="976"/>
      <w:jc w:val="center"/>
      <w:rPr>
        <w:rFonts w:ascii="宋体"/>
      </w:rPr>
    </w:pPr>
    <w:r>
      <w:rPr>
        <w:rFonts w:ascii="宋体" w:hint="eastAsia"/>
      </w:rPr>
      <w:t>┊</w:t>
    </w:r>
  </w:p>
  <w:p w14:paraId="666DCB7F" w14:textId="77777777" w:rsidR="00C41C76" w:rsidRDefault="00C41C76">
    <w:pPr>
      <w:framePr w:w="466" w:h="13267" w:hSpace="180" w:wrap="auto" w:vAnchor="text" w:hAnchor="page" w:x="786" w:y="976"/>
      <w:jc w:val="center"/>
      <w:rPr>
        <w:rFonts w:ascii="宋体"/>
      </w:rPr>
    </w:pPr>
    <w:r>
      <w:rPr>
        <w:rFonts w:ascii="宋体" w:hint="eastAsia"/>
      </w:rPr>
      <w:t>┊</w:t>
    </w:r>
  </w:p>
  <w:p w14:paraId="1D24B954" w14:textId="77777777" w:rsidR="00C41C76" w:rsidRDefault="00C41C76">
    <w:pPr>
      <w:framePr w:w="466" w:h="13267" w:hSpace="180" w:wrap="auto" w:vAnchor="text" w:hAnchor="page" w:x="786" w:y="976"/>
      <w:jc w:val="center"/>
      <w:rPr>
        <w:rFonts w:ascii="宋体"/>
      </w:rPr>
    </w:pPr>
    <w:r>
      <w:rPr>
        <w:rFonts w:ascii="宋体" w:hint="eastAsia"/>
      </w:rPr>
      <w:t>┊</w:t>
    </w:r>
  </w:p>
  <w:p w14:paraId="24E69E77" w14:textId="77777777" w:rsidR="00C41C76" w:rsidRDefault="00C41C76">
    <w:pPr>
      <w:framePr w:w="466" w:h="13267" w:hSpace="180" w:wrap="auto" w:vAnchor="text" w:hAnchor="page" w:x="786" w:y="976"/>
      <w:jc w:val="center"/>
      <w:rPr>
        <w:rFonts w:ascii="宋体"/>
      </w:rPr>
    </w:pPr>
    <w:r>
      <w:rPr>
        <w:rFonts w:ascii="宋体" w:hint="eastAsia"/>
      </w:rPr>
      <w:t>┊</w:t>
    </w:r>
  </w:p>
  <w:p w14:paraId="3E59F1A1" w14:textId="77777777" w:rsidR="00C41C76" w:rsidRDefault="00C41C76">
    <w:pPr>
      <w:framePr w:w="466" w:h="13267" w:hSpace="180" w:wrap="auto" w:vAnchor="text" w:hAnchor="page" w:x="786" w:y="976"/>
      <w:jc w:val="center"/>
      <w:rPr>
        <w:rFonts w:ascii="宋体"/>
      </w:rPr>
    </w:pPr>
    <w:r>
      <w:rPr>
        <w:rFonts w:ascii="宋体" w:hint="eastAsia"/>
      </w:rPr>
      <w:t>┊</w:t>
    </w:r>
  </w:p>
  <w:p w14:paraId="1B978262" w14:textId="77777777" w:rsidR="00C41C76" w:rsidRDefault="00C41C76">
    <w:pPr>
      <w:framePr w:w="466" w:h="13267" w:hSpace="180" w:wrap="auto" w:vAnchor="text" w:hAnchor="page" w:x="786" w:y="976"/>
      <w:jc w:val="center"/>
      <w:rPr>
        <w:rFonts w:ascii="宋体"/>
      </w:rPr>
    </w:pPr>
    <w:r>
      <w:rPr>
        <w:rFonts w:ascii="宋体" w:hint="eastAsia"/>
      </w:rPr>
      <w:t>┊</w:t>
    </w:r>
  </w:p>
  <w:p w14:paraId="1E71BBBA" w14:textId="77777777" w:rsidR="00C41C76" w:rsidRDefault="00C41C76">
    <w:pPr>
      <w:framePr w:w="466" w:h="13267" w:hSpace="180" w:wrap="auto" w:vAnchor="text" w:hAnchor="page" w:x="786" w:y="976"/>
      <w:jc w:val="center"/>
      <w:rPr>
        <w:rFonts w:ascii="宋体" w:hint="eastAsia"/>
      </w:rPr>
    </w:pPr>
    <w:r>
      <w:rPr>
        <w:rFonts w:ascii="宋体" w:hint="eastAsia"/>
      </w:rPr>
      <w:t>┊</w:t>
    </w:r>
  </w:p>
  <w:p w14:paraId="0C3B850C" w14:textId="77777777" w:rsidR="00C41C76" w:rsidRDefault="00C41C76">
    <w:pPr>
      <w:framePr w:w="466" w:h="13267" w:hSpace="180" w:wrap="auto" w:vAnchor="text" w:hAnchor="page" w:x="786" w:y="976"/>
      <w:jc w:val="center"/>
      <w:rPr>
        <w:rFonts w:ascii="宋体"/>
      </w:rPr>
    </w:pPr>
    <w:r>
      <w:rPr>
        <w:rFonts w:ascii="宋体" w:hint="eastAsia"/>
      </w:rPr>
      <w:t>┊</w:t>
    </w:r>
  </w:p>
  <w:p w14:paraId="626BD2DB" w14:textId="77777777" w:rsidR="00C41C76" w:rsidRDefault="00C41C76">
    <w:pPr>
      <w:framePr w:w="466" w:h="13267" w:hSpace="180" w:wrap="auto" w:vAnchor="text" w:hAnchor="page" w:x="786" w:y="976"/>
      <w:jc w:val="center"/>
    </w:pPr>
    <w:r>
      <w:rPr>
        <w:rFonts w:ascii="宋体" w:hint="eastAsia"/>
      </w:rPr>
      <w:t>┊</w:t>
    </w:r>
  </w:p>
  <w:tbl>
    <w:tblPr>
      <w:tblW w:w="0" w:type="auto"/>
      <w:tblLayout w:type="fixed"/>
      <w:tblLook w:val="0000" w:firstRow="0" w:lastRow="0" w:firstColumn="0" w:lastColumn="0" w:noHBand="0" w:noVBand="0"/>
    </w:tblPr>
    <w:tblGrid>
      <w:gridCol w:w="4360"/>
      <w:gridCol w:w="4360"/>
    </w:tblGrid>
    <w:tr w:rsidR="00C41C76" w14:paraId="7EDDF540" w14:textId="77777777" w:rsidTr="00DA3591">
      <w:trPr>
        <w:trHeight w:val="532"/>
      </w:trPr>
      <w:tc>
        <w:tcPr>
          <w:tcW w:w="4360" w:type="dxa"/>
          <w:shd w:val="clear" w:color="auto" w:fill="auto"/>
          <w:vAlign w:val="bottom"/>
        </w:tcPr>
        <w:p w14:paraId="5D850FEC" w14:textId="77777777" w:rsidR="00C41C76" w:rsidRPr="00DA3591" w:rsidRDefault="007A21AF" w:rsidP="007A21AF">
          <w:pPr>
            <w:spacing w:line="400" w:lineRule="exact"/>
            <w:rPr>
              <w:rFonts w:ascii="华文行楷" w:eastAsia="华文行楷" w:hint="eastAsia"/>
              <w:sz w:val="30"/>
              <w:szCs w:val="30"/>
            </w:rPr>
          </w:pPr>
          <w:r>
            <w:rPr>
              <w:rFonts w:ascii="华文行楷" w:eastAsia="华文行楷" w:hint="eastAsia"/>
              <w:sz w:val="30"/>
              <w:szCs w:val="30"/>
            </w:rPr>
            <w:t>人工智能</w:t>
          </w:r>
          <w:r w:rsidR="000F161E" w:rsidRPr="00DA3591">
            <w:rPr>
              <w:rFonts w:ascii="华文行楷" w:eastAsia="华文行楷" w:hint="eastAsia"/>
              <w:sz w:val="30"/>
              <w:szCs w:val="30"/>
            </w:rPr>
            <w:t>学院</w:t>
          </w:r>
        </w:p>
      </w:tc>
      <w:tc>
        <w:tcPr>
          <w:tcW w:w="4360" w:type="dxa"/>
          <w:vAlign w:val="bottom"/>
        </w:tcPr>
        <w:p w14:paraId="54C0ADF2" w14:textId="77777777" w:rsidR="00C41C76" w:rsidRDefault="00C41C76" w:rsidP="00DA3591">
          <w:pPr>
            <w:spacing w:line="400" w:lineRule="exact"/>
            <w:jc w:val="right"/>
            <w:rPr>
              <w:rFonts w:ascii="宋体" w:hint="eastAsia"/>
              <w:sz w:val="24"/>
              <w:szCs w:val="24"/>
            </w:rPr>
          </w:pPr>
          <w:r>
            <w:rPr>
              <w:rFonts w:hint="eastAsia"/>
              <w:sz w:val="24"/>
            </w:rPr>
            <w:t>实</w:t>
          </w:r>
          <w:r>
            <w:rPr>
              <w:rFonts w:hint="eastAsia"/>
              <w:sz w:val="24"/>
            </w:rPr>
            <w:t xml:space="preserve"> </w:t>
          </w:r>
          <w:proofErr w:type="gramStart"/>
          <w:r w:rsidR="00F777B1">
            <w:rPr>
              <w:rFonts w:hint="eastAsia"/>
              <w:sz w:val="24"/>
            </w:rPr>
            <w:t>践</w:t>
          </w:r>
          <w:proofErr w:type="gramEnd"/>
          <w:r>
            <w:rPr>
              <w:rFonts w:hint="eastAsia"/>
              <w:sz w:val="24"/>
            </w:rPr>
            <w:t xml:space="preserve"> </w:t>
          </w:r>
          <w:r>
            <w:rPr>
              <w:rFonts w:hint="eastAsia"/>
              <w:sz w:val="24"/>
            </w:rPr>
            <w:t>报</w:t>
          </w:r>
          <w:r>
            <w:rPr>
              <w:rFonts w:hint="eastAsia"/>
              <w:sz w:val="24"/>
            </w:rPr>
            <w:t xml:space="preserve"> </w:t>
          </w:r>
          <w:r>
            <w:rPr>
              <w:rFonts w:hint="eastAsia"/>
              <w:sz w:val="24"/>
            </w:rPr>
            <w:t>告</w:t>
          </w:r>
        </w:p>
      </w:tc>
    </w:tr>
    <w:tr w:rsidR="00C41C76" w14:paraId="12C681C0" w14:textId="77777777">
      <w:trPr>
        <w:cantSplit/>
      </w:trPr>
      <w:tc>
        <w:tcPr>
          <w:tcW w:w="8720" w:type="dxa"/>
          <w:gridSpan w:val="2"/>
        </w:tcPr>
        <w:p w14:paraId="24169E60" w14:textId="1D83FB0E" w:rsidR="00C41C76" w:rsidRDefault="00FB7127">
          <w:pPr>
            <w:jc w:val="center"/>
            <w:rPr>
              <w:rFonts w:ascii="宋体" w:hint="eastAsia"/>
              <w:sz w:val="24"/>
              <w:szCs w:val="24"/>
            </w:rPr>
          </w:pPr>
          <w:r>
            <w:rPr>
              <w:rFonts w:ascii="宋体"/>
              <w:noProof/>
              <w:sz w:val="20"/>
              <w:szCs w:val="24"/>
              <w:lang w:val="en-US" w:eastAsia="zh-CN"/>
            </w:rPr>
            <mc:AlternateContent>
              <mc:Choice Requires="wps">
                <w:drawing>
                  <wp:anchor distT="0" distB="0" distL="114300" distR="114300" simplePos="0" relativeHeight="251657728" behindDoc="0" locked="0" layoutInCell="1" allowOverlap="1" wp14:anchorId="36D65828" wp14:editId="2C323765">
                    <wp:simplePos x="0" y="0"/>
                    <wp:positionH relativeFrom="column">
                      <wp:posOffset>-63500</wp:posOffset>
                    </wp:positionH>
                    <wp:positionV relativeFrom="paragraph">
                      <wp:posOffset>92710</wp:posOffset>
                    </wp:positionV>
                    <wp:extent cx="55245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43AE6"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7.3pt" to="430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"/>
                </w:pict>
              </mc:Fallback>
            </mc:AlternateContent>
          </w:r>
        </w:p>
      </w:tc>
    </w:tr>
  </w:tbl>
  <w:p w14:paraId="646C510E" w14:textId="77777777" w:rsidR="00C41C76" w:rsidRDefault="00C41C76">
    <w:pPr>
      <w:jc w:val="center"/>
      <w:rPr>
        <w:rFonts w:ascii="宋体" w:hint="eastAsia"/>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5CB"/>
    <w:multiLevelType w:val="hybridMultilevel"/>
    <w:tmpl w:val="29642E6E"/>
    <w:lvl w:ilvl="0" w:tplc="7D2C6CD2">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052876C6"/>
    <w:multiLevelType w:val="hybridMultilevel"/>
    <w:tmpl w:val="991893DE"/>
    <w:lvl w:ilvl="0" w:tplc="1494F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7F2A02"/>
    <w:multiLevelType w:val="hybridMultilevel"/>
    <w:tmpl w:val="09C2CFC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AE34985"/>
    <w:multiLevelType w:val="hybridMultilevel"/>
    <w:tmpl w:val="1966A0A6"/>
    <w:lvl w:ilvl="0" w:tplc="1494F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64364E"/>
    <w:multiLevelType w:val="hybridMultilevel"/>
    <w:tmpl w:val="195AD72C"/>
    <w:lvl w:ilvl="0" w:tplc="5AE8DE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8576C9"/>
    <w:multiLevelType w:val="hybridMultilevel"/>
    <w:tmpl w:val="5512FC04"/>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1A46A20"/>
    <w:multiLevelType w:val="hybridMultilevel"/>
    <w:tmpl w:val="1250CF06"/>
    <w:lvl w:ilvl="0" w:tplc="7352722A">
      <w:start w:val="1"/>
      <w:numFmt w:val="decimal"/>
      <w:lvlText w:val="(%1)"/>
      <w:lvlJc w:val="left"/>
      <w:pPr>
        <w:ind w:left="360" w:hanging="360"/>
      </w:pPr>
      <w:rPr>
        <w:rFonts w:ascii="TimesNewRomanPSMT" w:eastAsia="TimesNewRomanPSMT" w:cs="TimesNewRomanPSMT"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E63DCE"/>
    <w:multiLevelType w:val="hybridMultilevel"/>
    <w:tmpl w:val="9D30AD66"/>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1DBF67E3"/>
    <w:multiLevelType w:val="hybridMultilevel"/>
    <w:tmpl w:val="6A9449AE"/>
    <w:lvl w:ilvl="0" w:tplc="8C8A2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DD688A"/>
    <w:multiLevelType w:val="hybridMultilevel"/>
    <w:tmpl w:val="9C1A32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7157D8"/>
    <w:multiLevelType w:val="hybridMultilevel"/>
    <w:tmpl w:val="7B481A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6967A4"/>
    <w:multiLevelType w:val="hybridMultilevel"/>
    <w:tmpl w:val="EA14B32E"/>
    <w:lvl w:ilvl="0" w:tplc="8C8A2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823681"/>
    <w:multiLevelType w:val="hybridMultilevel"/>
    <w:tmpl w:val="40C08702"/>
    <w:lvl w:ilvl="0" w:tplc="87CAE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9A5E5C"/>
    <w:multiLevelType w:val="hybridMultilevel"/>
    <w:tmpl w:val="799849AE"/>
    <w:lvl w:ilvl="0" w:tplc="8C8A2A1C">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4" w15:restartNumberingAfterBreak="0">
    <w:nsid w:val="24D5315F"/>
    <w:multiLevelType w:val="hybridMultilevel"/>
    <w:tmpl w:val="833CFD88"/>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AF533A"/>
    <w:multiLevelType w:val="hybridMultilevel"/>
    <w:tmpl w:val="1E1EB29E"/>
    <w:lvl w:ilvl="0" w:tplc="7352722A">
      <w:start w:val="1"/>
      <w:numFmt w:val="decimal"/>
      <w:lvlText w:val="(%1)"/>
      <w:lvlJc w:val="left"/>
      <w:pPr>
        <w:ind w:left="360" w:hanging="360"/>
      </w:pPr>
      <w:rPr>
        <w:rFonts w:ascii="TimesNewRomanPSMT" w:eastAsia="TimesNewRomanPSMT" w:cs="TimesNewRomanPSMT"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B804DF"/>
    <w:multiLevelType w:val="hybridMultilevel"/>
    <w:tmpl w:val="521E9E7C"/>
    <w:lvl w:ilvl="0" w:tplc="F496C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6D2735"/>
    <w:multiLevelType w:val="hybridMultilevel"/>
    <w:tmpl w:val="2402A7B0"/>
    <w:lvl w:ilvl="0" w:tplc="F8D0E59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8" w15:restartNumberingAfterBreak="0">
    <w:nsid w:val="2E0520B8"/>
    <w:multiLevelType w:val="hybridMultilevel"/>
    <w:tmpl w:val="9A38EBDC"/>
    <w:lvl w:ilvl="0" w:tplc="FFFFFFFF">
      <w:start w:val="1"/>
      <w:numFmt w:val="decimal"/>
      <w:lvlText w:val="(%1)"/>
      <w:lvlJc w:val="left"/>
      <w:pPr>
        <w:ind w:left="360" w:hanging="360"/>
      </w:pPr>
      <w:rPr>
        <w:rFonts w:hint="eastAsia"/>
      </w:rPr>
    </w:lvl>
    <w:lvl w:ilvl="1" w:tplc="FFFFFFFF">
      <w:start w:val="1"/>
      <w:numFmt w:val="lowerLetter"/>
      <w:lvlText w:val="%2)"/>
      <w:lvlJc w:val="left"/>
      <w:pPr>
        <w:ind w:left="840" w:hanging="420"/>
      </w:pPr>
    </w:lvl>
    <w:lvl w:ilvl="2" w:tplc="1F7400AE">
      <w:start w:val="1"/>
      <w:numFmt w:val="decimal"/>
      <w:lvlText w:val="%3."/>
      <w:lvlJc w:val="left"/>
      <w:pPr>
        <w:ind w:left="1200" w:hanging="360"/>
      </w:pPr>
      <w:rPr>
        <w:rFonts w:hint="default"/>
      </w:r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30056D13"/>
    <w:multiLevelType w:val="hybridMultilevel"/>
    <w:tmpl w:val="4E3A668A"/>
    <w:lvl w:ilvl="0" w:tplc="870C5D8C">
      <w:start w:val="1"/>
      <w:numFmt w:val="decimal"/>
      <w:lvlText w:val="%1."/>
      <w:lvlJc w:val="left"/>
      <w:pPr>
        <w:ind w:left="360" w:hanging="360"/>
      </w:pPr>
      <w:rPr>
        <w:rFonts w:ascii="TimesNewRomanPSMT" w:eastAsia="TimesNewRomanPSMT" w:hAnsi="Times New Roman" w:cs="TimesNewRomanPSMT"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19E2E02"/>
    <w:multiLevelType w:val="hybridMultilevel"/>
    <w:tmpl w:val="5512FC04"/>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3E50993"/>
    <w:multiLevelType w:val="hybridMultilevel"/>
    <w:tmpl w:val="0F30E62A"/>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63D72D4"/>
    <w:multiLevelType w:val="hybridMultilevel"/>
    <w:tmpl w:val="20666FA8"/>
    <w:lvl w:ilvl="0" w:tplc="7D2C6CD2">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754EC5"/>
    <w:multiLevelType w:val="hybridMultilevel"/>
    <w:tmpl w:val="8B7C7B54"/>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AF7AC3"/>
    <w:multiLevelType w:val="hybridMultilevel"/>
    <w:tmpl w:val="677EDECA"/>
    <w:lvl w:ilvl="0" w:tplc="A3E048D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044756B"/>
    <w:multiLevelType w:val="hybridMultilevel"/>
    <w:tmpl w:val="5E485C8A"/>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04090011">
      <w:start w:val="1"/>
      <w:numFmt w:val="decimal"/>
      <w:lvlText w:val="%3)"/>
      <w:lvlJc w:val="lef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6" w15:restartNumberingAfterBreak="0">
    <w:nsid w:val="53FB0F98"/>
    <w:multiLevelType w:val="hybridMultilevel"/>
    <w:tmpl w:val="BBE00EC2"/>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B952D42"/>
    <w:multiLevelType w:val="hybridMultilevel"/>
    <w:tmpl w:val="989415D0"/>
    <w:lvl w:ilvl="0" w:tplc="E0769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7B781B"/>
    <w:multiLevelType w:val="hybridMultilevel"/>
    <w:tmpl w:val="D1D0B80E"/>
    <w:lvl w:ilvl="0" w:tplc="5AE8DE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D8B6F28"/>
    <w:multiLevelType w:val="hybridMultilevel"/>
    <w:tmpl w:val="4344DF48"/>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4D4064"/>
    <w:multiLevelType w:val="hybridMultilevel"/>
    <w:tmpl w:val="F08605B6"/>
    <w:lvl w:ilvl="0" w:tplc="2B048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672D3A"/>
    <w:multiLevelType w:val="hybridMultilevel"/>
    <w:tmpl w:val="A8D44E6A"/>
    <w:lvl w:ilvl="0" w:tplc="D32822AA">
      <w:start w:val="1"/>
      <w:numFmt w:val="decimal"/>
      <w:lvlText w:val="%1."/>
      <w:lvlJc w:val="left"/>
      <w:pPr>
        <w:ind w:left="360" w:hanging="360"/>
      </w:pPr>
      <w:rPr>
        <w:rFonts w:eastAsia="宋体" w:hint="eastAsia"/>
        <w:b/>
        <w:i w:val="0"/>
        <w:sz w:val="24"/>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 w15:restartNumberingAfterBreak="0">
    <w:nsid w:val="626B7F38"/>
    <w:multiLevelType w:val="hybridMultilevel"/>
    <w:tmpl w:val="30FEFBE6"/>
    <w:lvl w:ilvl="0" w:tplc="DA242F2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3" w15:restartNumberingAfterBreak="0">
    <w:nsid w:val="668F4F89"/>
    <w:multiLevelType w:val="hybridMultilevel"/>
    <w:tmpl w:val="F94EC7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AA8723B"/>
    <w:multiLevelType w:val="hybridMultilevel"/>
    <w:tmpl w:val="04CED5CC"/>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CA11CB4"/>
    <w:multiLevelType w:val="hybridMultilevel"/>
    <w:tmpl w:val="F5846314"/>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6" w15:restartNumberingAfterBreak="0">
    <w:nsid w:val="6D1F19B7"/>
    <w:multiLevelType w:val="hybridMultilevel"/>
    <w:tmpl w:val="467A3AD0"/>
    <w:lvl w:ilvl="0" w:tplc="5E72967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2BF54F4"/>
    <w:multiLevelType w:val="hybridMultilevel"/>
    <w:tmpl w:val="C6E02826"/>
    <w:lvl w:ilvl="0" w:tplc="606EC096">
      <w:start w:val="1"/>
      <w:numFmt w:val="decimal"/>
      <w:lvlText w:val="%1."/>
      <w:lvlJc w:val="left"/>
      <w:pPr>
        <w:ind w:left="360" w:hanging="360"/>
      </w:pPr>
      <w:rPr>
        <w:rFonts w:ascii="TimesNewRomanPSMT" w:eastAsia="TimesNewRomanPSMT" w:cs="TimesNewRomanPSMT"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7B6582C"/>
    <w:multiLevelType w:val="hybridMultilevel"/>
    <w:tmpl w:val="C28CF0AC"/>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90D2D08"/>
    <w:multiLevelType w:val="hybridMultilevel"/>
    <w:tmpl w:val="D50CD8B0"/>
    <w:lvl w:ilvl="0" w:tplc="202815F8">
      <w:start w:val="1"/>
      <w:numFmt w:val="decimal"/>
      <w:lvlText w:val="(%1)"/>
      <w:lvlJc w:val="left"/>
      <w:pPr>
        <w:ind w:left="600" w:hanging="360"/>
      </w:pPr>
      <w:rPr>
        <w:rFonts w:hint="eastAsia"/>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40" w15:restartNumberingAfterBreak="0">
    <w:nsid w:val="797D0631"/>
    <w:multiLevelType w:val="hybridMultilevel"/>
    <w:tmpl w:val="63F40114"/>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1" w15:restartNumberingAfterBreak="0">
    <w:nsid w:val="7A1C5004"/>
    <w:multiLevelType w:val="hybridMultilevel"/>
    <w:tmpl w:val="8ED62E4A"/>
    <w:lvl w:ilvl="0" w:tplc="202815F8">
      <w:start w:val="1"/>
      <w:numFmt w:val="decimal"/>
      <w:lvlText w:val="(%1)"/>
      <w:lvlJc w:val="left"/>
      <w:pPr>
        <w:ind w:left="36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2" w15:restartNumberingAfterBreak="0">
    <w:nsid w:val="7A887613"/>
    <w:multiLevelType w:val="hybridMultilevel"/>
    <w:tmpl w:val="5582ECF8"/>
    <w:lvl w:ilvl="0" w:tplc="8690A0DA">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C5645E7"/>
    <w:multiLevelType w:val="hybridMultilevel"/>
    <w:tmpl w:val="FB545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D5C030A"/>
    <w:multiLevelType w:val="hybridMultilevel"/>
    <w:tmpl w:val="16C4A55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202815F8">
      <w:start w:val="1"/>
      <w:numFmt w:val="decimal"/>
      <w:lvlText w:val="(%3)"/>
      <w:lvlJc w:val="left"/>
      <w:pPr>
        <w:ind w:left="420" w:hanging="420"/>
      </w:pPr>
      <w:rPr>
        <w:rFonts w:hint="eastAsia"/>
      </w:r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483474433">
    <w:abstractNumId w:val="42"/>
  </w:num>
  <w:num w:numId="2" w16cid:durableId="678891789">
    <w:abstractNumId w:val="17"/>
  </w:num>
  <w:num w:numId="3" w16cid:durableId="1536775422">
    <w:abstractNumId w:val="40"/>
  </w:num>
  <w:num w:numId="4" w16cid:durableId="1397969209">
    <w:abstractNumId w:val="32"/>
  </w:num>
  <w:num w:numId="5" w16cid:durableId="842009690">
    <w:abstractNumId w:val="39"/>
  </w:num>
  <w:num w:numId="6" w16cid:durableId="49159572">
    <w:abstractNumId w:val="0"/>
  </w:num>
  <w:num w:numId="7" w16cid:durableId="2139256202">
    <w:abstractNumId w:val="22"/>
  </w:num>
  <w:num w:numId="8" w16cid:durableId="158498199">
    <w:abstractNumId w:val="30"/>
  </w:num>
  <w:num w:numId="9" w16cid:durableId="1897472295">
    <w:abstractNumId w:val="10"/>
  </w:num>
  <w:num w:numId="10" w16cid:durableId="1842811079">
    <w:abstractNumId w:val="11"/>
  </w:num>
  <w:num w:numId="11" w16cid:durableId="1280181816">
    <w:abstractNumId w:val="13"/>
  </w:num>
  <w:num w:numId="12" w16cid:durableId="1745183781">
    <w:abstractNumId w:val="8"/>
  </w:num>
  <w:num w:numId="13" w16cid:durableId="1031297681">
    <w:abstractNumId w:val="37"/>
  </w:num>
  <w:num w:numId="14" w16cid:durableId="1665433162">
    <w:abstractNumId w:val="35"/>
  </w:num>
  <w:num w:numId="15" w16cid:durableId="1077633497">
    <w:abstractNumId w:val="9"/>
  </w:num>
  <w:num w:numId="16" w16cid:durableId="176504973">
    <w:abstractNumId w:val="20"/>
  </w:num>
  <w:num w:numId="17" w16cid:durableId="1129937148">
    <w:abstractNumId w:val="36"/>
  </w:num>
  <w:num w:numId="18" w16cid:durableId="930889401">
    <w:abstractNumId w:val="43"/>
  </w:num>
  <w:num w:numId="19" w16cid:durableId="1346902896">
    <w:abstractNumId w:val="7"/>
  </w:num>
  <w:num w:numId="20" w16cid:durableId="1413969158">
    <w:abstractNumId w:val="5"/>
  </w:num>
  <w:num w:numId="21" w16cid:durableId="1840732898">
    <w:abstractNumId w:val="41"/>
  </w:num>
  <w:num w:numId="22" w16cid:durableId="1483229069">
    <w:abstractNumId w:val="18"/>
  </w:num>
  <w:num w:numId="23" w16cid:durableId="1024868591">
    <w:abstractNumId w:val="31"/>
  </w:num>
  <w:num w:numId="24" w16cid:durableId="254679051">
    <w:abstractNumId w:val="3"/>
  </w:num>
  <w:num w:numId="25" w16cid:durableId="1796675276">
    <w:abstractNumId w:val="24"/>
  </w:num>
  <w:num w:numId="26" w16cid:durableId="2085102850">
    <w:abstractNumId w:val="1"/>
  </w:num>
  <w:num w:numId="27" w16cid:durableId="483087537">
    <w:abstractNumId w:val="19"/>
  </w:num>
  <w:num w:numId="28" w16cid:durableId="978340936">
    <w:abstractNumId w:val="2"/>
  </w:num>
  <w:num w:numId="29" w16cid:durableId="1130513024">
    <w:abstractNumId w:val="29"/>
  </w:num>
  <w:num w:numId="30" w16cid:durableId="2019310393">
    <w:abstractNumId w:val="15"/>
  </w:num>
  <w:num w:numId="31" w16cid:durableId="609704469">
    <w:abstractNumId w:val="6"/>
  </w:num>
  <w:num w:numId="32" w16cid:durableId="1772041972">
    <w:abstractNumId w:val="16"/>
  </w:num>
  <w:num w:numId="33" w16cid:durableId="1296331961">
    <w:abstractNumId w:val="21"/>
  </w:num>
  <w:num w:numId="34" w16cid:durableId="2093772626">
    <w:abstractNumId w:val="38"/>
  </w:num>
  <w:num w:numId="35" w16cid:durableId="1205562025">
    <w:abstractNumId w:val="14"/>
  </w:num>
  <w:num w:numId="36" w16cid:durableId="710106172">
    <w:abstractNumId w:val="4"/>
  </w:num>
  <w:num w:numId="37" w16cid:durableId="371658904">
    <w:abstractNumId w:val="28"/>
  </w:num>
  <w:num w:numId="38" w16cid:durableId="1547522648">
    <w:abstractNumId w:val="23"/>
  </w:num>
  <w:num w:numId="39" w16cid:durableId="1666473364">
    <w:abstractNumId w:val="12"/>
  </w:num>
  <w:num w:numId="40" w16cid:durableId="1745952845">
    <w:abstractNumId w:val="26"/>
  </w:num>
  <w:num w:numId="41" w16cid:durableId="49157217">
    <w:abstractNumId w:val="27"/>
  </w:num>
  <w:num w:numId="42" w16cid:durableId="2013606150">
    <w:abstractNumId w:val="34"/>
  </w:num>
  <w:num w:numId="43" w16cid:durableId="1470052382">
    <w:abstractNumId w:val="44"/>
  </w:num>
  <w:num w:numId="44" w16cid:durableId="1151485678">
    <w:abstractNumId w:val="33"/>
  </w:num>
  <w:num w:numId="45" w16cid:durableId="15730755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0"/>
  <w:drawingGridVerticalSpacing w:val="271"/>
  <w:displayHorizont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339"/>
    <w:rsid w:val="00012F57"/>
    <w:rsid w:val="000808CE"/>
    <w:rsid w:val="000A0CF3"/>
    <w:rsid w:val="000C0D6C"/>
    <w:rsid w:val="000E55FF"/>
    <w:rsid w:val="000F161E"/>
    <w:rsid w:val="001024E5"/>
    <w:rsid w:val="001233C3"/>
    <w:rsid w:val="001525EA"/>
    <w:rsid w:val="00154838"/>
    <w:rsid w:val="001833E5"/>
    <w:rsid w:val="0018452C"/>
    <w:rsid w:val="001C52D1"/>
    <w:rsid w:val="001C6D93"/>
    <w:rsid w:val="001D082B"/>
    <w:rsid w:val="001E50FD"/>
    <w:rsid w:val="001F4B99"/>
    <w:rsid w:val="00225535"/>
    <w:rsid w:val="002A5917"/>
    <w:rsid w:val="002C1C3C"/>
    <w:rsid w:val="002C5F5F"/>
    <w:rsid w:val="002D46E3"/>
    <w:rsid w:val="002D6F98"/>
    <w:rsid w:val="002F2614"/>
    <w:rsid w:val="00322BD0"/>
    <w:rsid w:val="003559BA"/>
    <w:rsid w:val="003577AF"/>
    <w:rsid w:val="003D3B97"/>
    <w:rsid w:val="003D4A03"/>
    <w:rsid w:val="003D5A5B"/>
    <w:rsid w:val="00400855"/>
    <w:rsid w:val="00423074"/>
    <w:rsid w:val="004651F6"/>
    <w:rsid w:val="00470719"/>
    <w:rsid w:val="00511543"/>
    <w:rsid w:val="0052073C"/>
    <w:rsid w:val="0053485C"/>
    <w:rsid w:val="00566E88"/>
    <w:rsid w:val="00593F0F"/>
    <w:rsid w:val="005F4311"/>
    <w:rsid w:val="0063606C"/>
    <w:rsid w:val="006C0DD9"/>
    <w:rsid w:val="006C2762"/>
    <w:rsid w:val="006E12A3"/>
    <w:rsid w:val="006E6AF8"/>
    <w:rsid w:val="006F46A8"/>
    <w:rsid w:val="0075620A"/>
    <w:rsid w:val="00795FBC"/>
    <w:rsid w:val="007A21AF"/>
    <w:rsid w:val="007B5DCE"/>
    <w:rsid w:val="00825A3B"/>
    <w:rsid w:val="00832A84"/>
    <w:rsid w:val="008558EA"/>
    <w:rsid w:val="00867F52"/>
    <w:rsid w:val="008B23CB"/>
    <w:rsid w:val="008E62EA"/>
    <w:rsid w:val="00901724"/>
    <w:rsid w:val="00904610"/>
    <w:rsid w:val="0090696B"/>
    <w:rsid w:val="009149D6"/>
    <w:rsid w:val="00991398"/>
    <w:rsid w:val="009C5CA5"/>
    <w:rsid w:val="009F3E5D"/>
    <w:rsid w:val="00A0296E"/>
    <w:rsid w:val="00A45DD9"/>
    <w:rsid w:val="00B3721B"/>
    <w:rsid w:val="00BF523E"/>
    <w:rsid w:val="00C03314"/>
    <w:rsid w:val="00C178CC"/>
    <w:rsid w:val="00C41C76"/>
    <w:rsid w:val="00C42845"/>
    <w:rsid w:val="00C5415D"/>
    <w:rsid w:val="00C6391A"/>
    <w:rsid w:val="00C81DF5"/>
    <w:rsid w:val="00CB314A"/>
    <w:rsid w:val="00CE3A84"/>
    <w:rsid w:val="00CF0E6C"/>
    <w:rsid w:val="00D0010B"/>
    <w:rsid w:val="00D30AC2"/>
    <w:rsid w:val="00D9650B"/>
    <w:rsid w:val="00DA3591"/>
    <w:rsid w:val="00DA7C7D"/>
    <w:rsid w:val="00DB4B02"/>
    <w:rsid w:val="00DE53C0"/>
    <w:rsid w:val="00E50617"/>
    <w:rsid w:val="00E60E42"/>
    <w:rsid w:val="00E64A02"/>
    <w:rsid w:val="00EB08CE"/>
    <w:rsid w:val="00F34C92"/>
    <w:rsid w:val="00F45B16"/>
    <w:rsid w:val="00F535A1"/>
    <w:rsid w:val="00F67D40"/>
    <w:rsid w:val="00F72CCF"/>
    <w:rsid w:val="00F777B1"/>
    <w:rsid w:val="00FB7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31358A79"/>
  <w15:chartTrackingRefBased/>
  <w15:docId w15:val="{465B2227-F375-420F-B25F-34B26EE5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iPriority="0"/>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7F52"/>
    <w:pPr>
      <w:widowControl w:val="0"/>
      <w:adjustRightInd w:val="0"/>
      <w:jc w:val="both"/>
      <w:textAlignment w:val="baseline"/>
    </w:pPr>
    <w:rPr>
      <w:kern w:val="2"/>
      <w:sz w:val="21"/>
      <w:szCs w:val="21"/>
    </w:rPr>
  </w:style>
  <w:style w:type="paragraph" w:styleId="1">
    <w:name w:val="heading 1"/>
    <w:basedOn w:val="a"/>
    <w:next w:val="a"/>
    <w:qFormat/>
    <w:pPr>
      <w:keepNext/>
      <w:outlineLvl w:val="0"/>
    </w:pPr>
    <w:rPr>
      <w:rFonts w:eastAsia="长城楷体"/>
      <w:b/>
      <w:bCs/>
      <w:i/>
      <w:iCs/>
      <w:sz w:val="28"/>
      <w:szCs w:val="28"/>
    </w:rPr>
  </w:style>
  <w:style w:type="paragraph" w:styleId="2">
    <w:name w:val="heading 2"/>
    <w:basedOn w:val="a"/>
    <w:next w:val="a0"/>
    <w:qFormat/>
    <w:pPr>
      <w:keepNext/>
      <w:outlineLvl w:val="1"/>
    </w:pPr>
    <w:rPr>
      <w:rFonts w:eastAsia="长城楷体"/>
      <w:b/>
      <w:bCs/>
      <w:i/>
      <w:iCs/>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customStyle="1" w:styleId="hentida1">
    <w:name w:val="hentida1"/>
    <w:rPr>
      <w:rFonts w:ascii="ˎ̥" w:hAnsi="ˎ̥" w:hint="default"/>
      <w:b w:val="0"/>
      <w:bCs w:val="0"/>
      <w:strike w:val="0"/>
      <w:dstrike w:val="0"/>
      <w:color w:val="FF6600"/>
      <w:sz w:val="18"/>
      <w:szCs w:val="18"/>
      <w:u w:val="none"/>
    </w:rPr>
  </w:style>
  <w:style w:type="character" w:customStyle="1" w:styleId="Char">
    <w:name w:val=" Char"/>
    <w:rPr>
      <w:rFonts w:eastAsia="长城楷体"/>
      <w:b/>
      <w:bCs/>
      <w:i/>
      <w:iCs/>
      <w:kern w:val="2"/>
      <w:sz w:val="21"/>
      <w:szCs w:val="21"/>
      <w:lang w:val="en-US" w:eastAsia="zh-CN" w:bidi="ar-SA"/>
    </w:rPr>
  </w:style>
  <w:style w:type="character" w:customStyle="1" w:styleId="jxxy4">
    <w:name w:val="jxxy4"/>
    <w:basedOn w:val="a1"/>
  </w:style>
  <w:style w:type="character" w:styleId="a4">
    <w:name w:val="page number"/>
    <w:semiHidden/>
    <w:rPr>
      <w:rFonts w:ascii="宋体" w:eastAsia="宋体" w:hAnsi="宋体"/>
    </w:rPr>
  </w:style>
  <w:style w:type="character" w:customStyle="1" w:styleId="Char1">
    <w:name w:val=" Char1"/>
    <w:rPr>
      <w:rFonts w:eastAsia="宋体"/>
      <w:b/>
      <w:bCs/>
      <w:kern w:val="2"/>
      <w:sz w:val="32"/>
      <w:szCs w:val="32"/>
      <w:lang w:val="en-US" w:eastAsia="zh-CN" w:bidi="ar-SA"/>
    </w:rPr>
  </w:style>
  <w:style w:type="character" w:customStyle="1" w:styleId="heiti1">
    <w:name w:val="heiti1"/>
    <w:rPr>
      <w:rFonts w:ascii="ΟGB2312" w:eastAsia="ΟGB2312" w:hint="eastAsia"/>
      <w:strike w:val="0"/>
      <w:dstrike w:val="0"/>
      <w:color w:val="000000"/>
      <w:sz w:val="21"/>
      <w:szCs w:val="21"/>
      <w:u w:val="none"/>
    </w:rPr>
  </w:style>
  <w:style w:type="paragraph" w:styleId="a0">
    <w:name w:val="Normal Indent"/>
    <w:basedOn w:val="a"/>
    <w:semiHidden/>
    <w:pPr>
      <w:ind w:firstLine="420"/>
    </w:pPr>
  </w:style>
  <w:style w:type="paragraph" w:styleId="a5">
    <w:name w:val="Body Text Indent"/>
    <w:basedOn w:val="a"/>
    <w:semiHidden/>
    <w:pPr>
      <w:ind w:left="425" w:firstLine="425"/>
    </w:pPr>
    <w:rPr>
      <w:rFonts w:eastAsia="长城楷体"/>
    </w:rPr>
  </w:style>
  <w:style w:type="paragraph" w:styleId="a6">
    <w:name w:val="Normal (Web)"/>
    <w:basedOn w:val="a"/>
    <w:semiHidden/>
    <w:pPr>
      <w:widowControl/>
      <w:adjustRightInd/>
      <w:spacing w:before="100" w:beforeAutospacing="1" w:after="100" w:afterAutospacing="1"/>
      <w:jc w:val="left"/>
      <w:textAlignment w:val="auto"/>
    </w:pPr>
    <w:rPr>
      <w:rFonts w:ascii="宋体" w:hAnsi="宋体" w:cs="宋体"/>
      <w:kern w:val="0"/>
      <w:sz w:val="24"/>
      <w:szCs w:val="24"/>
    </w:rPr>
  </w:style>
  <w:style w:type="paragraph" w:styleId="a7">
    <w:name w:val="Body Text"/>
    <w:basedOn w:val="a"/>
    <w:semiHidden/>
    <w:rPr>
      <w:rFonts w:eastAsia="长城楷体"/>
      <w:sz w:val="28"/>
      <w:szCs w:val="28"/>
    </w:rPr>
  </w:style>
  <w:style w:type="paragraph" w:styleId="a8">
    <w:name w:val="Document Map"/>
    <w:basedOn w:val="a"/>
    <w:semiHidden/>
    <w:pPr>
      <w:shd w:val="clear" w:color="auto" w:fill="000080"/>
    </w:pPr>
  </w:style>
  <w:style w:type="paragraph" w:styleId="30">
    <w:name w:val="Body Text Indent 3"/>
    <w:basedOn w:val="a"/>
    <w:semiHidden/>
    <w:pPr>
      <w:ind w:firstLine="425"/>
    </w:pPr>
    <w:rPr>
      <w:rFonts w:eastAsia="长城楷体"/>
    </w:rPr>
  </w:style>
  <w:style w:type="paragraph" w:styleId="20">
    <w:name w:val="Body Text Indent 2"/>
    <w:basedOn w:val="a"/>
    <w:semiHidden/>
    <w:pPr>
      <w:ind w:left="-360" w:firstLine="360"/>
    </w:pPr>
    <w:rPr>
      <w:rFonts w:eastAsia="长城楷体"/>
    </w:rPr>
  </w:style>
  <w:style w:type="paragraph" w:styleId="a9">
    <w:name w:val="footer"/>
    <w:basedOn w:val="a"/>
    <w:semiHidden/>
    <w:pPr>
      <w:tabs>
        <w:tab w:val="center" w:pos="4153"/>
        <w:tab w:val="right" w:pos="8306"/>
      </w:tabs>
      <w:jc w:val="left"/>
    </w:pPr>
    <w:rPr>
      <w:sz w:val="18"/>
      <w:szCs w:val="18"/>
    </w:rPr>
  </w:style>
  <w:style w:type="paragraph" w:styleId="aa">
    <w:name w:val="header"/>
    <w:basedOn w:val="a"/>
    <w:semiHidden/>
    <w:pPr>
      <w:pBdr>
        <w:bottom w:val="single" w:sz="6" w:space="1" w:color="auto"/>
      </w:pBdr>
      <w:tabs>
        <w:tab w:val="center" w:pos="4153"/>
        <w:tab w:val="right" w:pos="8306"/>
      </w:tabs>
      <w:jc w:val="center"/>
    </w:pPr>
    <w:rPr>
      <w:sz w:val="18"/>
      <w:szCs w:val="18"/>
    </w:rPr>
  </w:style>
  <w:style w:type="table" w:styleId="ab">
    <w:name w:val="Table Grid"/>
    <w:basedOn w:val="a2"/>
    <w:uiPriority w:val="99"/>
    <w:unhideWhenUsed/>
    <w:rsid w:val="00005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样式1"/>
    <w:basedOn w:val="a"/>
    <w:link w:val="11"/>
    <w:qFormat/>
    <w:rsid w:val="00904610"/>
    <w:pPr>
      <w:spacing w:before="100" w:line="288" w:lineRule="auto"/>
    </w:pPr>
    <w:rPr>
      <w:rFonts w:cs="宋体"/>
      <w:sz w:val="24"/>
      <w:szCs w:val="24"/>
    </w:rPr>
  </w:style>
  <w:style w:type="character" w:styleId="ac">
    <w:name w:val="Placeholder Text"/>
    <w:basedOn w:val="a1"/>
    <w:uiPriority w:val="99"/>
    <w:semiHidden/>
    <w:rsid w:val="00CB314A"/>
    <w:rPr>
      <w:color w:val="808080"/>
    </w:rPr>
  </w:style>
  <w:style w:type="character" w:customStyle="1" w:styleId="11">
    <w:name w:val="样式1 字符"/>
    <w:link w:val="10"/>
    <w:rsid w:val="00904610"/>
    <w:rPr>
      <w:rFonts w:cs="宋体"/>
      <w:kern w:val="2"/>
      <w:sz w:val="24"/>
      <w:szCs w:val="24"/>
    </w:rPr>
  </w:style>
  <w:style w:type="paragraph" w:styleId="ad">
    <w:name w:val="List Paragraph"/>
    <w:basedOn w:val="a"/>
    <w:uiPriority w:val="34"/>
    <w:qFormat/>
    <w:rsid w:val="00CB31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Documents/Tencent%20Files/1103894895/Image/Group2/G%7b/FP/G%7bFPM%25OB5Y3MO%25GT7%5bYEMCG.jp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10</Pages>
  <Words>703</Words>
  <Characters>4011</Characters>
  <Application>Microsoft Office Word</Application>
  <DocSecurity>0</DocSecurity>
  <PresentationFormat/>
  <Lines>33</Lines>
  <Paragraphs>9</Paragraphs>
  <Slides>0</Slides>
  <Notes>0</Notes>
  <HiddenSlides>0</HiddenSlides>
  <MMClips>0</MMClips>
  <ScaleCrop>false</ScaleCrop>
  <Manager/>
  <Company>同济大学教务处</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subject/>
  <dc:creator>实践教学科</dc:creator>
  <cp:keywords/>
  <dc:description/>
  <cp:lastModifiedBy>严 中圣</cp:lastModifiedBy>
  <cp:revision>5</cp:revision>
  <cp:lastPrinted>2005-05-20T01:32:00Z</cp:lastPrinted>
  <dcterms:created xsi:type="dcterms:W3CDTF">2022-05-04T10:02:00Z</dcterms:created>
  <dcterms:modified xsi:type="dcterms:W3CDTF">2022-05-04T15:08:00Z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