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중간발표 자료 조사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이름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이지선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작업기간(각 기간동안 무엇을 했는지 작성)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6.7 ~ 6.28</w:t>
        <w:tab/>
        <w:t xml:space="preserve">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대화 시스템 구현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6.29 ~ 8.2</w:t>
        <w:tab/>
        <w:t xml:space="preserve">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인벤토리 구현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8.3 ~ 8.4</w:t>
        <w:tab/>
        <w:t xml:space="preserve">: 퀵슬롯 구현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8.5 ~ 8.9</w:t>
        <w:tab/>
        <w:t xml:space="preserve">: 상점 구현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8.10 ~ 8.13</w:t>
        <w:tab/>
        <w:t xml:space="preserve">: 플레이어 액션 구현 중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기능 개요(해당 기능을 어떠한 이유로 만들었는지 설명, 복잡할 필요 없음)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대화 시스템 : 각종 NPC와의 대화가 필요하기 때문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인벤토리 : 각종 아이템을 보관하기 위해서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퀵슬롯 : 아이템을 장착하기 위해서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상점 : 공격이나 방어에 도움이 되는 아이템을 사기 위해서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플레이어 액션 :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기능 시연 영상(1초 ~ 5초 사이로 짧막하게 기능 구현 한 것을 보여줄 영상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따로 gif 만들어서 올리겠습니다.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