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Harapan Setelah Menyelesaikan Kelas Pembelajaran Mesin</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Pembelajaran Mesin adalah cabang dari Artificial Intelligence yang menggunakan algoritma-algoritma sehingga suatu mesin dapat meniru cara belajar manusia. Menurut saya Pembelajaran Mesin merupakan salah satu mata kuliah yang sangat kekinian, sehingga rasanya tak lengkap jika belum belajar Pembelajaran Mesin. Pembelajaran Mesin juga sangat berguna dalam otomatisasi suatu pekerjaan, seperti email filtering, image recognition, bahkan untuk trading di stock market. </w:t>
      </w:r>
    </w:p>
    <w:p w:rsidR="00000000" w:rsidDel="00000000" w:rsidP="00000000" w:rsidRDefault="00000000" w:rsidRPr="00000000" w14:paraId="0000000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Setelah menyelesaikan mata kuliah ini, saya berharap bisa paham metode apa yang cocok untuk menyelesaikan suatu masalah dengan membuat suatu produk/aplikasi yang menggunakan machine learning. Mulai dari aplikasi yang sangat sederhana seperti “Handwriting alphabet recognition” dan “cat or dog classification” sampai aplikasi yang sangat kompleks seperti robot trading. Saya pernah bermain game berjudul “while True: Learn()”, game ini kurang lebih bercerita tentang seseorang yang belajar machine learning dan AI. Game ini memiliki gameplay dan story yang bagus sehingga membuat saya semakin tertarik ke dunia AI khususnya Machine learning.</w:t>
      </w:r>
      <w:r w:rsidDel="00000000" w:rsidR="00000000" w:rsidRPr="00000000">
        <w:rPr>
          <w:rFonts w:ascii="Times New Roman" w:cs="Times New Roman" w:eastAsia="Times New Roman" w:hAnsi="Times New Roman"/>
        </w:rPr>
        <w:drawing>
          <wp:inline distB="114300" distT="114300" distL="114300" distR="114300">
            <wp:extent cx="4775835" cy="2682318"/>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775835" cy="268231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4813935" cy="2711703"/>
            <wp:effectExtent b="0" l="0" r="0" t="0"/>
            <wp:docPr descr="Cuplikan game &quot;while True: Learn()&quot;" id="1" name="image2.png"/>
            <a:graphic>
              <a:graphicData uri="http://schemas.openxmlformats.org/drawingml/2006/picture">
                <pic:pic>
                  <pic:nvPicPr>
                    <pic:cNvPr descr="Cuplikan game &quot;while True: Learn()&quot;" id="0" name="image2.png"/>
                    <pic:cNvPicPr preferRelativeResize="0"/>
                  </pic:nvPicPr>
                  <pic:blipFill>
                    <a:blip r:embed="rId7"/>
                    <a:srcRect b="0" l="0" r="0" t="0"/>
                    <a:stretch>
                      <a:fillRect/>
                    </a:stretch>
                  </pic:blipFill>
                  <pic:spPr>
                    <a:xfrm>
                      <a:off x="0" y="0"/>
                      <a:ext cx="4813935" cy="2711703"/>
                    </a:xfrm>
                    <a:prstGeom prst="rect"/>
                    <a:ln/>
                  </pic:spPr>
                </pic:pic>
              </a:graphicData>
            </a:graphic>
          </wp:inline>
        </w:drawing>
      </w:r>
      <w:r w:rsidDel="00000000" w:rsidR="00000000" w:rsidRPr="00000000">
        <w:rPr>
          <w:rtl w:val="0"/>
        </w:rPr>
      </w:r>
    </w:p>
    <w:sectPr>
      <w:headerReference r:id="rId8" w:type="default"/>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6">
    <w:pPr>
      <w:ind w:left="5760" w:firstLine="0"/>
      <w:rPr>
        <w:sz w:val="20"/>
        <w:szCs w:val="20"/>
      </w:rPr>
    </w:pPr>
    <w:r w:rsidDel="00000000" w:rsidR="00000000" w:rsidRPr="00000000">
      <w:rPr>
        <w:sz w:val="20"/>
        <w:szCs w:val="20"/>
        <w:rtl w:val="0"/>
      </w:rPr>
      <w:t xml:space="preserve">Nama</w:t>
      <w:tab/>
      <w:t xml:space="preserve">: Sofirul Danatriya</w:t>
    </w:r>
  </w:p>
  <w:p w:rsidR="00000000" w:rsidDel="00000000" w:rsidP="00000000" w:rsidRDefault="00000000" w:rsidRPr="00000000" w14:paraId="00000007">
    <w:pPr>
      <w:ind w:left="5760" w:firstLine="0"/>
      <w:rPr>
        <w:sz w:val="20"/>
        <w:szCs w:val="20"/>
      </w:rPr>
    </w:pPr>
    <w:r w:rsidDel="00000000" w:rsidR="00000000" w:rsidRPr="00000000">
      <w:rPr>
        <w:sz w:val="20"/>
        <w:szCs w:val="20"/>
        <w:rtl w:val="0"/>
      </w:rPr>
      <w:t xml:space="preserve">NIM</w:t>
      <w:tab/>
      <w:t xml:space="preserve">: 20/455453/PA/19668</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